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Доклад по теме:  « Самоанализ и анализ урока в контексте реализации ФГОС»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(учитель химии Н.Н.Положай)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0" w:after="0" w:line="360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single" w:color="E5E7EB" w:sz="0" w:space="0"/>
          <w:left w:val="single" w:color="E5E7EB" w:sz="0" w:space="0"/>
          <w:bottom w:val="single" w:color="E5E7EB" w:sz="0" w:space="0"/>
          <w:right w:val="single" w:color="E5E7EB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Самоанализ современного урока -основа профессионального роста учителя, словами великого русского педагога Константина Дмитриевича Ушинского звучит так: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360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single" w:color="E5E7EB" w:sz="0" w:space="0"/>
          <w:left w:val="single" w:color="E5E7EB" w:sz="0" w:space="0"/>
          <w:bottom w:val="single" w:color="E5E7EB" w:sz="0" w:space="0"/>
          <w:right w:val="single" w:color="E5E7EB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«Каждый урок должен быть шагом вперёд в развитии ребёнка и учителя одновременно».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Эти слова прекрасно отражают идею, что качественный урок способствует не только обучению детей, но и профессиональному росту самого педагога через постоянный анализ своей деятельности, выявление сильных сторон и зон развития.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Самоанализ урока — важный инструмент рефлексии педагогической деятельности учителя, позволяющий выявить сильные стороны проведенного занятия и определить зоны дальнейшего профессионального роста.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подробный план самоанализа урока химии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состоящий из нескольких ключевых этапов: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План самоанализа урока химии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Общая информация о проведенном уроке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Тема урока и класс.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Цели и задачи урока (образовательные, развивающие, воспитательные).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Тип урока (изучение нового материала, закрепление, контроль знаний и др.).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2. Анализ подготовки к уроку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Как была подготовлена структура урока?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Какие методы и приемы были выбраны? Учитывались ли индивидуальные особенности учащихся?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Были ли использованы современные образовательные технологии (интерактивные задания, мультимедийные материалы)?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Насколько эффективно использовались учебные пособия и дополнительные ресурсы?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Анализ хода урока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 Организационный этап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Была ли создана атмосфера продуктивного взаимодействия между учителем и учениками?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283" w:right="0" w:firstLine="0"/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Удалось ли привлечь внимание учеников сразу после начала урока?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3.2 Мотивация и активизация познавательной активности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Использовались ли мотивирующие приёмы (проблемные ситуации, интересные факты, вопросы)?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Сформулировались ли цели урока ясно и понятно для учеников?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3.3 Изложение новой темы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Был ли материал изложен доступно и последовательно?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Использованы ли наглядные средства (слайды, таблицы, схемы, опыты)?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Эффективно ли применялись различные формы работы (индивидуальная, групповая, фронтальная)?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3.4 Закрепление изученного материала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Были ли предусмотрены упражнения и задания для закрепления материала?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Выявились ли типичные ошибки учащихся и удалось ли оперативно их устранить?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3.5 Контроль усвоения материала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Проведен ли контроль знаний (устный опрос, письменная работа, тестирование)?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Оценивались ли знания объективно и справедливо?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3.6 Подведение итогов урока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Сумел ли учитель обобщить пройденный материал и выделить главное?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Получили ли ученики ясное представление о домашнем задании?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4. Анализ обратной связи и реакции учащихся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Реакция класса на новые подходы и методы обучения.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Отзыв учащихся о ходе урока (по возможности провести мини-самооценку или анкетирование).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5. Личностный аспект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Удалось ли учителю проявить терпение, внимательность и эмоциональную устойчивость?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Было ли проявлено умение организовать дисциплину и поддерживать интерес учащихся?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6. Выводы и рекомендации для себя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Что получилось хорошо?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Над какими аспектами стоит поработать дополнительно?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Какие изменения внести в подготовку следующего урока?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Есть ли необходимость пересмотреть структуру и содержание учебного материала?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Пример самоанализа урока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химии по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теме: « Периодическая система элементов Д.И.Менделеева, 8 класс.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Общая информация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 урока: сформировать у учащихся понимание периодичности свойств химических элементов и структуры периодической таблицы.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Тип урока: изучение нового материала.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к уроку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Подготовил презентацию, видеоматериалы, карточки с элементами для индивидуальной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Продумал использование проблемных вопросов и практических опытов.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Ход урока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Начало урока прошло организованно, класс настроился на работу.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Проблемная ситуация позволила заинтересовать учеников и стимулировать их мышление.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Новая тема была изложена наглядно с использованием таблиц и схем, а также эксперимента с демонстрацией свойств разных элементов.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Задания для закрепления включали самостоятельную работу с карточками и взаимопроверку.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Контроль знаний прошел успешно благодаря устному опросу и тестированию.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Обратная связь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Учащиеся активно участвовали в работе, задавали вопросы, проявляли заинтересованность.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После опроса выяснилось, что большинство справилось с домашним заданием и усвоило новый материал.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Личностный аспект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Учитель чувствовал уверенность в материале, смог поддержать дисциплину и создать позитивную атмосферу.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Выводы и рекомендации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Хорошо получилось использовать визуальные материалы и практические эксперименты.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Необходимо уделить больше внимания дифференцированному подходу к учащимся разного уровня подготовки.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Стоит разнообразить формы контроля знаний, чтобы лучше выявлять пробелы в понимании материала.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Такой самоанализ поможет учителю систематизировать свою деятельность, повысить качество уроков и улучшить образовательный процесс.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Анализ различных этапов урока химии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глазами учащихся 8-го класса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озволяет увидеть, насколько понятна и интересна тема ученикам, какие моменты вызывают трудности, а какие, наоборот, увлекают и способствуют лучшему пониманию материала.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Представляю вам пример анализа разных этапов урока химии глазами восьмиклассников: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Этап 1. Организация начала урока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учащихся: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Если начало урока было четким и интересным («учитель сразу объяснил, зачем нам сегодня нужен этот урок», «нам показали интересный эксперимент»), учащиеся быстро вовлекаются в учебный процесс.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Если же начало кажется затянутым или непонятным («не поняли, почему мы начали именно с этой темы», «ничего интересного не рассказали»), интерес снижается.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Пример: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«Сегодня сначала показывали какой-то странный опыт с разноцветными растворами. Мы подумали, что это просто шоу, пока учитель не объяснил, что всё связано с химическими реакциями».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Этап 2. Мотивация и введение в тему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учащихся: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Когда учитель рассказывает про практическое применение темы («эти вещества используются в лекарствах», «такие элементы есть в нашей повседневной жизни») или связывает её с уже известными фактами («помните, мы говорили про воду?» она тоже химия!»», «это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хоже на то, что вы видели дома»), ребята чувствуют значимость предмета.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Иногда объяснения кажутся сложными или абстрактными («почему нам нужно изучать эти элементы, ведь мы их не видим»).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«Учитель сказал, что свойства веществ помогают создавать разные краски и лекарства. И тут мы задумались, а вдруг сможем сами придумать что-нибудь полезное!»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Этап 3. Изложение новой темы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учащихся: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Наглядные демонстрации («показывал опыты прямо перед нами», «было интересно наблюдать, как растворы меняли цвета») и интерактивные задания («давали самим попробовать смешать реагенты») делают материал живым и запоминающимся.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Сложности возникают, когда объяснения становятся слишком теоретичными («слишком много сложных терминов», «почему нельзя объяснить проще?»».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«Сначала показалось сложно, когда объясняли про валентность и электроотрицательность. Но потом сделали опыт, где смешивали металлы и кислоты, и стало понятно, как это работает».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Этап 4. Закрепление материала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учащихся: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Практические задания («решали задачи вместе с соседом», «разгадывали кроссворд про химические элементы») нравятся большинству ребят.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Бывают случаи, когда задания кажутся слишком простыми («это легко, ничего сложного») или слишком сложными («никто не понял, что делать»).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«Нам дали карточки с названиями элементов и попросили составить цепочку реакций. Было весело, хотя некоторые запутались».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Этап 5. Контроль усвоения материала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учащихся: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Устный опрос («учитель спросил нас, и мы смогли ответить правильно») и небольшие тесты («быстро проверили наши знания») воспринимаются положительно.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Однако, если проверка вызывает стресс («боюсь ошибиться, когда отвечаю у доски», «нужно было срочно решить задачу, а я не успел подумать»), многие начинают нервничать.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Пример: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«Ученики боялись отвечать, потому что учитель строго смотрел. А вот когда он предложил решить задачу вместе, стало легче».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Этап 6. Подведение итогов урока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учащихся: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Краткое повторение основных моментов («в конце учитель ещё раз напомнил самое важное») помогает закрепить материал.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Некоторые считают, что итоги подводятся слишком формально («просто перечислили, что делали, а толку никакого»).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Пример: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«На последнем этапе учитель рассказал, как полученные знания пригодятся дальше. Это заставило задуматься, что химия — важная наука».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Общие впечатления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 целом, уроки химии интересны, особенно если связаны с опытом и практической деятельностью.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Трудности чаще всего возникают из-за большого количества новых терминов и сложной теории.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Важно, чтобы учитель поддерживал дружелюбную атмосферу и помогал разобраться в трудностях.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57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Таким образом, обратная связь от самих учащихся показывает, что наиболее успешными являются этапы, где теория сочетается с практикой, демонстрируются яркие опыты и предоставляется возможность самостоятельно принимать участие в учебном процессе.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57" w:afterAutospacing="0" w:line="240" w:lineRule="auto"/>
        <w:shd w:val="clear" w:color="ffffff" w:themeColor="background1" w:fill="ffffff" w:themeFill="background1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Вывод:  </w:t>
      </w:r>
      <w:r>
        <w:rPr>
          <w:b/>
          <w:bCs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Применительно к уроку самоанализ означает возможность учителя критично оценить собственную педагогическую деятельность, выявить сильные и слабые стороны проведённого занятия, определить, насколько эффективно были достигнуты цели урока, и подумать над способ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ами улучшения качества обучения в будущем.</w:t>
      </w:r>
      <w:r/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spacing w:after="57" w:afterAutospacing="0" w:line="240" w:lineRule="auto"/>
        <w:shd w:val="clear" w:color="ffffff" w:themeColor="background1" w:fill="ffffff" w:themeFill="background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Учитель должен уметь взглянуть на себя со стороны, осознать собственные ошибки и достижения, проанализировать, как была организована учебная деятельность, и понять, что нужно изменить или улучшить.</w:t>
      </w:r>
      <w:r/>
    </w:p>
    <w:p>
      <w:pPr>
        <w:jc w:val="both"/>
        <w:spacing w:after="57" w:afterAutospacing="0" w:line="240" w:lineRule="auto"/>
        <w:shd w:val="clear" w:color="ffffff" w:themeColor="background1" w:fill="ffffff" w:themeFill="background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Самостоятельный анализ собственной педагогической практики помогает учителю совершенствоваться профессионально, развивать коммуникативные, организационные и методические навыки.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spacing w:after="57" w:afterAutospacing="0" w:line="240" w:lineRule="auto"/>
        <w:shd w:val="clear" w:color="ffffff" w:themeColor="background1" w:fill="ffffff" w:themeFill="background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Регулярный самоанализ уроков способствует повышению уровня преподавания, улучшению результатов учеников и созданию благоприятной атмосферы на занятиях.</w:t>
      </w:r>
      <w:r/>
    </w:p>
    <w:p>
      <w:pPr>
        <w:jc w:val="both"/>
        <w:spacing w:after="57" w:afterAutospacing="0" w:line="240" w:lineRule="auto"/>
        <w:shd w:val="clear" w:color="ffffff" w:themeColor="background1" w:fill="ffffff" w:themeFill="background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jc w:val="center"/>
        <w:spacing w:after="57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“Кто на себя глядит, свой видит лик,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jc w:val="center"/>
        <w:spacing w:after="57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Кто видит лик свой, цену себе знает, 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57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Кто знает цену, строг к себе бывает,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57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Кто строг к себе ­ тот истинно велик!”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57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(Пьер Гренгор 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2026-02-09T08:24:29Z</dcterms:modified>
</cp:coreProperties>
</file>