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817" w:rsidRPr="001A5219" w:rsidRDefault="003D5817" w:rsidP="00765F6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75247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817" w:rsidRPr="003D5817" w:rsidRDefault="003D5817" w:rsidP="00765F6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D5817" w:rsidRPr="00E661FA" w:rsidRDefault="003D5817" w:rsidP="00765F6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661FA">
        <w:rPr>
          <w:rFonts w:ascii="Times New Roman" w:eastAsia="Times New Roman" w:hAnsi="Times New Roman"/>
          <w:b/>
          <w:sz w:val="24"/>
          <w:szCs w:val="24"/>
          <w:lang w:eastAsia="ar-SA"/>
        </w:rPr>
        <w:t>АДМИНИСТРАЦИЯ СИМФЕРОПОЛЬСКОГО РАЙОНА</w:t>
      </w:r>
    </w:p>
    <w:p w:rsidR="003D5817" w:rsidRPr="00E661FA" w:rsidRDefault="003D5817" w:rsidP="00765F6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661FA">
        <w:rPr>
          <w:rFonts w:ascii="Times New Roman" w:eastAsia="Times New Roman" w:hAnsi="Times New Roman"/>
          <w:b/>
          <w:sz w:val="24"/>
          <w:szCs w:val="24"/>
          <w:lang w:eastAsia="ar-SA"/>
        </w:rPr>
        <w:t>РЕСПУБЛИКИ КРЫМ</w:t>
      </w:r>
    </w:p>
    <w:p w:rsidR="003D5817" w:rsidRPr="00E661FA" w:rsidRDefault="003D5817" w:rsidP="00765F6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661FA">
        <w:rPr>
          <w:rFonts w:ascii="Times New Roman" w:eastAsia="Times New Roman" w:hAnsi="Times New Roman"/>
          <w:sz w:val="24"/>
          <w:szCs w:val="24"/>
          <w:lang w:eastAsia="ar-SA"/>
        </w:rPr>
        <w:t>УПРАВЛЕНИЕ  ОБРАЗОВАНИЯ</w:t>
      </w:r>
    </w:p>
    <w:p w:rsidR="00E974E7" w:rsidRDefault="00E974E7" w:rsidP="00765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974E7" w:rsidRPr="00E661FA" w:rsidRDefault="00E974E7" w:rsidP="00765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1FA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E974E7" w:rsidRPr="00E661FA" w:rsidRDefault="00E974E7" w:rsidP="00765F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974E7" w:rsidRDefault="00E71474" w:rsidP="00765F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29</w:t>
      </w:r>
      <w:r w:rsidR="003377C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96DF6">
        <w:rPr>
          <w:rFonts w:ascii="Times New Roman" w:hAnsi="Times New Roman" w:cs="Times New Roman"/>
          <w:sz w:val="24"/>
          <w:szCs w:val="24"/>
          <w:lang w:val="ru-RU"/>
        </w:rPr>
        <w:t>06.</w:t>
      </w:r>
      <w:r w:rsidR="00D538C3" w:rsidRPr="00E661FA">
        <w:rPr>
          <w:rFonts w:ascii="Times New Roman" w:hAnsi="Times New Roman" w:cs="Times New Roman"/>
          <w:sz w:val="24"/>
          <w:szCs w:val="24"/>
        </w:rPr>
        <w:t>20</w:t>
      </w:r>
      <w:r w:rsidR="003377C2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E974E7" w:rsidRPr="00E661FA">
        <w:rPr>
          <w:rFonts w:ascii="Times New Roman" w:hAnsi="Times New Roman" w:cs="Times New Roman"/>
          <w:sz w:val="24"/>
          <w:szCs w:val="24"/>
        </w:rPr>
        <w:t xml:space="preserve"> г.                    </w:t>
      </w:r>
      <w:r w:rsidR="00C73F7C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974E7" w:rsidRPr="00E661FA">
        <w:rPr>
          <w:rFonts w:ascii="Times New Roman" w:hAnsi="Times New Roman" w:cs="Times New Roman"/>
          <w:sz w:val="24"/>
          <w:szCs w:val="24"/>
        </w:rPr>
        <w:tab/>
      </w:r>
      <w:r w:rsidR="0081131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3377C2">
        <w:rPr>
          <w:rFonts w:ascii="Times New Roman" w:hAnsi="Times New Roman" w:cs="Times New Roman"/>
          <w:sz w:val="24"/>
          <w:szCs w:val="24"/>
          <w:lang w:val="ru-RU"/>
        </w:rPr>
        <w:t xml:space="preserve"> г.Симферополь</w:t>
      </w:r>
      <w:r w:rsidR="0037769E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7769E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7769E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8E271B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="00696DF6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527BC8" w:rsidRPr="00E661FA">
        <w:rPr>
          <w:rFonts w:ascii="Times New Roman" w:hAnsi="Times New Roman" w:cs="Times New Roman"/>
          <w:sz w:val="24"/>
          <w:szCs w:val="24"/>
        </w:rPr>
        <w:t xml:space="preserve">№ </w:t>
      </w:r>
      <w:r w:rsidR="003377C2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52</w:t>
      </w:r>
    </w:p>
    <w:p w:rsidR="00E71474" w:rsidRPr="003377C2" w:rsidRDefault="00E71474" w:rsidP="00765F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974E7" w:rsidRPr="00E71474" w:rsidRDefault="00E71474" w:rsidP="00765F6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E71474">
        <w:rPr>
          <w:rFonts w:ascii="Times New Roman" w:hAnsi="Times New Roman" w:cs="Times New Roman"/>
          <w:bCs/>
          <w:iCs/>
          <w:sz w:val="24"/>
          <w:szCs w:val="24"/>
        </w:rPr>
        <w:t xml:space="preserve">О реализации предпрофессионального образования в общеобразовательных организациях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Симферопольского района</w:t>
      </w:r>
    </w:p>
    <w:p w:rsidR="00E71474" w:rsidRPr="00E661FA" w:rsidRDefault="00E71474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474" w:rsidRDefault="00E974E7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61FA">
        <w:rPr>
          <w:rFonts w:ascii="Times New Roman" w:hAnsi="Times New Roman" w:cs="Times New Roman"/>
          <w:sz w:val="24"/>
          <w:szCs w:val="24"/>
        </w:rPr>
        <w:tab/>
      </w:r>
      <w:r w:rsidR="00372184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372184" w:rsidRPr="00372184">
        <w:rPr>
          <w:rFonts w:ascii="Times New Roman" w:hAnsi="Times New Roman" w:cs="Times New Roman"/>
          <w:sz w:val="24"/>
          <w:szCs w:val="24"/>
        </w:rPr>
        <w:t>о исполнение приказа Министерства образования, науки и молодёжи Республики Крым от</w:t>
      </w:r>
      <w:r w:rsidR="00E71474">
        <w:rPr>
          <w:rFonts w:ascii="Times New Roman" w:hAnsi="Times New Roman" w:cs="Times New Roman"/>
          <w:sz w:val="24"/>
          <w:szCs w:val="24"/>
          <w:lang w:val="ru-RU"/>
        </w:rPr>
        <w:t xml:space="preserve"> 19</w:t>
      </w:r>
      <w:r w:rsidR="00372184" w:rsidRPr="00372184">
        <w:rPr>
          <w:rFonts w:ascii="Times New Roman" w:hAnsi="Times New Roman" w:cs="Times New Roman"/>
          <w:sz w:val="24"/>
          <w:szCs w:val="24"/>
        </w:rPr>
        <w:t>.0</w:t>
      </w:r>
      <w:r w:rsidR="00E71474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372184" w:rsidRPr="00372184">
        <w:rPr>
          <w:rFonts w:ascii="Times New Roman" w:hAnsi="Times New Roman" w:cs="Times New Roman"/>
          <w:sz w:val="24"/>
          <w:szCs w:val="24"/>
        </w:rPr>
        <w:t>.20</w:t>
      </w:r>
      <w:r w:rsidR="00FC5B3B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372184" w:rsidRPr="00372184">
        <w:rPr>
          <w:rFonts w:ascii="Times New Roman" w:hAnsi="Times New Roman" w:cs="Times New Roman"/>
          <w:sz w:val="24"/>
          <w:szCs w:val="24"/>
        </w:rPr>
        <w:t xml:space="preserve"> № </w:t>
      </w:r>
      <w:r w:rsidR="00E71474">
        <w:rPr>
          <w:rFonts w:ascii="Times New Roman" w:hAnsi="Times New Roman" w:cs="Times New Roman"/>
          <w:sz w:val="24"/>
          <w:szCs w:val="24"/>
          <w:lang w:val="ru-RU"/>
        </w:rPr>
        <w:t>932</w:t>
      </w:r>
      <w:r w:rsidR="00372184" w:rsidRPr="00372184">
        <w:rPr>
          <w:rFonts w:ascii="Times New Roman" w:hAnsi="Times New Roman" w:cs="Times New Roman"/>
          <w:sz w:val="24"/>
          <w:szCs w:val="24"/>
        </w:rPr>
        <w:t xml:space="preserve"> </w:t>
      </w:r>
      <w:r w:rsidR="00E71474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E71474" w:rsidRPr="00E71474">
        <w:rPr>
          <w:rFonts w:ascii="Times New Roman" w:hAnsi="Times New Roman" w:cs="Times New Roman"/>
          <w:sz w:val="24"/>
          <w:szCs w:val="24"/>
        </w:rPr>
        <w:t>О реализации предпрофессионального образования в общеобразовательных организациях Республики Крым</w:t>
      </w:r>
      <w:r w:rsidR="00E71474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E71474" w:rsidRPr="00E71474">
        <w:t xml:space="preserve"> </w:t>
      </w:r>
      <w:r w:rsidR="00E71474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E71474" w:rsidRPr="00E71474">
        <w:rPr>
          <w:rFonts w:ascii="Times New Roman" w:hAnsi="Times New Roman" w:cs="Times New Roman"/>
          <w:sz w:val="24"/>
          <w:szCs w:val="24"/>
          <w:lang w:val="ru-RU"/>
        </w:rPr>
        <w:t>целях обеспечения условий развития предпрофессионального образования в общеобразовательных организациях</w:t>
      </w:r>
      <w:r w:rsidR="00E71474">
        <w:rPr>
          <w:rFonts w:ascii="Times New Roman" w:hAnsi="Times New Roman" w:cs="Times New Roman"/>
          <w:sz w:val="24"/>
          <w:szCs w:val="24"/>
          <w:lang w:val="ru-RU"/>
        </w:rPr>
        <w:t xml:space="preserve"> Симферопольского района</w:t>
      </w:r>
      <w:r w:rsidR="00E71474" w:rsidRPr="00E71474">
        <w:rPr>
          <w:rFonts w:ascii="Times New Roman" w:hAnsi="Times New Roman" w:cs="Times New Roman"/>
          <w:sz w:val="24"/>
          <w:szCs w:val="24"/>
          <w:lang w:val="ru-RU"/>
        </w:rPr>
        <w:t>, развития у обучающихся умений и навыков, направленных на реализацию личностно-ориентированного обучения, расширения возможностей социализации учащихся, обеспечения преемственности между общим и профессиональным образованием, внедрения практико-ориентированного обучения на основе предпрофессиональных учебных курсов, партнерства с вузами и работодателями, в соответствии с требованиями федерального государственного образовательного стандарта среднего общего образования</w:t>
      </w:r>
    </w:p>
    <w:p w:rsidR="00E71474" w:rsidRDefault="00E71474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1474" w:rsidRDefault="00E71474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1474">
        <w:rPr>
          <w:rFonts w:ascii="Times New Roman" w:hAnsi="Times New Roman" w:cs="Times New Roman"/>
          <w:sz w:val="24"/>
          <w:szCs w:val="24"/>
          <w:lang w:val="ru-RU"/>
        </w:rPr>
        <w:t>ПРИКАЗЫВАЮ:</w:t>
      </w:r>
    </w:p>
    <w:p w:rsidR="00E71474" w:rsidRPr="00E71474" w:rsidRDefault="00E71474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D2FBD" w:rsidRPr="00830FFD" w:rsidRDefault="00FD2FBD" w:rsidP="00BD74D9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30FFD">
        <w:rPr>
          <w:rFonts w:ascii="Times New Roman" w:hAnsi="Times New Roman" w:cs="Times New Roman"/>
          <w:sz w:val="24"/>
          <w:szCs w:val="24"/>
          <w:lang w:val="ru-RU"/>
        </w:rPr>
        <w:t>Организовать с 1 сентября 2020 года в общеобразовательных организациях Симферопольского района реализацию проектов предпрофессионального образования «Медицинский класс», «Инженерный класс», «Аграрный класс», «Психолого-педагогический класс».</w:t>
      </w:r>
    </w:p>
    <w:p w:rsidR="00FD2FBD" w:rsidRPr="00830FFD" w:rsidRDefault="00FD2FBD" w:rsidP="00BD74D9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0FFD">
        <w:rPr>
          <w:rFonts w:ascii="Times New Roman" w:hAnsi="Times New Roman" w:cs="Times New Roman"/>
          <w:sz w:val="24"/>
          <w:szCs w:val="24"/>
          <w:lang w:val="ru-RU"/>
        </w:rPr>
        <w:t>Утвердить перечень общеобразовательных организаций, участвующих в реализации проектов предпрофессионального образования:</w:t>
      </w:r>
    </w:p>
    <w:p w:rsidR="00FD2FBD" w:rsidRPr="00830FFD" w:rsidRDefault="00FD2FBD" w:rsidP="00BD7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0FFD">
        <w:rPr>
          <w:rFonts w:ascii="Times New Roman" w:hAnsi="Times New Roman" w:cs="Times New Roman"/>
          <w:sz w:val="24"/>
          <w:szCs w:val="24"/>
          <w:lang w:val="ru-RU"/>
        </w:rPr>
        <w:t xml:space="preserve">«Медицинский класс» - МБОУ «Добровская школа-гимназия им. Я.М.Слонимского» (Федорченко Н.Б.), </w:t>
      </w:r>
    </w:p>
    <w:p w:rsidR="00FD2FBD" w:rsidRPr="00830FFD" w:rsidRDefault="00FD2FBD" w:rsidP="00BD7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0FFD">
        <w:rPr>
          <w:rFonts w:ascii="Times New Roman" w:hAnsi="Times New Roman" w:cs="Times New Roman"/>
          <w:sz w:val="24"/>
          <w:szCs w:val="24"/>
          <w:lang w:val="ru-RU"/>
        </w:rPr>
        <w:t xml:space="preserve">«Инженерный класс» - МБОУ «Гвардейская школа-гимназия №2» (Богданова Е.В.), </w:t>
      </w:r>
    </w:p>
    <w:p w:rsidR="00FD2FBD" w:rsidRPr="00830FFD" w:rsidRDefault="00FD2FBD" w:rsidP="00BD7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0FFD">
        <w:rPr>
          <w:rFonts w:ascii="Times New Roman" w:hAnsi="Times New Roman" w:cs="Times New Roman"/>
          <w:sz w:val="24"/>
          <w:szCs w:val="24"/>
          <w:lang w:val="ru-RU"/>
        </w:rPr>
        <w:t xml:space="preserve">«Аграрный класс» - МБОУ «Первомайская школа» (Янковская Т.С.), </w:t>
      </w:r>
    </w:p>
    <w:p w:rsidR="00FD2FBD" w:rsidRPr="00830FFD" w:rsidRDefault="00FD2FBD" w:rsidP="00BD7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0FFD">
        <w:rPr>
          <w:rFonts w:ascii="Times New Roman" w:hAnsi="Times New Roman" w:cs="Times New Roman"/>
          <w:sz w:val="24"/>
          <w:szCs w:val="24"/>
          <w:lang w:val="ru-RU"/>
        </w:rPr>
        <w:t>«Психолого-педагогический класс» - МБОУ «Гвардейская школа №1» (Шепченко А.И.).</w:t>
      </w:r>
    </w:p>
    <w:p w:rsidR="00FD2FBD" w:rsidRPr="00830FFD" w:rsidRDefault="00FD2FBD" w:rsidP="00BD74D9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0FFD">
        <w:rPr>
          <w:rFonts w:ascii="Times New Roman" w:hAnsi="Times New Roman" w:cs="Times New Roman"/>
          <w:sz w:val="24"/>
          <w:szCs w:val="24"/>
          <w:lang w:val="ru-RU"/>
        </w:rPr>
        <w:t xml:space="preserve">Утвердить порядок участия общеобразовательных организаций в проектах предпрофессионального образования «Медицинский класс», «Инженерный класс», «Аграрный класс», «Психолого-педагогический класс» согласно (приложение1). </w:t>
      </w:r>
    </w:p>
    <w:p w:rsidR="00FD2FBD" w:rsidRPr="00830FFD" w:rsidRDefault="00FD2FBD" w:rsidP="00BD74D9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0FFD">
        <w:rPr>
          <w:rFonts w:ascii="Times New Roman" w:hAnsi="Times New Roman" w:cs="Times New Roman"/>
          <w:sz w:val="24"/>
          <w:szCs w:val="24"/>
          <w:lang w:val="ru-RU"/>
        </w:rPr>
        <w:t>Создать рабочую группу по координации проектов предпрофессионального образования «Медицинский класс», «Инженерный класс», «Аграрный класс», «Психолого-педагогический класс» и утвердить ее состав (приложение 2).</w:t>
      </w:r>
    </w:p>
    <w:p w:rsidR="00FD2FBD" w:rsidRPr="00830FFD" w:rsidRDefault="00FD2FBD" w:rsidP="00BD74D9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0FFD">
        <w:rPr>
          <w:rFonts w:ascii="Times New Roman" w:hAnsi="Times New Roman" w:cs="Times New Roman"/>
          <w:sz w:val="24"/>
          <w:szCs w:val="24"/>
          <w:lang w:val="ru-RU"/>
        </w:rPr>
        <w:t xml:space="preserve">Утвердить положение о рабочей группе по координации проектов предпрофессионального образования «Медицинский класс», «Инженерный класс», «Аграрный класс», «Психолого-педагогический класс» (приложение 3). </w:t>
      </w:r>
    </w:p>
    <w:p w:rsidR="00FD2FBD" w:rsidRPr="00830FFD" w:rsidRDefault="00FD2FBD" w:rsidP="00BD74D9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0FFD">
        <w:rPr>
          <w:rFonts w:ascii="Times New Roman" w:hAnsi="Times New Roman" w:cs="Times New Roman"/>
          <w:sz w:val="24"/>
          <w:szCs w:val="24"/>
          <w:lang w:val="ru-RU"/>
        </w:rPr>
        <w:t>МБОУ ДО «ЦДЮТ» (Кирияк Т.Н.):</w:t>
      </w:r>
    </w:p>
    <w:p w:rsidR="00FD2FBD" w:rsidRPr="00830FFD" w:rsidRDefault="00FD2FBD" w:rsidP="00BD7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6.1  </w:t>
      </w:r>
      <w:r w:rsidRPr="00830FFD">
        <w:rPr>
          <w:rFonts w:ascii="Times New Roman" w:hAnsi="Times New Roman" w:cs="Times New Roman"/>
          <w:sz w:val="24"/>
          <w:szCs w:val="24"/>
          <w:lang w:val="ru-RU"/>
        </w:rPr>
        <w:t>организовать взаимодействие с организациями высшего, среднего профессионального, дополнительного образования и иными организациями по реализации проектов предпрофессионального образования «Медицинский класс», «Инженерный класс», «Аграрный класс», «Психолого-педагогический класс».</w:t>
      </w:r>
    </w:p>
    <w:p w:rsidR="00FD2FBD" w:rsidRPr="00830FFD" w:rsidRDefault="00FD2FBD" w:rsidP="00BD7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6.2  </w:t>
      </w:r>
      <w:r w:rsidRPr="00830FFD">
        <w:rPr>
          <w:rFonts w:ascii="Times New Roman" w:hAnsi="Times New Roman" w:cs="Times New Roman"/>
          <w:sz w:val="24"/>
          <w:szCs w:val="24"/>
          <w:lang w:val="ru-RU"/>
        </w:rPr>
        <w:t>разработать локальные нормативные акты, регламентирующие функционирование в Симферопольском районе проектов предпрофессионального образования «Медицинский класс», «Инженерный класс», «Аграрный класс», «Психолого-педагогический класс».</w:t>
      </w:r>
    </w:p>
    <w:p w:rsidR="00FD2FBD" w:rsidRPr="00830FFD" w:rsidRDefault="00FD2FBD" w:rsidP="00BD74D9">
      <w:pPr>
        <w:pStyle w:val="a7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0FFD">
        <w:rPr>
          <w:rFonts w:ascii="Times New Roman" w:hAnsi="Times New Roman" w:cs="Times New Roman"/>
          <w:sz w:val="24"/>
          <w:szCs w:val="24"/>
          <w:lang w:val="ru-RU"/>
        </w:rPr>
        <w:t>проводить мониторинг деятельности общеобразовательных организаций Симферопольского района по реализации проектов предпрофессионального образования «Медицинский класс», «Инженерный класс», «Аграрный класс», «Психолого-педагогический класс».</w:t>
      </w:r>
    </w:p>
    <w:p w:rsidR="00FD2FBD" w:rsidRPr="00830FFD" w:rsidRDefault="00FD2FBD" w:rsidP="00BD74D9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0FFD">
        <w:rPr>
          <w:rFonts w:ascii="Times New Roman" w:hAnsi="Times New Roman" w:cs="Times New Roman"/>
          <w:sz w:val="24"/>
          <w:szCs w:val="24"/>
          <w:lang w:val="ru-RU"/>
        </w:rPr>
        <w:t>Руководителям МБОУ «Добровская школа-гимназия им. Я.М.Слонимского» (Федорченко Н.Б.), МБОУ «Гвардейская школа-гимназия №2» (Богданова Е.В.),</w:t>
      </w:r>
      <w:r w:rsidRPr="001B0323">
        <w:t xml:space="preserve"> </w:t>
      </w:r>
      <w:r w:rsidRPr="00830FFD">
        <w:rPr>
          <w:rFonts w:ascii="Times New Roman" w:hAnsi="Times New Roman" w:cs="Times New Roman"/>
          <w:sz w:val="24"/>
          <w:szCs w:val="24"/>
          <w:lang w:val="ru-RU"/>
        </w:rPr>
        <w:t>МБОУ «Первомайская школа» (Янковская Т.С.),</w:t>
      </w:r>
      <w:r w:rsidRPr="001B0323">
        <w:t xml:space="preserve"> </w:t>
      </w:r>
      <w:r w:rsidRPr="00830FFD">
        <w:rPr>
          <w:rFonts w:ascii="Times New Roman" w:hAnsi="Times New Roman" w:cs="Times New Roman"/>
          <w:sz w:val="24"/>
          <w:szCs w:val="24"/>
          <w:lang w:val="ru-RU"/>
        </w:rPr>
        <w:t>МБОУ «Гвардейская школа №1» (Шепченко А.И.):</w:t>
      </w:r>
    </w:p>
    <w:p w:rsidR="00FD2FBD" w:rsidRPr="00830FFD" w:rsidRDefault="00FD2FBD" w:rsidP="00BD74D9">
      <w:pPr>
        <w:pStyle w:val="a7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0FFD">
        <w:rPr>
          <w:rFonts w:ascii="Times New Roman" w:hAnsi="Times New Roman" w:cs="Times New Roman"/>
          <w:sz w:val="24"/>
          <w:szCs w:val="24"/>
          <w:lang w:val="ru-RU"/>
        </w:rPr>
        <w:t>организовать деятельность по заключению договоров о сетевом взаимодействии с организациями высшего, среднего профессионального, дополнительного образования и иными организациями, участвующими в реализации проектов предпрофессионального образования «Медицинский класс», «Инженерный класс», «Аграрный класс», «Психолого-педагогический класс» (в соответствии с действующим законодательством).</w:t>
      </w:r>
    </w:p>
    <w:p w:rsidR="00FD2FBD" w:rsidRPr="00830FFD" w:rsidRDefault="00FD2FBD" w:rsidP="00BD74D9">
      <w:pPr>
        <w:pStyle w:val="a7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0FFD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осуществлять координацию деятельности с организациями высшего, среднего профессионального, дополнительного образования и иными организациями, участвующими в реализации проектов предпрофессионального образования «Медицинский класс», «Инженерный класс», «Аграрный класс», «Психолого-педагогический класс» </w:t>
      </w:r>
    </w:p>
    <w:p w:rsidR="00FD2FBD" w:rsidRPr="00830FFD" w:rsidRDefault="00FD2FBD" w:rsidP="00BD74D9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0FFD">
        <w:rPr>
          <w:rFonts w:ascii="Times New Roman" w:hAnsi="Times New Roman" w:cs="Times New Roman"/>
          <w:sz w:val="24"/>
          <w:szCs w:val="24"/>
          <w:lang w:val="ru-RU"/>
        </w:rPr>
        <w:t>Ответственность за исполнение приказа возложить на заместителя директора МБОУ ДО «ЦДЮТ» Лаврушкину Р.Ф.</w:t>
      </w:r>
      <w:r w:rsidRPr="00830FFD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FD2FBD" w:rsidRPr="00830FFD" w:rsidRDefault="00FD2FBD" w:rsidP="00BD74D9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0FFD">
        <w:rPr>
          <w:rFonts w:ascii="Times New Roman" w:hAnsi="Times New Roman" w:cs="Times New Roman"/>
          <w:sz w:val="24"/>
          <w:szCs w:val="24"/>
          <w:lang w:val="ru-RU"/>
        </w:rPr>
        <w:t xml:space="preserve">Контроль за выполнением настоящего приказа  возложить на директора МБОУ ДО «ЦДЮТ» Т.Н.Кирияк. </w:t>
      </w:r>
    </w:p>
    <w:p w:rsidR="00FD2FBD" w:rsidRPr="00830FFD" w:rsidRDefault="00FD2FBD" w:rsidP="00FD2FBD">
      <w:pPr>
        <w:rPr>
          <w:lang w:val="ru-RU"/>
        </w:rPr>
      </w:pPr>
    </w:p>
    <w:p w:rsidR="006E271C" w:rsidRDefault="00380111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36778B" w:rsidRPr="00A3222B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управления образования</w:t>
      </w:r>
      <w:r w:rsidR="005A4A0C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E271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С.В.Дмитрова</w:t>
      </w:r>
      <w:r w:rsidR="0036778B" w:rsidRPr="00A3222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6DB4" w:rsidRDefault="00386DB4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DB4" w:rsidRDefault="00386DB4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71C" w:rsidRDefault="00800A66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213">
        <w:rPr>
          <w:rFonts w:ascii="Times New Roman" w:hAnsi="Times New Roman" w:cs="Times New Roman"/>
          <w:sz w:val="16"/>
          <w:szCs w:val="16"/>
        </w:rPr>
        <w:t>Лаврушкина</w:t>
      </w:r>
      <w:r w:rsidR="001C46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56AC" w:rsidRPr="002856AC">
        <w:rPr>
          <w:rFonts w:ascii="Times New Roman" w:hAnsi="Times New Roman" w:cs="Times New Roman"/>
          <w:sz w:val="16"/>
          <w:szCs w:val="16"/>
        </w:rPr>
        <w:t>Р.Ф.</w:t>
      </w:r>
      <w:r w:rsidR="006E271C" w:rsidRPr="002856A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</w:p>
    <w:p w:rsidR="00765F6E" w:rsidRDefault="00765F6E" w:rsidP="00765F6E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65F6E" w:rsidRDefault="00765F6E" w:rsidP="00765F6E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65F6E" w:rsidRDefault="00765F6E" w:rsidP="00765F6E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D74D9" w:rsidRDefault="00BD74D9" w:rsidP="00BD74D9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09374E" w:rsidRPr="00BD74D9" w:rsidRDefault="00BD74D9" w:rsidP="00BD74D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CB217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                                                        </w:t>
      </w:r>
      <w:r w:rsidR="0009374E" w:rsidRPr="00BD74D9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Приложение 1</w:t>
      </w:r>
    </w:p>
    <w:p w:rsidR="00BD74D9" w:rsidRPr="00BD74D9" w:rsidRDefault="0009374E" w:rsidP="00BD74D9">
      <w:pPr>
        <w:widowControl w:val="0"/>
        <w:spacing w:after="0" w:line="240" w:lineRule="auto"/>
        <w:ind w:right="56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BD74D9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к приказу Управления образования, </w:t>
      </w:r>
    </w:p>
    <w:p w:rsidR="0009374E" w:rsidRPr="00BD74D9" w:rsidRDefault="00BD74D9" w:rsidP="00BD74D9">
      <w:pPr>
        <w:widowControl w:val="0"/>
        <w:spacing w:after="0" w:line="240" w:lineRule="auto"/>
        <w:ind w:right="560"/>
        <w:jc w:val="center"/>
        <w:rPr>
          <w:rFonts w:ascii="Times New Roman" w:eastAsia="Arial Unicode MS" w:hAnsi="Times New Roman" w:cs="Times New Roman"/>
          <w:i/>
          <w:iCs/>
          <w:color w:val="000000"/>
          <w:spacing w:val="-20"/>
          <w:sz w:val="24"/>
          <w:szCs w:val="24"/>
          <w:u w:val="single"/>
          <w:lang w:val="ru-RU" w:eastAsia="en-US" w:bidi="en-US"/>
        </w:rPr>
      </w:pPr>
      <w:r w:rsidRPr="00CB217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                                                                          </w:t>
      </w:r>
      <w:r w:rsidR="0009374E" w:rsidRPr="00BD74D9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от 29.06.2020 №352</w:t>
      </w:r>
    </w:p>
    <w:p w:rsidR="0009374E" w:rsidRPr="00BD74D9" w:rsidRDefault="0009374E" w:rsidP="00765F6E">
      <w:pPr>
        <w:widowControl w:val="0"/>
        <w:spacing w:after="0" w:line="240" w:lineRule="auto"/>
        <w:ind w:right="560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09374E" w:rsidRDefault="0009374E" w:rsidP="00765F6E">
      <w:pPr>
        <w:keepNext/>
        <w:keepLines/>
        <w:widowControl w:val="0"/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1" w:name="bookmark3"/>
      <w:r w:rsidRPr="00093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Порядок </w:t>
      </w:r>
    </w:p>
    <w:p w:rsidR="0009374E" w:rsidRDefault="0009374E" w:rsidP="00765F6E">
      <w:pPr>
        <w:keepNext/>
        <w:keepLines/>
        <w:widowControl w:val="0"/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у</w:t>
      </w:r>
      <w:r w:rsidRPr="00093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частия</w:t>
      </w:r>
      <w:bookmarkEnd w:id="1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  <w:t xml:space="preserve"> </w:t>
      </w:r>
      <w:r w:rsidRPr="00093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общеобразовательных организаций Симферопольского района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в проектах </w:t>
      </w:r>
      <w:r w:rsidRPr="00093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предпрофессионального 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бразования «Медицинский класс», </w:t>
      </w:r>
      <w:r w:rsidRPr="00093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«Инженерный класс», «Аграрный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класс», </w:t>
      </w:r>
      <w:r w:rsidRPr="00093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«Психолого-педагогический класс»</w:t>
      </w:r>
    </w:p>
    <w:p w:rsidR="0009374E" w:rsidRPr="0009374E" w:rsidRDefault="0009374E" w:rsidP="00765F6E">
      <w:pPr>
        <w:keepNext/>
        <w:keepLines/>
        <w:widowControl w:val="0"/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</w:p>
    <w:p w:rsidR="0009374E" w:rsidRPr="0009374E" w:rsidRDefault="0009374E" w:rsidP="00765F6E">
      <w:pPr>
        <w:widowControl w:val="0"/>
        <w:tabs>
          <w:tab w:val="left" w:pos="950"/>
        </w:tabs>
        <w:spacing w:after="0" w:line="317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     1.</w:t>
      </w:r>
      <w:r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Порядок участия общеобразовательных организаций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Симферопольского района </w:t>
      </w:r>
      <w:r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в проектах предпрофессионального образования «Медицинский класс», «Инженерный класс», «Аграрный класс», «Психолого-педагогический класс» (далее - Порядок, Проекты) регламентирует цель, задачи, участников Проектов в соответствии с требованиями федерального государственного образовательного стандарта среднего общего образования.</w:t>
      </w:r>
    </w:p>
    <w:p w:rsidR="0009374E" w:rsidRPr="0009374E" w:rsidRDefault="0009374E" w:rsidP="00765F6E">
      <w:pPr>
        <w:widowControl w:val="0"/>
        <w:tabs>
          <w:tab w:val="left" w:pos="1234"/>
        </w:tabs>
        <w:spacing w:after="0" w:line="322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     2.</w:t>
      </w:r>
      <w:r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Целью Проектов является формирование у обучающихся предпрофессиональных умений, направленных на реализацию личностно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-</w:t>
      </w:r>
      <w:r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ориентированного учебного процесса.</w:t>
      </w:r>
    </w:p>
    <w:p w:rsidR="0009374E" w:rsidRPr="0009374E" w:rsidRDefault="0009374E" w:rsidP="00765F6E">
      <w:pPr>
        <w:widowControl w:val="0"/>
        <w:tabs>
          <w:tab w:val="left" w:pos="1088"/>
        </w:tabs>
        <w:spacing w:after="0" w:line="322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     3.</w:t>
      </w:r>
      <w:r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Задачи Проектов:</w:t>
      </w:r>
    </w:p>
    <w:p w:rsidR="0009374E" w:rsidRPr="0009374E" w:rsidRDefault="0009374E" w:rsidP="00765F6E">
      <w:pPr>
        <w:widowControl w:val="0"/>
        <w:spacing w:after="0" w:line="322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обеспечение углубленного изучения отдельных предметов образовательной программы;</w:t>
      </w:r>
    </w:p>
    <w:p w:rsidR="0009374E" w:rsidRPr="0009374E" w:rsidRDefault="0009374E" w:rsidP="00765F6E">
      <w:pPr>
        <w:widowControl w:val="0"/>
        <w:tabs>
          <w:tab w:val="left" w:pos="950"/>
        </w:tabs>
        <w:spacing w:after="0" w:line="322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установление равного доступа к полноценному образованию разным категориям обучающихся в соответствии с их способностями, индивидуальными склонностями и потребностями;</w:t>
      </w:r>
    </w:p>
    <w:p w:rsidR="0009374E" w:rsidRDefault="0009374E" w:rsidP="00765F6E">
      <w:pPr>
        <w:widowControl w:val="0"/>
        <w:tabs>
          <w:tab w:val="left" w:pos="1018"/>
        </w:tabs>
        <w:spacing w:after="0" w:line="322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расширение возможности социализации учащихся, обеспечение преемственности между общим и профессиональным образованием, эффективная подготовка выпускников школы к освоению программ высшего профессионального образования;</w:t>
      </w:r>
    </w:p>
    <w:p w:rsidR="0009374E" w:rsidRPr="0009374E" w:rsidRDefault="0009374E" w:rsidP="00765F6E">
      <w:pPr>
        <w:widowControl w:val="0"/>
        <w:tabs>
          <w:tab w:val="left" w:pos="1018"/>
        </w:tabs>
        <w:spacing w:after="0" w:line="322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реализация практико-ориентированного обучения на основе предпрофессиональных учебных к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урсов, партнерства с вузами и работодате</w:t>
      </w:r>
      <w:r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лями;</w:t>
      </w:r>
    </w:p>
    <w:p w:rsidR="0009374E" w:rsidRPr="0009374E" w:rsidRDefault="0009374E" w:rsidP="00765F6E">
      <w:pPr>
        <w:widowControl w:val="0"/>
        <w:spacing w:after="0" w:line="322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создание гибкой, практико-ориентированной модели предпрофессионального образования для качественной подготовки обучающихся к освоению будущей профессии;</w:t>
      </w:r>
    </w:p>
    <w:p w:rsidR="0009374E" w:rsidRPr="0009374E" w:rsidRDefault="0009374E" w:rsidP="00765F6E">
      <w:pPr>
        <w:widowControl w:val="0"/>
        <w:tabs>
          <w:tab w:val="left" w:pos="953"/>
        </w:tabs>
        <w:spacing w:after="0" w:line="322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привлечение обучающихся к научно-исследовательской проектной деятельности.</w:t>
      </w:r>
    </w:p>
    <w:p w:rsidR="0009374E" w:rsidRPr="0009374E" w:rsidRDefault="004B60B3" w:rsidP="00765F6E">
      <w:pPr>
        <w:widowControl w:val="0"/>
        <w:tabs>
          <w:tab w:val="left" w:pos="1084"/>
        </w:tabs>
        <w:spacing w:after="0" w:line="322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       4.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Участники Проектов:</w:t>
      </w:r>
    </w:p>
    <w:p w:rsidR="0009374E" w:rsidRPr="0009374E" w:rsidRDefault="004B60B3" w:rsidP="00765F6E">
      <w:pPr>
        <w:widowControl w:val="0"/>
        <w:tabs>
          <w:tab w:val="left" w:pos="1517"/>
        </w:tabs>
        <w:spacing w:after="0" w:line="322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       4.1.1.</w:t>
      </w:r>
      <w:r w:rsid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Управление образования админи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страции Симферопольского района, Муниципальное бюджетное образовательное учреждения дополнительного образования «Центр детского и юношеского творчества» 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осуществля</w:t>
      </w:r>
      <w:r w:rsidR="00B8703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ю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т координацию деятельности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общеобразовательных учреждений 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по реализации предпрофессионального образования в рамках Проектов;</w:t>
      </w:r>
    </w:p>
    <w:p w:rsidR="0009374E" w:rsidRPr="0009374E" w:rsidRDefault="004B60B3" w:rsidP="00765F6E">
      <w:pPr>
        <w:widowControl w:val="0"/>
        <w:tabs>
          <w:tab w:val="left" w:pos="1496"/>
        </w:tabs>
        <w:spacing w:after="0" w:line="317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      4.1.2.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созда</w:t>
      </w:r>
      <w:r w:rsidR="00B8703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ю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т рабочую группу по координации Проектов (далее — Рабочая группа) и утверждает ее состав;</w:t>
      </w:r>
    </w:p>
    <w:p w:rsidR="0009374E" w:rsidRPr="0009374E" w:rsidRDefault="004B60B3" w:rsidP="00765F6E">
      <w:pPr>
        <w:widowControl w:val="0"/>
        <w:tabs>
          <w:tab w:val="left" w:pos="1496"/>
        </w:tabs>
        <w:spacing w:after="0" w:line="317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       4.1.3.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координиру</w:t>
      </w:r>
      <w:r w:rsidR="00B8703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ю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т проведение научно-практических конференций, предпрофессиональных олимпиад.</w:t>
      </w:r>
    </w:p>
    <w:p w:rsidR="0009374E" w:rsidRPr="0009374E" w:rsidRDefault="004B60B3" w:rsidP="00765F6E">
      <w:pPr>
        <w:widowControl w:val="0"/>
        <w:tabs>
          <w:tab w:val="left" w:pos="1486"/>
        </w:tabs>
        <w:spacing w:after="0" w:line="317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      4.1.4.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разрабатыва</w:t>
      </w:r>
      <w:r w:rsidR="00B8703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ю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т локальные нормативные акты, регламентирующие функционирование в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Симферопольском районе 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Проектов;</w:t>
      </w:r>
    </w:p>
    <w:p w:rsidR="0009374E" w:rsidRPr="0009374E" w:rsidRDefault="004B60B3" w:rsidP="00765F6E">
      <w:pPr>
        <w:widowControl w:val="0"/>
        <w:tabs>
          <w:tab w:val="left" w:pos="1481"/>
        </w:tabs>
        <w:spacing w:after="0" w:line="317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     4.1.5.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организовыва</w:t>
      </w:r>
      <w:r w:rsidR="00B8703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ю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т деятельность по заключению договоров о сетевом взаимодействии общеобразовательных организаций с организациями высшего, среднего профессионального, дополнительного образования и иными организациями, участвующими в реализации Проектов;</w:t>
      </w:r>
    </w:p>
    <w:p w:rsidR="0009374E" w:rsidRPr="0009374E" w:rsidRDefault="004B60B3" w:rsidP="00765F6E">
      <w:pPr>
        <w:widowControl w:val="0"/>
        <w:tabs>
          <w:tab w:val="left" w:pos="1653"/>
        </w:tabs>
        <w:spacing w:after="0" w:line="317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      4.1.6.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утверждают перечень общеобразовательных организаций, участвующих в реализации Проектов;</w:t>
      </w:r>
    </w:p>
    <w:p w:rsidR="0009374E" w:rsidRPr="0009374E" w:rsidRDefault="004B60B3" w:rsidP="00765F6E">
      <w:pPr>
        <w:widowControl w:val="0"/>
        <w:tabs>
          <w:tab w:val="left" w:pos="1496"/>
        </w:tabs>
        <w:spacing w:after="0" w:line="317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     4.1.7.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осуществляют координацию деятельности общеобразовательных организаций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 xml:space="preserve">Симферопольского района 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по реализации Проектов.</w:t>
      </w:r>
    </w:p>
    <w:p w:rsidR="0009374E" w:rsidRPr="0009374E" w:rsidRDefault="004B60B3" w:rsidP="00765F6E">
      <w:pPr>
        <w:widowControl w:val="0"/>
        <w:tabs>
          <w:tab w:val="left" w:pos="1653"/>
        </w:tabs>
        <w:spacing w:after="0" w:line="317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     4.1.8.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проводят мониторинг деятельности общеобразовательных организаций Республики Крым по реализации Проектов.</w:t>
      </w:r>
    </w:p>
    <w:p w:rsidR="004B60B3" w:rsidRDefault="004B60B3" w:rsidP="00765F6E">
      <w:pPr>
        <w:widowControl w:val="0"/>
        <w:spacing w:after="0" w:line="317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      5.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Общеобразовательные организации, участвующие в Проектах:</w:t>
      </w:r>
    </w:p>
    <w:p w:rsidR="0009374E" w:rsidRPr="0009374E" w:rsidRDefault="004B60B3" w:rsidP="00765F6E">
      <w:pPr>
        <w:widowControl w:val="0"/>
        <w:spacing w:after="0" w:line="317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      5.1.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разрабатывают образовательные программы совместно с организациями высшего образования;</w:t>
      </w:r>
    </w:p>
    <w:p w:rsidR="0009374E" w:rsidRPr="0009374E" w:rsidRDefault="00A56209" w:rsidP="00765F6E">
      <w:pPr>
        <w:widowControl w:val="0"/>
        <w:tabs>
          <w:tab w:val="left" w:pos="1496"/>
        </w:tabs>
        <w:spacing w:after="0" w:line="317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      5.2.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создают в рамках Проекта предпрофессиональные классы на уровне среднего общего образования;</w:t>
      </w:r>
    </w:p>
    <w:p w:rsidR="0009374E" w:rsidRPr="0009374E" w:rsidRDefault="00A56209" w:rsidP="00765F6E">
      <w:pPr>
        <w:widowControl w:val="0"/>
        <w:tabs>
          <w:tab w:val="left" w:pos="1496"/>
        </w:tabs>
        <w:spacing w:after="0" w:line="317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      5.3.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проводят набор обучающихся в предпрофессиональные классы в рамках Проектов;</w:t>
      </w:r>
    </w:p>
    <w:p w:rsidR="0009374E" w:rsidRPr="0009374E" w:rsidRDefault="00A56209" w:rsidP="00765F6E">
      <w:pPr>
        <w:widowControl w:val="0"/>
        <w:tabs>
          <w:tab w:val="left" w:pos="1496"/>
        </w:tabs>
        <w:spacing w:after="0" w:line="317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      5.4.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осуществляют подготовку обучающихся по направлениям в рамках реализации Проектов;</w:t>
      </w:r>
    </w:p>
    <w:p w:rsidR="0009374E" w:rsidRPr="0009374E" w:rsidRDefault="00A56209" w:rsidP="00765F6E">
      <w:pPr>
        <w:widowControl w:val="0"/>
        <w:tabs>
          <w:tab w:val="left" w:pos="1496"/>
        </w:tabs>
        <w:spacing w:after="0" w:line="317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     5.5.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организуют участие обучающихся и педагогических работников в рамках Проектов в практических курсах, профильных олимпиадах, научно- практических конференциях;</w:t>
      </w:r>
    </w:p>
    <w:p w:rsidR="0009374E" w:rsidRPr="0009374E" w:rsidRDefault="00A56209" w:rsidP="00765F6E">
      <w:pPr>
        <w:widowControl w:val="0"/>
        <w:tabs>
          <w:tab w:val="left" w:pos="1496"/>
        </w:tabs>
        <w:spacing w:after="0" w:line="317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    5.6.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информируют общественность о результатах работы в рамках Проектов, в том числе с использованием официальных сайтов образовательных организаций.</w:t>
      </w:r>
    </w:p>
    <w:p w:rsidR="0009374E" w:rsidRPr="0009374E" w:rsidRDefault="00A56209" w:rsidP="00765F6E">
      <w:pPr>
        <w:widowControl w:val="0"/>
        <w:tabs>
          <w:tab w:val="left" w:pos="1653"/>
        </w:tabs>
        <w:spacing w:after="0" w:line="317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     6.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Организации высшего, среднего профессионального, дополнительного образования, участвующие в Проектах:</w:t>
      </w:r>
    </w:p>
    <w:p w:rsidR="0009374E" w:rsidRPr="0009374E" w:rsidRDefault="00A56209" w:rsidP="00765F6E">
      <w:pPr>
        <w:widowControl w:val="0"/>
        <w:tabs>
          <w:tab w:val="left" w:pos="1653"/>
        </w:tabs>
        <w:spacing w:after="0" w:line="317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     6.1.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участвуют в разработке образовательных программ для обучающихся образовательных организаций в рамках Проектов;</w:t>
      </w:r>
    </w:p>
    <w:p w:rsidR="0009374E" w:rsidRPr="0009374E" w:rsidRDefault="00A56209" w:rsidP="00765F6E">
      <w:pPr>
        <w:widowControl w:val="0"/>
        <w:tabs>
          <w:tab w:val="left" w:pos="1653"/>
        </w:tabs>
        <w:spacing w:after="0" w:line="317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     6.2.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участвуют в разработке материалов практических курсов, профильных олимпиад, научно-практических конференций в рамках Проектов;</w:t>
      </w:r>
    </w:p>
    <w:p w:rsidR="0009374E" w:rsidRPr="0009374E" w:rsidRDefault="00A56209" w:rsidP="00765F6E">
      <w:pPr>
        <w:widowControl w:val="0"/>
        <w:tabs>
          <w:tab w:val="left" w:pos="1653"/>
        </w:tabs>
        <w:spacing w:after="0" w:line="317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    6.3.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участвуют в реализации образовательной деятельности, в организации и проведении практических курсов, профильных олимпиад, научно-практических конференций для обучающихся и педагогических работников в рамках Проектов;</w:t>
      </w:r>
    </w:p>
    <w:p w:rsidR="0009374E" w:rsidRPr="0009374E" w:rsidRDefault="00A56209" w:rsidP="00765F6E">
      <w:pPr>
        <w:widowControl w:val="0"/>
        <w:tabs>
          <w:tab w:val="left" w:pos="1484"/>
        </w:tabs>
        <w:spacing w:after="0" w:line="322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    6.4.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сопровождают проектную и исследовательскую деятельность обучающихся в рамках Проектов;</w:t>
      </w:r>
    </w:p>
    <w:p w:rsidR="0009374E" w:rsidRPr="0009374E" w:rsidRDefault="00A56209" w:rsidP="00765F6E">
      <w:pPr>
        <w:widowControl w:val="0"/>
        <w:tabs>
          <w:tab w:val="left" w:pos="1489"/>
        </w:tabs>
        <w:spacing w:after="0" w:line="322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    6.5.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проводят мероприятия по популяризации научных знаний и современных технологий;</w:t>
      </w:r>
    </w:p>
    <w:p w:rsidR="0009374E" w:rsidRPr="0009374E" w:rsidRDefault="00A56209" w:rsidP="00765F6E">
      <w:pPr>
        <w:widowControl w:val="0"/>
        <w:tabs>
          <w:tab w:val="left" w:pos="1494"/>
        </w:tabs>
        <w:spacing w:after="0" w:line="322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    6.6.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предоставляют площадки и высокотехнологичное оборудование для организации проектной и исследовательской деятельности обучающихся;</w:t>
      </w:r>
    </w:p>
    <w:p w:rsidR="0009374E" w:rsidRPr="0009374E" w:rsidRDefault="00A56209" w:rsidP="00765F6E">
      <w:pPr>
        <w:widowControl w:val="0"/>
        <w:tabs>
          <w:tab w:val="left" w:pos="1489"/>
        </w:tabs>
        <w:spacing w:after="0" w:line="322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sectPr w:rsidR="0009374E" w:rsidRPr="0009374E" w:rsidSect="00CB217D">
          <w:pgSz w:w="11900" w:h="16840"/>
          <w:pgMar w:top="1058" w:right="567" w:bottom="1290" w:left="1134" w:header="0" w:footer="3" w:gutter="0"/>
          <w:cols w:space="720"/>
          <w:noEndnote/>
          <w:docGrid w:linePitch="360"/>
        </w:sect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    6.7.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организуют профориентационную деятельность по ознакомлению обучающихся с профессиями и связанными с ними трудовыми обязанностями в рамках Проектов.</w:t>
      </w:r>
    </w:p>
    <w:p w:rsidR="0009374E" w:rsidRPr="0009374E" w:rsidRDefault="00BD74D9" w:rsidP="00BD74D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CB217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 xml:space="preserve">                                                           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Приложение 2</w:t>
      </w:r>
    </w:p>
    <w:p w:rsidR="002258EF" w:rsidRDefault="0009374E" w:rsidP="00BD74D9">
      <w:pPr>
        <w:widowControl w:val="0"/>
        <w:tabs>
          <w:tab w:val="left" w:pos="6098"/>
          <w:tab w:val="left" w:pos="6766"/>
        </w:tabs>
        <w:spacing w:after="0" w:line="240" w:lineRule="auto"/>
        <w:ind w:right="56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к приказу </w:t>
      </w:r>
      <w:r w:rsidR="00A56209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управления образования</w:t>
      </w:r>
    </w:p>
    <w:p w:rsidR="00A56209" w:rsidRDefault="00BD74D9" w:rsidP="00BD74D9">
      <w:pPr>
        <w:widowControl w:val="0"/>
        <w:tabs>
          <w:tab w:val="left" w:pos="6098"/>
          <w:tab w:val="left" w:pos="6766"/>
        </w:tabs>
        <w:spacing w:after="0" w:line="240" w:lineRule="auto"/>
        <w:ind w:right="56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CB217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                                                                             </w:t>
      </w:r>
      <w:r w:rsidR="002258E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</w:t>
      </w:r>
      <w:r w:rsidR="00A56209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т 29.06.2020 №352</w:t>
      </w:r>
    </w:p>
    <w:p w:rsidR="002258EF" w:rsidRPr="0009374E" w:rsidRDefault="002258EF" w:rsidP="00BD74D9">
      <w:pPr>
        <w:widowControl w:val="0"/>
        <w:tabs>
          <w:tab w:val="left" w:pos="6098"/>
          <w:tab w:val="left" w:pos="6766"/>
        </w:tabs>
        <w:spacing w:after="0" w:line="240" w:lineRule="auto"/>
        <w:ind w:right="56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09374E" w:rsidRDefault="0009374E" w:rsidP="00765F6E">
      <w:pPr>
        <w:widowControl w:val="0"/>
        <w:spacing w:after="0" w:line="341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093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Состав рабочей</w:t>
      </w:r>
      <w:r w:rsidR="00A562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 группы по координации проектов </w:t>
      </w:r>
      <w:r w:rsidRPr="00093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предпрофессионального о</w:t>
      </w:r>
      <w:r w:rsidR="00A562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бразования «Медицинский класс», </w:t>
      </w:r>
      <w:r w:rsidRPr="00093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«Инжен</w:t>
      </w:r>
      <w:r w:rsidR="00A562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ерный класс», «Аграрный класс», </w:t>
      </w:r>
      <w:r w:rsidRPr="00093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«Психолого-педагогический класс»</w:t>
      </w:r>
    </w:p>
    <w:p w:rsidR="00A56209" w:rsidRDefault="00A56209" w:rsidP="00765F6E">
      <w:pPr>
        <w:widowControl w:val="0"/>
        <w:spacing w:after="0" w:line="341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</w:p>
    <w:p w:rsidR="00A56209" w:rsidRDefault="00A56209" w:rsidP="00765F6E">
      <w:pPr>
        <w:widowControl w:val="0"/>
        <w:spacing w:after="0" w:line="341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</w:p>
    <w:tbl>
      <w:tblPr>
        <w:tblStyle w:val="a6"/>
        <w:tblW w:w="0" w:type="auto"/>
        <w:tblInd w:w="100" w:type="dxa"/>
        <w:tblLook w:val="04A0" w:firstRow="1" w:lastRow="0" w:firstColumn="1" w:lastColumn="0" w:noHBand="0" w:noVBand="1"/>
      </w:tblPr>
      <w:tblGrid>
        <w:gridCol w:w="834"/>
        <w:gridCol w:w="4016"/>
        <w:gridCol w:w="5239"/>
      </w:tblGrid>
      <w:tr w:rsidR="00A56209" w:rsidTr="00765F6E">
        <w:tc>
          <w:tcPr>
            <w:tcW w:w="859" w:type="dxa"/>
          </w:tcPr>
          <w:p w:rsidR="00A56209" w:rsidRDefault="00A56209" w:rsidP="00765F6E">
            <w:pPr>
              <w:widowControl w:val="0"/>
              <w:spacing w:line="341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4111" w:type="dxa"/>
          </w:tcPr>
          <w:p w:rsidR="00A56209" w:rsidRDefault="00A56209" w:rsidP="00765F6E">
            <w:pPr>
              <w:widowControl w:val="0"/>
              <w:spacing w:line="341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  <w:t>ФИО</w:t>
            </w:r>
          </w:p>
        </w:tc>
        <w:tc>
          <w:tcPr>
            <w:tcW w:w="5386" w:type="dxa"/>
          </w:tcPr>
          <w:p w:rsidR="00A56209" w:rsidRDefault="00A56209" w:rsidP="00765F6E">
            <w:pPr>
              <w:widowControl w:val="0"/>
              <w:spacing w:line="341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  <w:t>Должность</w:t>
            </w:r>
          </w:p>
        </w:tc>
      </w:tr>
      <w:tr w:rsidR="00A56209" w:rsidTr="00765F6E">
        <w:tc>
          <w:tcPr>
            <w:tcW w:w="859" w:type="dxa"/>
          </w:tcPr>
          <w:p w:rsidR="00A56209" w:rsidRDefault="00A56209" w:rsidP="00765F6E">
            <w:pPr>
              <w:widowControl w:val="0"/>
              <w:spacing w:line="341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4111" w:type="dxa"/>
          </w:tcPr>
          <w:p w:rsidR="00A56209" w:rsidRPr="00A56209" w:rsidRDefault="00A56209" w:rsidP="00765F6E">
            <w:pPr>
              <w:widowControl w:val="0"/>
              <w:spacing w:line="341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</w:pPr>
            <w:r w:rsidRPr="00A562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  <w:t>Дмитрова Светлана Владимировна</w:t>
            </w:r>
          </w:p>
        </w:tc>
        <w:tc>
          <w:tcPr>
            <w:tcW w:w="5386" w:type="dxa"/>
          </w:tcPr>
          <w:p w:rsidR="00A56209" w:rsidRPr="00A56209" w:rsidRDefault="00A56209" w:rsidP="00765F6E">
            <w:pPr>
              <w:widowControl w:val="0"/>
              <w:spacing w:line="341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</w:pPr>
            <w:r w:rsidRPr="00A562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  <w:t xml:space="preserve">Начальник Управления образования </w:t>
            </w:r>
            <w:r w:rsidR="0022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  <w:t>–председатель рабочей группы</w:t>
            </w:r>
          </w:p>
        </w:tc>
      </w:tr>
      <w:tr w:rsidR="00A56209" w:rsidTr="00765F6E">
        <w:tc>
          <w:tcPr>
            <w:tcW w:w="859" w:type="dxa"/>
          </w:tcPr>
          <w:p w:rsidR="00A56209" w:rsidRDefault="00A56209" w:rsidP="00765F6E">
            <w:pPr>
              <w:widowControl w:val="0"/>
              <w:spacing w:line="341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4111" w:type="dxa"/>
          </w:tcPr>
          <w:p w:rsidR="00A56209" w:rsidRPr="00A56209" w:rsidRDefault="00A56209" w:rsidP="00765F6E">
            <w:pPr>
              <w:widowControl w:val="0"/>
              <w:spacing w:line="341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</w:pPr>
            <w:r w:rsidRPr="00A562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  <w:t>Кирияк Татьяна Николаевна</w:t>
            </w:r>
          </w:p>
        </w:tc>
        <w:tc>
          <w:tcPr>
            <w:tcW w:w="5386" w:type="dxa"/>
          </w:tcPr>
          <w:p w:rsidR="00A56209" w:rsidRPr="00A56209" w:rsidRDefault="00A56209" w:rsidP="00765F6E">
            <w:pPr>
              <w:widowControl w:val="0"/>
              <w:spacing w:line="341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</w:pPr>
            <w:r w:rsidRPr="00A562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  <w:t>Директор МБОУ ДО «ЦДЮТ»</w:t>
            </w:r>
          </w:p>
        </w:tc>
      </w:tr>
      <w:tr w:rsidR="00A56209" w:rsidTr="00765F6E">
        <w:tc>
          <w:tcPr>
            <w:tcW w:w="859" w:type="dxa"/>
          </w:tcPr>
          <w:p w:rsidR="00A56209" w:rsidRDefault="00A56209" w:rsidP="00765F6E">
            <w:pPr>
              <w:widowControl w:val="0"/>
              <w:spacing w:line="341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4111" w:type="dxa"/>
          </w:tcPr>
          <w:p w:rsidR="00A56209" w:rsidRPr="00A56209" w:rsidRDefault="00A56209" w:rsidP="00765F6E">
            <w:pPr>
              <w:widowControl w:val="0"/>
              <w:spacing w:line="341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</w:pPr>
            <w:r w:rsidRPr="00A562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  <w:t>Лаврушкина Раиса Федоровна</w:t>
            </w:r>
          </w:p>
        </w:tc>
        <w:tc>
          <w:tcPr>
            <w:tcW w:w="5386" w:type="dxa"/>
          </w:tcPr>
          <w:p w:rsidR="00A56209" w:rsidRPr="002258EF" w:rsidRDefault="002258EF" w:rsidP="00765F6E">
            <w:pPr>
              <w:widowControl w:val="0"/>
              <w:spacing w:line="341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</w:pPr>
            <w:r w:rsidRPr="0022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  <w:t>Зам.директора МБОУ ДО»ЦДЮТ»</w:t>
            </w:r>
          </w:p>
        </w:tc>
      </w:tr>
      <w:tr w:rsidR="00A56209" w:rsidTr="00765F6E">
        <w:tc>
          <w:tcPr>
            <w:tcW w:w="859" w:type="dxa"/>
          </w:tcPr>
          <w:p w:rsidR="00A56209" w:rsidRDefault="00A56209" w:rsidP="00765F6E">
            <w:pPr>
              <w:widowControl w:val="0"/>
              <w:spacing w:line="341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4111" w:type="dxa"/>
          </w:tcPr>
          <w:p w:rsidR="00A56209" w:rsidRPr="00B87033" w:rsidRDefault="00B87033" w:rsidP="00765F6E">
            <w:pPr>
              <w:widowControl w:val="0"/>
              <w:spacing w:line="341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</w:pPr>
            <w:r w:rsidRPr="00B870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  <w:t>Смирнова Наталья Леонидовна</w:t>
            </w:r>
          </w:p>
        </w:tc>
        <w:tc>
          <w:tcPr>
            <w:tcW w:w="5386" w:type="dxa"/>
          </w:tcPr>
          <w:p w:rsidR="00A56209" w:rsidRPr="00B87033" w:rsidRDefault="00B87033" w:rsidP="00765F6E">
            <w:pPr>
              <w:widowControl w:val="0"/>
              <w:spacing w:line="341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</w:pPr>
            <w:r w:rsidRPr="00B870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  <w:t>Методист МБОУ ДО «ЦДЮТ»</w:t>
            </w:r>
          </w:p>
        </w:tc>
      </w:tr>
      <w:tr w:rsidR="00A56209" w:rsidTr="00765F6E">
        <w:tc>
          <w:tcPr>
            <w:tcW w:w="859" w:type="dxa"/>
          </w:tcPr>
          <w:p w:rsidR="00A56209" w:rsidRDefault="00A56209" w:rsidP="00765F6E">
            <w:pPr>
              <w:widowControl w:val="0"/>
              <w:spacing w:line="341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4111" w:type="dxa"/>
          </w:tcPr>
          <w:p w:rsidR="00A56209" w:rsidRPr="00B87033" w:rsidRDefault="00B87033" w:rsidP="00765F6E">
            <w:pPr>
              <w:widowControl w:val="0"/>
              <w:spacing w:line="341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</w:pPr>
            <w:r w:rsidRPr="00B870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  <w:t>Юрченко Инна Леонидовна</w:t>
            </w:r>
          </w:p>
        </w:tc>
        <w:tc>
          <w:tcPr>
            <w:tcW w:w="5386" w:type="dxa"/>
          </w:tcPr>
          <w:p w:rsidR="00A56209" w:rsidRDefault="00B87033" w:rsidP="00765F6E">
            <w:pPr>
              <w:widowControl w:val="0"/>
              <w:spacing w:line="341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</w:pPr>
            <w:r w:rsidRPr="00B870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  <w:t>Методист МБОУ ДО «ЦДЮТ</w:t>
            </w:r>
          </w:p>
        </w:tc>
      </w:tr>
      <w:tr w:rsidR="00A56209" w:rsidTr="00765F6E">
        <w:tc>
          <w:tcPr>
            <w:tcW w:w="859" w:type="dxa"/>
          </w:tcPr>
          <w:p w:rsidR="00A56209" w:rsidRDefault="00A56209" w:rsidP="00765F6E">
            <w:pPr>
              <w:widowControl w:val="0"/>
              <w:spacing w:line="341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4111" w:type="dxa"/>
          </w:tcPr>
          <w:p w:rsidR="00A56209" w:rsidRDefault="00A56209" w:rsidP="00765F6E">
            <w:pPr>
              <w:widowControl w:val="0"/>
              <w:spacing w:line="341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5386" w:type="dxa"/>
          </w:tcPr>
          <w:p w:rsidR="00A56209" w:rsidRDefault="00A56209" w:rsidP="00765F6E">
            <w:pPr>
              <w:widowControl w:val="0"/>
              <w:spacing w:line="341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</w:pPr>
          </w:p>
        </w:tc>
      </w:tr>
    </w:tbl>
    <w:p w:rsidR="0009374E" w:rsidRPr="0009374E" w:rsidRDefault="0009374E" w:rsidP="00765F6E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"/>
          <w:szCs w:val="2"/>
          <w:lang w:val="ru-RU" w:eastAsia="ru-RU" w:bidi="ru-RU"/>
        </w:rPr>
      </w:pPr>
    </w:p>
    <w:p w:rsidR="0009374E" w:rsidRPr="0009374E" w:rsidRDefault="0009374E" w:rsidP="00765F6E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"/>
          <w:szCs w:val="2"/>
          <w:lang w:val="ru-RU" w:eastAsia="ru-RU" w:bidi="ru-RU"/>
        </w:rPr>
        <w:sectPr w:rsidR="0009374E" w:rsidRPr="0009374E" w:rsidSect="00CB217D">
          <w:pgSz w:w="11900" w:h="16840"/>
          <w:pgMar w:top="970" w:right="567" w:bottom="970" w:left="1134" w:header="0" w:footer="3" w:gutter="0"/>
          <w:cols w:space="720"/>
          <w:noEndnote/>
          <w:docGrid w:linePitch="360"/>
        </w:sectPr>
      </w:pPr>
    </w:p>
    <w:p w:rsidR="0009374E" w:rsidRPr="0009374E" w:rsidRDefault="00BD74D9" w:rsidP="00BD74D9">
      <w:pPr>
        <w:widowControl w:val="0"/>
        <w:spacing w:after="0" w:line="274" w:lineRule="exact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 w:bidi="ru-RU"/>
        </w:rPr>
        <w:lastRenderedPageBreak/>
        <w:t xml:space="preserve">                                                           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Приложение 3</w:t>
      </w:r>
    </w:p>
    <w:p w:rsidR="0009374E" w:rsidRDefault="0009374E" w:rsidP="00BD74D9">
      <w:pPr>
        <w:widowControl w:val="0"/>
        <w:tabs>
          <w:tab w:val="left" w:pos="6123"/>
        </w:tabs>
        <w:spacing w:after="0" w:line="274" w:lineRule="exact"/>
        <w:ind w:right="58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к приказу </w:t>
      </w:r>
      <w:r w:rsidR="002258E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управления образования</w:t>
      </w:r>
    </w:p>
    <w:p w:rsidR="002258EF" w:rsidRDefault="00BD74D9" w:rsidP="00BD74D9">
      <w:pPr>
        <w:widowControl w:val="0"/>
        <w:tabs>
          <w:tab w:val="left" w:pos="6123"/>
        </w:tabs>
        <w:spacing w:after="0" w:line="274" w:lineRule="exact"/>
        <w:ind w:right="58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 w:bidi="ru-RU"/>
        </w:rPr>
        <w:t xml:space="preserve">                                                                                  </w:t>
      </w:r>
      <w:r w:rsidR="002258E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от 29.06.2020 №352</w:t>
      </w:r>
    </w:p>
    <w:p w:rsidR="002258EF" w:rsidRPr="0009374E" w:rsidRDefault="002258EF" w:rsidP="00765F6E">
      <w:pPr>
        <w:widowControl w:val="0"/>
        <w:tabs>
          <w:tab w:val="left" w:pos="6123"/>
        </w:tabs>
        <w:spacing w:after="0" w:line="274" w:lineRule="exact"/>
        <w:ind w:right="580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09374E" w:rsidRPr="0009374E" w:rsidRDefault="0009374E" w:rsidP="00765F6E">
      <w:pPr>
        <w:keepNext/>
        <w:keepLines/>
        <w:widowControl w:val="0"/>
        <w:spacing w:after="0" w:line="341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  <w:bookmarkStart w:id="2" w:name="bookmark4"/>
      <w:r w:rsidRPr="00093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Положение о рабочей группе по координации проектов</w:t>
      </w:r>
      <w:bookmarkEnd w:id="2"/>
    </w:p>
    <w:p w:rsidR="0009374E" w:rsidRPr="0009374E" w:rsidRDefault="0009374E" w:rsidP="00765F6E">
      <w:pPr>
        <w:widowControl w:val="0"/>
        <w:spacing w:after="349" w:line="341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  <w:r w:rsidRPr="00093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предпрофессионального образования «Медицинский класс»,</w:t>
      </w:r>
      <w:r w:rsidRPr="00093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br/>
        <w:t>«Инженерный класс», «Аграрный класс»,</w:t>
      </w:r>
      <w:r w:rsidRPr="00093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br/>
        <w:t>«Психолого-педагогический класс»</w:t>
      </w:r>
    </w:p>
    <w:p w:rsidR="0009374E" w:rsidRPr="0009374E" w:rsidRDefault="0009374E" w:rsidP="00765F6E">
      <w:pPr>
        <w:widowControl w:val="0"/>
        <w:spacing w:after="223" w:line="28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 w:bidi="ru-RU"/>
        </w:rPr>
      </w:pPr>
      <w:r w:rsidRPr="000937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 w:bidi="ru-RU"/>
        </w:rPr>
        <w:t>1.Общие положения</w:t>
      </w:r>
    </w:p>
    <w:p w:rsidR="0009374E" w:rsidRPr="0009374E" w:rsidRDefault="002258EF" w:rsidP="00765F6E">
      <w:pPr>
        <w:widowControl w:val="0"/>
        <w:tabs>
          <w:tab w:val="left" w:pos="1258"/>
        </w:tabs>
        <w:spacing w:after="0" w:line="341" w:lineRule="exact"/>
        <w:ind w:right="1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1.1.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Настоящее положение регламентирует деятельность рабочей группы по координации проектов предпрофессионального образования «Медицинский класс», «Инженерный класс», «Аграрный класс», «Психолого-педагогический класс» (далее - Проект) в общеобразовательных организациях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Симферопольского района 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(далее - Рабочая группа).</w:t>
      </w:r>
    </w:p>
    <w:p w:rsidR="0009374E" w:rsidRPr="0009374E" w:rsidRDefault="002258EF" w:rsidP="00765F6E">
      <w:pPr>
        <w:widowControl w:val="0"/>
        <w:tabs>
          <w:tab w:val="left" w:pos="1258"/>
        </w:tabs>
        <w:spacing w:after="0" w:line="341" w:lineRule="exact"/>
        <w:ind w:right="1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1.2.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Положение разработано в соответствии с Федеральным законом от 29.12.2012 № 273-ФЗ «Об образовании в Российской Федерации» (с изменениями), приказом Министерства образования и науки Российской Федерации от 30.08.2013 №1015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(с изменениями и дополнениями).</w:t>
      </w:r>
    </w:p>
    <w:p w:rsidR="0009374E" w:rsidRPr="0009374E" w:rsidRDefault="002258EF" w:rsidP="00765F6E">
      <w:pPr>
        <w:widowControl w:val="0"/>
        <w:tabs>
          <w:tab w:val="left" w:pos="1258"/>
        </w:tabs>
        <w:spacing w:after="0" w:line="317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1.3.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Деятельность Рабочей группы осуществляется в соответствии с действующим законодательством Российской Федерации в области образования, нормативными правовыми документами, а также настоящим Положением.</w:t>
      </w:r>
    </w:p>
    <w:p w:rsidR="0009374E" w:rsidRPr="0009374E" w:rsidRDefault="002258EF" w:rsidP="00765F6E">
      <w:pPr>
        <w:widowControl w:val="0"/>
        <w:tabs>
          <w:tab w:val="left" w:pos="1258"/>
        </w:tabs>
        <w:spacing w:after="0" w:line="317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1.4.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В состав Рабочей группы входят председатель и члены рабочей группы из числа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специалистов Управления образования, МБОУ ДО «ЦДЮТ»</w:t>
      </w:r>
      <w:r w:rsidR="00B8703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</w:p>
    <w:p w:rsidR="0009374E" w:rsidRPr="00E902B4" w:rsidRDefault="002258EF" w:rsidP="00765F6E">
      <w:pPr>
        <w:widowControl w:val="0"/>
        <w:tabs>
          <w:tab w:val="left" w:pos="1258"/>
        </w:tabs>
        <w:spacing w:after="330" w:line="317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1.5.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Деятельность Рабочей группы направлена на координацию действий по реализации Проектов.</w:t>
      </w:r>
    </w:p>
    <w:p w:rsidR="0009374E" w:rsidRPr="00E902B4" w:rsidRDefault="0009374E" w:rsidP="00765F6E">
      <w:pPr>
        <w:widowControl w:val="0"/>
        <w:spacing w:after="248" w:line="28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 w:bidi="ru-RU"/>
        </w:rPr>
      </w:pPr>
      <w:r w:rsidRPr="00E902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 w:bidi="ru-RU"/>
        </w:rPr>
        <w:t>2. Задачи Рабочей группы</w:t>
      </w:r>
    </w:p>
    <w:p w:rsidR="0009374E" w:rsidRPr="00E902B4" w:rsidRDefault="002258EF" w:rsidP="00765F6E">
      <w:pPr>
        <w:pStyle w:val="a5"/>
        <w:rPr>
          <w:rStyle w:val="ae"/>
          <w:rFonts w:ascii="Times New Roman" w:eastAsia="Arial Unicode MS" w:hAnsi="Times New Roman"/>
          <w:b w:val="0"/>
        </w:rPr>
      </w:pPr>
      <w:r w:rsidRPr="00E902B4">
        <w:rPr>
          <w:rStyle w:val="ae"/>
          <w:rFonts w:ascii="Times New Roman" w:eastAsia="Arial Unicode MS" w:hAnsi="Times New Roman"/>
          <w:b w:val="0"/>
        </w:rPr>
        <w:t>2.1.</w:t>
      </w:r>
      <w:r w:rsidR="0009374E" w:rsidRPr="00E902B4">
        <w:rPr>
          <w:rStyle w:val="ae"/>
          <w:rFonts w:ascii="Times New Roman" w:eastAsia="Arial Unicode MS" w:hAnsi="Times New Roman"/>
          <w:b w:val="0"/>
        </w:rPr>
        <w:t>Основными задачами Рабочей группы являются:</w:t>
      </w:r>
    </w:p>
    <w:p w:rsidR="0009374E" w:rsidRPr="00E902B4" w:rsidRDefault="00B143DD" w:rsidP="00765F6E">
      <w:pPr>
        <w:pStyle w:val="a5"/>
        <w:rPr>
          <w:rStyle w:val="ae"/>
          <w:rFonts w:ascii="Times New Roman" w:eastAsia="Arial Unicode MS" w:hAnsi="Times New Roman"/>
          <w:b w:val="0"/>
        </w:rPr>
      </w:pPr>
      <w:r w:rsidRPr="00E902B4">
        <w:rPr>
          <w:rStyle w:val="ae"/>
          <w:rFonts w:ascii="Times New Roman" w:eastAsia="Arial Unicode MS" w:hAnsi="Times New Roman"/>
          <w:b w:val="0"/>
        </w:rPr>
        <w:t>2.1.1.</w:t>
      </w:r>
      <w:r w:rsidR="00B87033" w:rsidRPr="00E902B4">
        <w:rPr>
          <w:rStyle w:val="ae"/>
          <w:rFonts w:ascii="Times New Roman" w:eastAsia="Arial Unicode MS" w:hAnsi="Times New Roman"/>
          <w:b w:val="0"/>
        </w:rPr>
        <w:t>О</w:t>
      </w:r>
      <w:r w:rsidR="0009374E" w:rsidRPr="00E902B4">
        <w:rPr>
          <w:rStyle w:val="ae"/>
          <w:rFonts w:ascii="Times New Roman" w:eastAsia="Arial Unicode MS" w:hAnsi="Times New Roman"/>
          <w:b w:val="0"/>
        </w:rPr>
        <w:t>существление координации работы и научно-методического сопровождения процесса внедрения Проекта</w:t>
      </w:r>
      <w:r w:rsidR="00B87033" w:rsidRPr="00E902B4">
        <w:rPr>
          <w:rStyle w:val="ae"/>
          <w:rFonts w:ascii="Times New Roman" w:eastAsia="Arial Unicode MS" w:hAnsi="Times New Roman"/>
          <w:b w:val="0"/>
        </w:rPr>
        <w:t>.</w:t>
      </w:r>
    </w:p>
    <w:p w:rsidR="00E902B4" w:rsidRDefault="00B143DD" w:rsidP="00765F6E">
      <w:pPr>
        <w:pStyle w:val="a5"/>
        <w:rPr>
          <w:rStyle w:val="ae"/>
          <w:rFonts w:ascii="Times New Roman" w:eastAsia="Arial Unicode MS" w:hAnsi="Times New Roman"/>
          <w:b w:val="0"/>
        </w:rPr>
      </w:pPr>
      <w:r w:rsidRPr="00E902B4">
        <w:rPr>
          <w:rStyle w:val="ae"/>
          <w:rFonts w:ascii="Times New Roman" w:eastAsia="Arial Unicode MS" w:hAnsi="Times New Roman"/>
          <w:b w:val="0"/>
        </w:rPr>
        <w:t>2.1.2.</w:t>
      </w:r>
      <w:r w:rsidR="00B87033" w:rsidRPr="00E902B4">
        <w:rPr>
          <w:rStyle w:val="ae"/>
          <w:rFonts w:ascii="Times New Roman" w:eastAsia="Arial Unicode MS" w:hAnsi="Times New Roman"/>
          <w:b w:val="0"/>
        </w:rPr>
        <w:t>С</w:t>
      </w:r>
      <w:r w:rsidR="0009374E" w:rsidRPr="00E902B4">
        <w:rPr>
          <w:rStyle w:val="ae"/>
          <w:rFonts w:ascii="Times New Roman" w:eastAsia="Arial Unicode MS" w:hAnsi="Times New Roman"/>
          <w:b w:val="0"/>
        </w:rPr>
        <w:t>оздание нормативной и методической документации, регламентирующей реализацию</w:t>
      </w:r>
      <w:r w:rsidR="00E902B4" w:rsidRPr="00E902B4">
        <w:rPr>
          <w:rStyle w:val="ae"/>
          <w:rFonts w:ascii="Times New Roman" w:eastAsia="Arial Unicode MS" w:hAnsi="Times New Roman"/>
          <w:b w:val="0"/>
        </w:rPr>
        <w:t xml:space="preserve"> Проекто</w:t>
      </w:r>
      <w:r w:rsidR="00E902B4">
        <w:rPr>
          <w:rStyle w:val="ae"/>
          <w:rFonts w:ascii="Times New Roman" w:eastAsia="Arial Unicode MS" w:hAnsi="Times New Roman"/>
          <w:b w:val="0"/>
        </w:rPr>
        <w:t>в</w:t>
      </w:r>
    </w:p>
    <w:p w:rsidR="0009374E" w:rsidRPr="00E902B4" w:rsidRDefault="008A274A" w:rsidP="00765F6E">
      <w:pPr>
        <w:pStyle w:val="a5"/>
        <w:jc w:val="center"/>
        <w:rPr>
          <w:rStyle w:val="ae"/>
          <w:rFonts w:ascii="Times New Roman" w:eastAsia="Arial Unicode MS" w:hAnsi="Times New Roman"/>
          <w:i/>
          <w:sz w:val="28"/>
          <w:szCs w:val="28"/>
        </w:rPr>
      </w:pPr>
      <w:r w:rsidRPr="00E902B4">
        <w:rPr>
          <w:rStyle w:val="ae"/>
          <w:rFonts w:ascii="Times New Roman" w:eastAsia="Arial Unicode MS" w:hAnsi="Times New Roman"/>
          <w:i/>
          <w:sz w:val="28"/>
          <w:szCs w:val="28"/>
        </w:rPr>
        <w:t>3</w:t>
      </w:r>
      <w:r w:rsidR="002258EF" w:rsidRPr="00E902B4">
        <w:rPr>
          <w:rStyle w:val="ae"/>
          <w:rFonts w:ascii="Times New Roman" w:eastAsia="Arial Unicode MS" w:hAnsi="Times New Roman"/>
          <w:i/>
          <w:sz w:val="28"/>
          <w:szCs w:val="28"/>
        </w:rPr>
        <w:t>.</w:t>
      </w:r>
      <w:r w:rsidR="0009374E" w:rsidRPr="00E902B4">
        <w:rPr>
          <w:rStyle w:val="ae"/>
          <w:rFonts w:ascii="Times New Roman" w:eastAsia="Arial Unicode MS" w:hAnsi="Times New Roman"/>
          <w:i/>
          <w:sz w:val="28"/>
          <w:szCs w:val="28"/>
        </w:rPr>
        <w:t>Функци</w:t>
      </w:r>
      <w:r w:rsidRPr="00E902B4">
        <w:rPr>
          <w:rStyle w:val="ae"/>
          <w:rFonts w:ascii="Times New Roman" w:eastAsia="Arial Unicode MS" w:hAnsi="Times New Roman"/>
          <w:i/>
          <w:sz w:val="28"/>
          <w:szCs w:val="28"/>
        </w:rPr>
        <w:t>и</w:t>
      </w:r>
      <w:r w:rsidR="0009374E" w:rsidRPr="00E902B4">
        <w:rPr>
          <w:rStyle w:val="ae"/>
          <w:rFonts w:ascii="Times New Roman" w:eastAsia="Arial Unicode MS" w:hAnsi="Times New Roman"/>
          <w:i/>
          <w:sz w:val="28"/>
          <w:szCs w:val="28"/>
        </w:rPr>
        <w:t xml:space="preserve"> Рабочей группы:</w:t>
      </w:r>
    </w:p>
    <w:p w:rsidR="009943A6" w:rsidRPr="00E902B4" w:rsidRDefault="009943A6" w:rsidP="00765F6E">
      <w:pPr>
        <w:pStyle w:val="a5"/>
        <w:rPr>
          <w:rStyle w:val="ae"/>
          <w:rFonts w:ascii="Times New Roman" w:eastAsia="Arial Unicode MS" w:hAnsi="Times New Roman"/>
          <w:b w:val="0"/>
        </w:rPr>
      </w:pPr>
    </w:p>
    <w:p w:rsidR="0009374E" w:rsidRPr="00E902B4" w:rsidRDefault="00B87033" w:rsidP="00765F6E">
      <w:pPr>
        <w:pStyle w:val="a5"/>
        <w:rPr>
          <w:rStyle w:val="ae"/>
          <w:rFonts w:ascii="Times New Roman" w:eastAsia="Arial Unicode MS" w:hAnsi="Times New Roman"/>
          <w:b w:val="0"/>
        </w:rPr>
      </w:pPr>
      <w:r w:rsidRPr="00E902B4">
        <w:rPr>
          <w:rStyle w:val="ae"/>
          <w:rFonts w:ascii="Times New Roman" w:eastAsia="Arial Unicode MS" w:hAnsi="Times New Roman"/>
          <w:b w:val="0"/>
        </w:rPr>
        <w:t>3.1.И</w:t>
      </w:r>
      <w:r w:rsidR="0009374E" w:rsidRPr="00E902B4">
        <w:rPr>
          <w:rStyle w:val="ae"/>
          <w:rFonts w:ascii="Times New Roman" w:eastAsia="Arial Unicode MS" w:hAnsi="Times New Roman"/>
          <w:b w:val="0"/>
        </w:rPr>
        <w:t>зучение и анализ законодательных актов, нормативных документов, педагогической и методической литературы, регламентирующих вопросы организации междисциплинарного обучения</w:t>
      </w:r>
      <w:r w:rsidRPr="00E902B4">
        <w:rPr>
          <w:rStyle w:val="ae"/>
          <w:rFonts w:ascii="Times New Roman" w:eastAsia="Arial Unicode MS" w:hAnsi="Times New Roman"/>
          <w:b w:val="0"/>
        </w:rPr>
        <w:t>.</w:t>
      </w:r>
    </w:p>
    <w:p w:rsidR="0009374E" w:rsidRPr="0009374E" w:rsidRDefault="00B87033" w:rsidP="00765F6E">
      <w:pPr>
        <w:widowControl w:val="0"/>
        <w:tabs>
          <w:tab w:val="left" w:pos="1380"/>
        </w:tabs>
        <w:spacing w:after="0" w:line="322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3.2.К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оординация деятельности </w:t>
      </w:r>
      <w:r w:rsidR="002258E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общеобразовательных организаций 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по организации педагогической деятельности и способов организации образовательного процесса в соответствии с принципами конвергентного образования в рамках внеурочной деятельности в соответствии с требованиями федерального государственного образовательного стандарта среднего общего образования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.</w:t>
      </w:r>
    </w:p>
    <w:p w:rsidR="0009374E" w:rsidRPr="0009374E" w:rsidRDefault="00B87033" w:rsidP="00765F6E">
      <w:pPr>
        <w:widowControl w:val="0"/>
        <w:tabs>
          <w:tab w:val="left" w:pos="1380"/>
        </w:tabs>
        <w:spacing w:after="333" w:line="322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3.3.П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редставление информации о результатах внедрения Проекта.</w:t>
      </w:r>
    </w:p>
    <w:p w:rsidR="009943A6" w:rsidRDefault="0009374E" w:rsidP="00765F6E">
      <w:pPr>
        <w:widowControl w:val="0"/>
        <w:spacing w:after="244" w:line="280" w:lineRule="exac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 w:bidi="ru-RU"/>
        </w:rPr>
      </w:pPr>
      <w:r w:rsidRPr="000937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 w:bidi="ru-RU"/>
        </w:rPr>
        <w:t>4. Права Рабочей группы</w:t>
      </w:r>
    </w:p>
    <w:p w:rsidR="009943A6" w:rsidRDefault="00D9273E" w:rsidP="00765F6E">
      <w:pPr>
        <w:widowControl w:val="0"/>
        <w:spacing w:after="0" w:line="280" w:lineRule="exac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4.1.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Рабочая группа имеет право:рассматривать вопросы, связанные с реализацией принципов конвергентного образования;</w:t>
      </w:r>
    </w:p>
    <w:p w:rsidR="0009374E" w:rsidRPr="009943A6" w:rsidRDefault="00D9273E" w:rsidP="00765F6E">
      <w:pPr>
        <w:widowControl w:val="0"/>
        <w:spacing w:after="0" w:line="280" w:lineRule="exac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запрашивать от 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общеобразовательных организаций необходимую информацию для осуществления анализа образовательного процесса в рамках реализуемого Проекта;</w:t>
      </w:r>
    </w:p>
    <w:p w:rsidR="0009374E" w:rsidRPr="0009374E" w:rsidRDefault="0009374E" w:rsidP="00765F6E">
      <w:pPr>
        <w:widowControl w:val="0"/>
        <w:tabs>
          <w:tab w:val="left" w:pos="1380"/>
        </w:tabs>
        <w:spacing w:after="0" w:line="322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приглашать на заседания Рабочей группы образовательных организаций;</w:t>
      </w:r>
    </w:p>
    <w:p w:rsidR="0009374E" w:rsidRPr="0009374E" w:rsidRDefault="0009374E" w:rsidP="00765F6E">
      <w:pPr>
        <w:widowControl w:val="0"/>
        <w:tabs>
          <w:tab w:val="left" w:pos="1380"/>
        </w:tabs>
        <w:spacing w:after="333" w:line="322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привлекать иных специалистов для выполнения отдельных поручений.</w:t>
      </w:r>
    </w:p>
    <w:p w:rsidR="0009374E" w:rsidRPr="0009374E" w:rsidRDefault="0009374E" w:rsidP="00765F6E">
      <w:pPr>
        <w:widowControl w:val="0"/>
        <w:spacing w:after="253" w:line="280" w:lineRule="exac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 w:bidi="ru-RU"/>
        </w:rPr>
      </w:pPr>
      <w:r w:rsidRPr="000937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 w:bidi="ru-RU"/>
        </w:rPr>
        <w:t>5. Порядок работы Рабочей группы</w:t>
      </w:r>
    </w:p>
    <w:p w:rsidR="0009374E" w:rsidRPr="0009374E" w:rsidRDefault="00D9273E" w:rsidP="00765F6E">
      <w:pPr>
        <w:widowControl w:val="0"/>
        <w:tabs>
          <w:tab w:val="left" w:pos="1380"/>
        </w:tabs>
        <w:spacing w:after="0" w:line="317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5.1.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Рабочая группа является коллегиальным органом. Общее руководство Рабочей группой осуществляет председатель группы.</w:t>
      </w:r>
    </w:p>
    <w:p w:rsidR="0009374E" w:rsidRPr="0009374E" w:rsidRDefault="00D9273E" w:rsidP="00765F6E">
      <w:pPr>
        <w:widowControl w:val="0"/>
        <w:tabs>
          <w:tab w:val="left" w:pos="1380"/>
        </w:tabs>
        <w:spacing w:after="0" w:line="317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5.2.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Члены Рабочей группы:</w:t>
      </w:r>
    </w:p>
    <w:p w:rsidR="0009374E" w:rsidRPr="0009374E" w:rsidRDefault="0009374E" w:rsidP="00765F6E">
      <w:pPr>
        <w:widowControl w:val="0"/>
        <w:tabs>
          <w:tab w:val="left" w:pos="1380"/>
        </w:tabs>
        <w:spacing w:after="0" w:line="317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присутствуют на заседаниях (допускается дистанционное участие);</w:t>
      </w:r>
    </w:p>
    <w:p w:rsidR="0009374E" w:rsidRPr="0009374E" w:rsidRDefault="0009374E" w:rsidP="00765F6E">
      <w:pPr>
        <w:widowControl w:val="0"/>
        <w:tabs>
          <w:tab w:val="left" w:pos="1380"/>
        </w:tabs>
        <w:spacing w:after="0" w:line="317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голосуют по обсуждаемым вопросам;</w:t>
      </w:r>
    </w:p>
    <w:p w:rsidR="0009374E" w:rsidRPr="0009374E" w:rsidRDefault="0009374E" w:rsidP="00765F6E">
      <w:pPr>
        <w:widowControl w:val="0"/>
        <w:tabs>
          <w:tab w:val="left" w:pos="1380"/>
        </w:tabs>
        <w:spacing w:after="0" w:line="317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исполняют поручения в соответствии с решениями Рабочей группы;</w:t>
      </w:r>
    </w:p>
    <w:p w:rsidR="0009374E" w:rsidRPr="0009374E" w:rsidRDefault="0009374E" w:rsidP="00765F6E">
      <w:pPr>
        <w:widowControl w:val="0"/>
        <w:tabs>
          <w:tab w:val="left" w:pos="1380"/>
        </w:tabs>
        <w:spacing w:after="0" w:line="293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знакомятся с материалами и документами, поступающими в Рабочую группу;</w:t>
      </w:r>
    </w:p>
    <w:p w:rsidR="0009374E" w:rsidRPr="0009374E" w:rsidRDefault="0009374E" w:rsidP="00765F6E">
      <w:pPr>
        <w:widowControl w:val="0"/>
        <w:tabs>
          <w:tab w:val="left" w:pos="1380"/>
        </w:tabs>
        <w:spacing w:after="0" w:line="280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в письменном виде высказывают особые мнения.</w:t>
      </w:r>
    </w:p>
    <w:p w:rsidR="006048D0" w:rsidRPr="0009374E" w:rsidRDefault="00D9273E" w:rsidP="00765F6E">
      <w:pPr>
        <w:widowControl w:val="0"/>
        <w:tabs>
          <w:tab w:val="left" w:pos="1282"/>
        </w:tabs>
        <w:spacing w:after="0" w:line="331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5.3.</w:t>
      </w:r>
      <w:r w:rsidR="0009374E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Вопросы, выносимые на голосование, принимаются большинством голосов от чи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сленного</w:t>
      </w:r>
      <w:r w:rsidR="00E902B4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состава</w:t>
      </w:r>
      <w:r w:rsidR="00E902B4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Рабочей</w:t>
      </w:r>
      <w:r w:rsidR="00E902B4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г</w:t>
      </w:r>
      <w:r w:rsidR="00E902B4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руппы</w:t>
      </w:r>
      <w:r w:rsidR="006048D0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.</w:t>
      </w:r>
      <w:r w:rsidR="006048D0" w:rsidRPr="006048D0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6048D0" w:rsidRPr="0009374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Заседания Рабочей группы проводятся по мере необходимости, но не реже одного раза в год.</w:t>
      </w:r>
    </w:p>
    <w:p w:rsidR="006048D0" w:rsidRPr="0009374E" w:rsidRDefault="006048D0" w:rsidP="00765F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6048D0" w:rsidRPr="0009374E" w:rsidRDefault="006048D0" w:rsidP="00765F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9374E">
        <w:rPr>
          <w:rFonts w:ascii="Times New Roman" w:hAnsi="Times New Roman" w:cs="Times New Roman"/>
          <w:sz w:val="24"/>
          <w:szCs w:val="24"/>
          <w:lang w:val="ru-RU"/>
        </w:rPr>
        <w:t>С приказом 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29</w:t>
      </w:r>
      <w:r w:rsidRPr="0009374E">
        <w:rPr>
          <w:rFonts w:ascii="Times New Roman" w:hAnsi="Times New Roman" w:cs="Times New Roman"/>
          <w:sz w:val="24"/>
          <w:szCs w:val="24"/>
          <w:lang w:val="ru-RU"/>
        </w:rPr>
        <w:t xml:space="preserve">.06.2020 № </w:t>
      </w:r>
      <w:r>
        <w:rPr>
          <w:rFonts w:ascii="Times New Roman" w:hAnsi="Times New Roman" w:cs="Times New Roman"/>
          <w:sz w:val="24"/>
          <w:szCs w:val="24"/>
          <w:lang w:val="ru-RU"/>
        </w:rPr>
        <w:t>352</w:t>
      </w:r>
      <w:r w:rsidRPr="0009374E">
        <w:rPr>
          <w:rFonts w:ascii="Times New Roman" w:hAnsi="Times New Roman" w:cs="Times New Roman"/>
          <w:sz w:val="24"/>
          <w:szCs w:val="24"/>
          <w:lang w:val="ru-RU"/>
        </w:rPr>
        <w:t xml:space="preserve"> ознакомлены:</w:t>
      </w:r>
    </w:p>
    <w:p w:rsidR="006048D0" w:rsidRPr="0009374E" w:rsidRDefault="006048D0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6"/>
        <w:gridCol w:w="3292"/>
        <w:gridCol w:w="3118"/>
        <w:gridCol w:w="3263"/>
      </w:tblGrid>
      <w:tr w:rsidR="006048D0" w:rsidRPr="0009374E" w:rsidTr="00765F6E">
        <w:tc>
          <w:tcPr>
            <w:tcW w:w="534" w:type="dxa"/>
          </w:tcPr>
          <w:p w:rsidR="006048D0" w:rsidRPr="0009374E" w:rsidRDefault="006048D0" w:rsidP="00765F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6048D0" w:rsidRPr="0009374E" w:rsidRDefault="006048D0" w:rsidP="00765F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3242" w:type="dxa"/>
          </w:tcPr>
          <w:p w:rsidR="006048D0" w:rsidRPr="0009374E" w:rsidRDefault="006048D0" w:rsidP="00765F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3420" w:type="dxa"/>
          </w:tcPr>
          <w:p w:rsidR="006048D0" w:rsidRPr="0009374E" w:rsidRDefault="006048D0" w:rsidP="00765F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</w:tr>
      <w:tr w:rsidR="006048D0" w:rsidRPr="0009374E" w:rsidTr="00765F6E">
        <w:tc>
          <w:tcPr>
            <w:tcW w:w="534" w:type="dxa"/>
          </w:tcPr>
          <w:p w:rsidR="006048D0" w:rsidRPr="0009374E" w:rsidRDefault="006048D0" w:rsidP="00765F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6048D0" w:rsidRPr="0009374E" w:rsidRDefault="006048D0" w:rsidP="00765F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Кирияк Т.Н.</w:t>
            </w:r>
          </w:p>
        </w:tc>
        <w:tc>
          <w:tcPr>
            <w:tcW w:w="3242" w:type="dxa"/>
          </w:tcPr>
          <w:p w:rsidR="006048D0" w:rsidRPr="0009374E" w:rsidRDefault="006048D0" w:rsidP="00765F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20" w:type="dxa"/>
          </w:tcPr>
          <w:p w:rsidR="006048D0" w:rsidRPr="0009374E" w:rsidRDefault="006048D0" w:rsidP="00765F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048D0" w:rsidRPr="0009374E" w:rsidTr="00765F6E">
        <w:tc>
          <w:tcPr>
            <w:tcW w:w="534" w:type="dxa"/>
          </w:tcPr>
          <w:p w:rsidR="006048D0" w:rsidRPr="0009374E" w:rsidRDefault="006048D0" w:rsidP="00765F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6048D0" w:rsidRPr="0009374E" w:rsidRDefault="006048D0" w:rsidP="00765F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Лаврушкина Р.Ф.</w:t>
            </w:r>
          </w:p>
        </w:tc>
        <w:tc>
          <w:tcPr>
            <w:tcW w:w="3242" w:type="dxa"/>
          </w:tcPr>
          <w:p w:rsidR="006048D0" w:rsidRPr="0009374E" w:rsidRDefault="006048D0" w:rsidP="00765F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20" w:type="dxa"/>
          </w:tcPr>
          <w:p w:rsidR="006048D0" w:rsidRPr="0009374E" w:rsidRDefault="006048D0" w:rsidP="00765F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9374E" w:rsidRPr="0009374E" w:rsidRDefault="0009374E" w:rsidP="00765F6E">
      <w:pPr>
        <w:widowControl w:val="0"/>
        <w:tabs>
          <w:tab w:val="left" w:pos="1380"/>
        </w:tabs>
        <w:spacing w:after="0" w:line="307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sectPr w:rsidR="0009374E" w:rsidRPr="0009374E" w:rsidSect="00CB217D">
          <w:headerReference w:type="even" r:id="rId9"/>
          <w:pgSz w:w="11900" w:h="16840"/>
          <w:pgMar w:top="1737" w:right="567" w:bottom="1249" w:left="1134" w:header="0" w:footer="3" w:gutter="0"/>
          <w:cols w:space="720"/>
          <w:noEndnote/>
          <w:docGrid w:linePitch="360"/>
        </w:sectPr>
      </w:pPr>
    </w:p>
    <w:p w:rsidR="00A669F7" w:rsidRPr="0009374E" w:rsidRDefault="00A669F7" w:rsidP="00765F6E">
      <w:pPr>
        <w:widowControl w:val="0"/>
        <w:tabs>
          <w:tab w:val="left" w:pos="1282"/>
        </w:tabs>
        <w:spacing w:after="0" w:line="33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669F7" w:rsidRPr="0009374E" w:rsidSect="00CB217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D78" w:rsidRDefault="00292D78">
      <w:pPr>
        <w:spacing w:after="0" w:line="240" w:lineRule="auto"/>
      </w:pPr>
      <w:r>
        <w:separator/>
      </w:r>
    </w:p>
  </w:endnote>
  <w:endnote w:type="continuationSeparator" w:id="0">
    <w:p w:rsidR="00292D78" w:rsidRDefault="00292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D78" w:rsidRDefault="00292D78">
      <w:pPr>
        <w:spacing w:after="0" w:line="240" w:lineRule="auto"/>
      </w:pPr>
      <w:r>
        <w:separator/>
      </w:r>
    </w:p>
  </w:footnote>
  <w:footnote w:type="continuationSeparator" w:id="0">
    <w:p w:rsidR="00292D78" w:rsidRDefault="00292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D0" w:rsidRDefault="00A25C52">
    <w:pPr>
      <w:rPr>
        <w:sz w:val="2"/>
        <w:szCs w:val="2"/>
      </w:rPr>
    </w:pPr>
    <w:r>
      <w:rPr>
        <w:noProof/>
        <w:sz w:val="24"/>
        <w:szCs w:val="24"/>
        <w:lang w:val="ru-RU" w:eastAsia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3088005</wp:posOffset>
              </wp:positionH>
              <wp:positionV relativeFrom="page">
                <wp:posOffset>722630</wp:posOffset>
              </wp:positionV>
              <wp:extent cx="2179320" cy="161290"/>
              <wp:effectExtent l="1905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932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FD0" w:rsidRDefault="00B143DD">
                          <w:pPr>
                            <w:spacing w:line="240" w:lineRule="auto"/>
                          </w:pPr>
                          <w:r w:rsidRPr="0009374E">
                            <w:rPr>
                              <w:rStyle w:val="a8"/>
                              <w:rFonts w:eastAsiaTheme="minorEastAsia"/>
                              <w:b w:val="0"/>
                              <w:bCs w:val="0"/>
                              <w:i w:val="0"/>
                              <w:iCs w:val="0"/>
                            </w:rPr>
                            <w:t>3. Функции Рабочей группы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15pt;margin-top:56.9pt;width:171.6pt;height:12.7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" filled="f" stroked="f">
              <v:textbox style="mso-fit-shape-to-text:t" inset="0,0,0,0">
                <w:txbxContent>
                  <w:p w:rsidR="00244FD0" w:rsidRDefault="00B143DD">
                    <w:pPr>
                      <w:spacing w:line="240" w:lineRule="auto"/>
                    </w:pPr>
                    <w:r w:rsidRPr="0009374E">
                      <w:rPr>
                        <w:rStyle w:val="a8"/>
                        <w:rFonts w:eastAsiaTheme="minorEastAsia"/>
                        <w:b w:val="0"/>
                        <w:bCs w:val="0"/>
                        <w:i w:val="0"/>
                        <w:iCs w:val="0"/>
                      </w:rPr>
                      <w:t>3. Функции Рабочей группы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200B"/>
    <w:multiLevelType w:val="multilevel"/>
    <w:tmpl w:val="EB4C4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4C141E"/>
    <w:multiLevelType w:val="hybridMultilevel"/>
    <w:tmpl w:val="74186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C5CD3"/>
    <w:multiLevelType w:val="multilevel"/>
    <w:tmpl w:val="B8C61F4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E47803"/>
    <w:multiLevelType w:val="multilevel"/>
    <w:tmpl w:val="A2E6F6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732F6E"/>
    <w:multiLevelType w:val="multilevel"/>
    <w:tmpl w:val="B386AF3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ED5997"/>
    <w:multiLevelType w:val="multilevel"/>
    <w:tmpl w:val="73ACF30E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2E7387"/>
    <w:multiLevelType w:val="multilevel"/>
    <w:tmpl w:val="9510208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0E66EA"/>
    <w:multiLevelType w:val="multilevel"/>
    <w:tmpl w:val="F17222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E6B3203"/>
    <w:multiLevelType w:val="multilevel"/>
    <w:tmpl w:val="BFCC9540"/>
    <w:lvl w:ilvl="0">
      <w:start w:val="2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8E0144"/>
    <w:multiLevelType w:val="multilevel"/>
    <w:tmpl w:val="52EC9C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1D1A86"/>
    <w:multiLevelType w:val="multilevel"/>
    <w:tmpl w:val="9098B3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CBD0586"/>
    <w:multiLevelType w:val="multilevel"/>
    <w:tmpl w:val="4C88795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94C46FB"/>
    <w:multiLevelType w:val="multilevel"/>
    <w:tmpl w:val="AAB207F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D922148"/>
    <w:multiLevelType w:val="multilevel"/>
    <w:tmpl w:val="184EE0BA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E4C06DC"/>
    <w:multiLevelType w:val="hybridMultilevel"/>
    <w:tmpl w:val="5A329810"/>
    <w:lvl w:ilvl="0" w:tplc="52448D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9"/>
  </w:num>
  <w:num w:numId="5">
    <w:abstractNumId w:val="8"/>
  </w:num>
  <w:num w:numId="6">
    <w:abstractNumId w:val="5"/>
  </w:num>
  <w:num w:numId="7">
    <w:abstractNumId w:val="13"/>
  </w:num>
  <w:num w:numId="8">
    <w:abstractNumId w:val="11"/>
  </w:num>
  <w:num w:numId="9">
    <w:abstractNumId w:val="6"/>
  </w:num>
  <w:num w:numId="10">
    <w:abstractNumId w:val="10"/>
  </w:num>
  <w:num w:numId="11">
    <w:abstractNumId w:val="12"/>
  </w:num>
  <w:num w:numId="12">
    <w:abstractNumId w:val="2"/>
  </w:num>
  <w:num w:numId="13">
    <w:abstractNumId w:val="4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4E7"/>
    <w:rsid w:val="00000841"/>
    <w:rsid w:val="000056B9"/>
    <w:rsid w:val="00006824"/>
    <w:rsid w:val="0001620F"/>
    <w:rsid w:val="0003776B"/>
    <w:rsid w:val="00041BDE"/>
    <w:rsid w:val="00043815"/>
    <w:rsid w:val="00044AE5"/>
    <w:rsid w:val="00052B8A"/>
    <w:rsid w:val="000610E7"/>
    <w:rsid w:val="00067308"/>
    <w:rsid w:val="000754AE"/>
    <w:rsid w:val="000856AB"/>
    <w:rsid w:val="0009374E"/>
    <w:rsid w:val="000A4D35"/>
    <w:rsid w:val="000A6C82"/>
    <w:rsid w:val="000B668B"/>
    <w:rsid w:val="000C1C01"/>
    <w:rsid w:val="000C5B87"/>
    <w:rsid w:val="000D7914"/>
    <w:rsid w:val="000E5DF0"/>
    <w:rsid w:val="000F156F"/>
    <w:rsid w:val="000F66AA"/>
    <w:rsid w:val="00100215"/>
    <w:rsid w:val="00106CDA"/>
    <w:rsid w:val="001131D4"/>
    <w:rsid w:val="00113EA1"/>
    <w:rsid w:val="001219D4"/>
    <w:rsid w:val="001308C0"/>
    <w:rsid w:val="00154AB0"/>
    <w:rsid w:val="00164F1B"/>
    <w:rsid w:val="001677EF"/>
    <w:rsid w:val="001719F9"/>
    <w:rsid w:val="00172F0B"/>
    <w:rsid w:val="001826C4"/>
    <w:rsid w:val="00182EFD"/>
    <w:rsid w:val="00192C7D"/>
    <w:rsid w:val="00195738"/>
    <w:rsid w:val="001961DE"/>
    <w:rsid w:val="001A6E0B"/>
    <w:rsid w:val="001B0323"/>
    <w:rsid w:val="001B4A8C"/>
    <w:rsid w:val="001C110A"/>
    <w:rsid w:val="001C4661"/>
    <w:rsid w:val="001C51F7"/>
    <w:rsid w:val="001C595C"/>
    <w:rsid w:val="001D0CA7"/>
    <w:rsid w:val="00204556"/>
    <w:rsid w:val="002235A5"/>
    <w:rsid w:val="002258EF"/>
    <w:rsid w:val="00227859"/>
    <w:rsid w:val="00227B23"/>
    <w:rsid w:val="00240756"/>
    <w:rsid w:val="0025417F"/>
    <w:rsid w:val="002546A4"/>
    <w:rsid w:val="002573B5"/>
    <w:rsid w:val="00260FE9"/>
    <w:rsid w:val="0026786D"/>
    <w:rsid w:val="00275872"/>
    <w:rsid w:val="00280E26"/>
    <w:rsid w:val="002856AC"/>
    <w:rsid w:val="00287042"/>
    <w:rsid w:val="00292D78"/>
    <w:rsid w:val="002A204D"/>
    <w:rsid w:val="002A442B"/>
    <w:rsid w:val="002B1F9E"/>
    <w:rsid w:val="002B3E13"/>
    <w:rsid w:val="002C2088"/>
    <w:rsid w:val="002D1E02"/>
    <w:rsid w:val="002E0687"/>
    <w:rsid w:val="002E7E55"/>
    <w:rsid w:val="002F1F54"/>
    <w:rsid w:val="002F3EA7"/>
    <w:rsid w:val="002F72EA"/>
    <w:rsid w:val="0030149A"/>
    <w:rsid w:val="0031024E"/>
    <w:rsid w:val="003171E1"/>
    <w:rsid w:val="003205BE"/>
    <w:rsid w:val="00324D96"/>
    <w:rsid w:val="00325792"/>
    <w:rsid w:val="003259A2"/>
    <w:rsid w:val="003377C2"/>
    <w:rsid w:val="00343759"/>
    <w:rsid w:val="0035268D"/>
    <w:rsid w:val="00364204"/>
    <w:rsid w:val="0036778B"/>
    <w:rsid w:val="00372184"/>
    <w:rsid w:val="0037769E"/>
    <w:rsid w:val="00380111"/>
    <w:rsid w:val="00386DB4"/>
    <w:rsid w:val="00387F22"/>
    <w:rsid w:val="0039101E"/>
    <w:rsid w:val="003A1C65"/>
    <w:rsid w:val="003A3157"/>
    <w:rsid w:val="003B38A3"/>
    <w:rsid w:val="003C1D21"/>
    <w:rsid w:val="003C7200"/>
    <w:rsid w:val="003D27E7"/>
    <w:rsid w:val="003D342D"/>
    <w:rsid w:val="003D4010"/>
    <w:rsid w:val="003D5817"/>
    <w:rsid w:val="003E66CA"/>
    <w:rsid w:val="003F3492"/>
    <w:rsid w:val="00405E4F"/>
    <w:rsid w:val="0042481D"/>
    <w:rsid w:val="00424A44"/>
    <w:rsid w:val="00435FF8"/>
    <w:rsid w:val="00443476"/>
    <w:rsid w:val="0044422D"/>
    <w:rsid w:val="004446D4"/>
    <w:rsid w:val="00450955"/>
    <w:rsid w:val="00452106"/>
    <w:rsid w:val="00452C2F"/>
    <w:rsid w:val="00491E84"/>
    <w:rsid w:val="004967CF"/>
    <w:rsid w:val="00497421"/>
    <w:rsid w:val="004B0115"/>
    <w:rsid w:val="004B0B05"/>
    <w:rsid w:val="004B34EA"/>
    <w:rsid w:val="004B409F"/>
    <w:rsid w:val="004B40D6"/>
    <w:rsid w:val="004B60B3"/>
    <w:rsid w:val="004C3717"/>
    <w:rsid w:val="004C40EE"/>
    <w:rsid w:val="004D2E4C"/>
    <w:rsid w:val="004D6399"/>
    <w:rsid w:val="004E13F3"/>
    <w:rsid w:val="004E5C91"/>
    <w:rsid w:val="004F007B"/>
    <w:rsid w:val="005009C7"/>
    <w:rsid w:val="0051645B"/>
    <w:rsid w:val="00524FA1"/>
    <w:rsid w:val="00525B9C"/>
    <w:rsid w:val="00527BC8"/>
    <w:rsid w:val="0055250A"/>
    <w:rsid w:val="00575EF4"/>
    <w:rsid w:val="00581E47"/>
    <w:rsid w:val="00583C3D"/>
    <w:rsid w:val="0058562A"/>
    <w:rsid w:val="0059521F"/>
    <w:rsid w:val="00595F83"/>
    <w:rsid w:val="005978AC"/>
    <w:rsid w:val="005A1414"/>
    <w:rsid w:val="005A4A0C"/>
    <w:rsid w:val="005B1BF7"/>
    <w:rsid w:val="005B6E17"/>
    <w:rsid w:val="005C50E6"/>
    <w:rsid w:val="005D2CE6"/>
    <w:rsid w:val="005E778C"/>
    <w:rsid w:val="005F202F"/>
    <w:rsid w:val="005F4236"/>
    <w:rsid w:val="006048D0"/>
    <w:rsid w:val="00620451"/>
    <w:rsid w:val="00621DE0"/>
    <w:rsid w:val="00622BA1"/>
    <w:rsid w:val="0064090D"/>
    <w:rsid w:val="006453B1"/>
    <w:rsid w:val="00646B72"/>
    <w:rsid w:val="00650B54"/>
    <w:rsid w:val="006543C2"/>
    <w:rsid w:val="006633C2"/>
    <w:rsid w:val="006640F2"/>
    <w:rsid w:val="00665A89"/>
    <w:rsid w:val="00667BA1"/>
    <w:rsid w:val="006703C3"/>
    <w:rsid w:val="00676215"/>
    <w:rsid w:val="00677E02"/>
    <w:rsid w:val="00685905"/>
    <w:rsid w:val="00696DF6"/>
    <w:rsid w:val="006A3607"/>
    <w:rsid w:val="006A47D5"/>
    <w:rsid w:val="006A481C"/>
    <w:rsid w:val="006A69EF"/>
    <w:rsid w:val="006D29CA"/>
    <w:rsid w:val="006D3262"/>
    <w:rsid w:val="006D6668"/>
    <w:rsid w:val="006D7177"/>
    <w:rsid w:val="006E271C"/>
    <w:rsid w:val="006E7CF1"/>
    <w:rsid w:val="006E7EC8"/>
    <w:rsid w:val="006F000C"/>
    <w:rsid w:val="00704867"/>
    <w:rsid w:val="007154CD"/>
    <w:rsid w:val="00717AD5"/>
    <w:rsid w:val="0072354F"/>
    <w:rsid w:val="0072462D"/>
    <w:rsid w:val="0072672A"/>
    <w:rsid w:val="007369EE"/>
    <w:rsid w:val="007377A9"/>
    <w:rsid w:val="00740DF3"/>
    <w:rsid w:val="00742C15"/>
    <w:rsid w:val="00747667"/>
    <w:rsid w:val="00752778"/>
    <w:rsid w:val="007536EB"/>
    <w:rsid w:val="00757C8D"/>
    <w:rsid w:val="00761133"/>
    <w:rsid w:val="00765F6E"/>
    <w:rsid w:val="00774F35"/>
    <w:rsid w:val="00775F23"/>
    <w:rsid w:val="007763A1"/>
    <w:rsid w:val="00797A0D"/>
    <w:rsid w:val="007A237B"/>
    <w:rsid w:val="007A2992"/>
    <w:rsid w:val="007A5DE7"/>
    <w:rsid w:val="007A7860"/>
    <w:rsid w:val="007B17CE"/>
    <w:rsid w:val="007B2CF8"/>
    <w:rsid w:val="007B75B7"/>
    <w:rsid w:val="007C1E08"/>
    <w:rsid w:val="007C4919"/>
    <w:rsid w:val="007C78A3"/>
    <w:rsid w:val="007E3B98"/>
    <w:rsid w:val="007E6E3A"/>
    <w:rsid w:val="007F4CC2"/>
    <w:rsid w:val="007F6A0B"/>
    <w:rsid w:val="00800A66"/>
    <w:rsid w:val="00805477"/>
    <w:rsid w:val="0081131C"/>
    <w:rsid w:val="00823907"/>
    <w:rsid w:val="00831113"/>
    <w:rsid w:val="00842019"/>
    <w:rsid w:val="0085473F"/>
    <w:rsid w:val="00866226"/>
    <w:rsid w:val="008805D6"/>
    <w:rsid w:val="00880AB0"/>
    <w:rsid w:val="008820D9"/>
    <w:rsid w:val="00882914"/>
    <w:rsid w:val="00891949"/>
    <w:rsid w:val="00891ECB"/>
    <w:rsid w:val="00894350"/>
    <w:rsid w:val="008A274A"/>
    <w:rsid w:val="008A4905"/>
    <w:rsid w:val="008B279E"/>
    <w:rsid w:val="008B4A1D"/>
    <w:rsid w:val="008B6FDD"/>
    <w:rsid w:val="008B7548"/>
    <w:rsid w:val="008E2071"/>
    <w:rsid w:val="008E271B"/>
    <w:rsid w:val="008E2F41"/>
    <w:rsid w:val="008F6E93"/>
    <w:rsid w:val="009033B9"/>
    <w:rsid w:val="009076DA"/>
    <w:rsid w:val="009100F7"/>
    <w:rsid w:val="0091305A"/>
    <w:rsid w:val="009133EB"/>
    <w:rsid w:val="00924BB4"/>
    <w:rsid w:val="0093570C"/>
    <w:rsid w:val="00945766"/>
    <w:rsid w:val="0094622E"/>
    <w:rsid w:val="009463B5"/>
    <w:rsid w:val="0094669F"/>
    <w:rsid w:val="00955635"/>
    <w:rsid w:val="00960669"/>
    <w:rsid w:val="0096686D"/>
    <w:rsid w:val="009828B2"/>
    <w:rsid w:val="00986295"/>
    <w:rsid w:val="009943A6"/>
    <w:rsid w:val="009A3923"/>
    <w:rsid w:val="009B36F9"/>
    <w:rsid w:val="009B41B3"/>
    <w:rsid w:val="009C279B"/>
    <w:rsid w:val="009D10C6"/>
    <w:rsid w:val="009D37E1"/>
    <w:rsid w:val="009E2930"/>
    <w:rsid w:val="009E61D3"/>
    <w:rsid w:val="009E7C60"/>
    <w:rsid w:val="009F199E"/>
    <w:rsid w:val="009F2EC0"/>
    <w:rsid w:val="00A01F40"/>
    <w:rsid w:val="00A07E56"/>
    <w:rsid w:val="00A14205"/>
    <w:rsid w:val="00A21679"/>
    <w:rsid w:val="00A23F8D"/>
    <w:rsid w:val="00A25C52"/>
    <w:rsid w:val="00A27AF4"/>
    <w:rsid w:val="00A3222B"/>
    <w:rsid w:val="00A45398"/>
    <w:rsid w:val="00A50BAA"/>
    <w:rsid w:val="00A52592"/>
    <w:rsid w:val="00A55BE2"/>
    <w:rsid w:val="00A56209"/>
    <w:rsid w:val="00A5783F"/>
    <w:rsid w:val="00A669F7"/>
    <w:rsid w:val="00A67351"/>
    <w:rsid w:val="00A67B7C"/>
    <w:rsid w:val="00A765F1"/>
    <w:rsid w:val="00A857BE"/>
    <w:rsid w:val="00AC73B4"/>
    <w:rsid w:val="00AD18FD"/>
    <w:rsid w:val="00AF04C6"/>
    <w:rsid w:val="00AF4C5C"/>
    <w:rsid w:val="00B0087A"/>
    <w:rsid w:val="00B024FE"/>
    <w:rsid w:val="00B03358"/>
    <w:rsid w:val="00B068ED"/>
    <w:rsid w:val="00B07DC3"/>
    <w:rsid w:val="00B1388C"/>
    <w:rsid w:val="00B143DD"/>
    <w:rsid w:val="00B1609A"/>
    <w:rsid w:val="00B234D4"/>
    <w:rsid w:val="00B2683D"/>
    <w:rsid w:val="00B45D76"/>
    <w:rsid w:val="00B52179"/>
    <w:rsid w:val="00B5683A"/>
    <w:rsid w:val="00B76F64"/>
    <w:rsid w:val="00B87033"/>
    <w:rsid w:val="00B94ACE"/>
    <w:rsid w:val="00B95213"/>
    <w:rsid w:val="00BA0F13"/>
    <w:rsid w:val="00BB2D46"/>
    <w:rsid w:val="00BB3ACD"/>
    <w:rsid w:val="00BC300E"/>
    <w:rsid w:val="00BC7614"/>
    <w:rsid w:val="00BD4F17"/>
    <w:rsid w:val="00BD5D82"/>
    <w:rsid w:val="00BD74D9"/>
    <w:rsid w:val="00BD7703"/>
    <w:rsid w:val="00BD7916"/>
    <w:rsid w:val="00BE5557"/>
    <w:rsid w:val="00BE755A"/>
    <w:rsid w:val="00BF0C87"/>
    <w:rsid w:val="00BF1CE6"/>
    <w:rsid w:val="00BF2385"/>
    <w:rsid w:val="00BF5997"/>
    <w:rsid w:val="00BF7D83"/>
    <w:rsid w:val="00C03EB4"/>
    <w:rsid w:val="00C41003"/>
    <w:rsid w:val="00C56CF3"/>
    <w:rsid w:val="00C661E7"/>
    <w:rsid w:val="00C66576"/>
    <w:rsid w:val="00C67C6C"/>
    <w:rsid w:val="00C73F7C"/>
    <w:rsid w:val="00C802A3"/>
    <w:rsid w:val="00C82387"/>
    <w:rsid w:val="00CA20BC"/>
    <w:rsid w:val="00CA36CF"/>
    <w:rsid w:val="00CB217D"/>
    <w:rsid w:val="00CC4B93"/>
    <w:rsid w:val="00CC5DAA"/>
    <w:rsid w:val="00CD0D9C"/>
    <w:rsid w:val="00CD2467"/>
    <w:rsid w:val="00CD3D12"/>
    <w:rsid w:val="00CD6C2C"/>
    <w:rsid w:val="00CE3C52"/>
    <w:rsid w:val="00CE6AF8"/>
    <w:rsid w:val="00CF28C3"/>
    <w:rsid w:val="00CF35C0"/>
    <w:rsid w:val="00D0328D"/>
    <w:rsid w:val="00D054F1"/>
    <w:rsid w:val="00D1028A"/>
    <w:rsid w:val="00D125D5"/>
    <w:rsid w:val="00D17793"/>
    <w:rsid w:val="00D21031"/>
    <w:rsid w:val="00D243A3"/>
    <w:rsid w:val="00D333DA"/>
    <w:rsid w:val="00D37C54"/>
    <w:rsid w:val="00D40DAE"/>
    <w:rsid w:val="00D4558F"/>
    <w:rsid w:val="00D50047"/>
    <w:rsid w:val="00D51A03"/>
    <w:rsid w:val="00D538C3"/>
    <w:rsid w:val="00D54A28"/>
    <w:rsid w:val="00D82855"/>
    <w:rsid w:val="00D82857"/>
    <w:rsid w:val="00D905FC"/>
    <w:rsid w:val="00D9273E"/>
    <w:rsid w:val="00DA147E"/>
    <w:rsid w:val="00DA5076"/>
    <w:rsid w:val="00DC2305"/>
    <w:rsid w:val="00DC7361"/>
    <w:rsid w:val="00DE31EA"/>
    <w:rsid w:val="00DF1737"/>
    <w:rsid w:val="00E03AF8"/>
    <w:rsid w:val="00E136B8"/>
    <w:rsid w:val="00E1504E"/>
    <w:rsid w:val="00E1592A"/>
    <w:rsid w:val="00E229AA"/>
    <w:rsid w:val="00E230F0"/>
    <w:rsid w:val="00E3136C"/>
    <w:rsid w:val="00E402E8"/>
    <w:rsid w:val="00E45B85"/>
    <w:rsid w:val="00E46D24"/>
    <w:rsid w:val="00E53F53"/>
    <w:rsid w:val="00E545FB"/>
    <w:rsid w:val="00E567A5"/>
    <w:rsid w:val="00E60751"/>
    <w:rsid w:val="00E611A0"/>
    <w:rsid w:val="00E661FA"/>
    <w:rsid w:val="00E66E6B"/>
    <w:rsid w:val="00E71474"/>
    <w:rsid w:val="00E75B9B"/>
    <w:rsid w:val="00E81628"/>
    <w:rsid w:val="00E902B4"/>
    <w:rsid w:val="00E910A6"/>
    <w:rsid w:val="00E91290"/>
    <w:rsid w:val="00E974E7"/>
    <w:rsid w:val="00EC75D4"/>
    <w:rsid w:val="00ED4C22"/>
    <w:rsid w:val="00EF1A15"/>
    <w:rsid w:val="00EF4A0A"/>
    <w:rsid w:val="00EF4A34"/>
    <w:rsid w:val="00F0694B"/>
    <w:rsid w:val="00F14344"/>
    <w:rsid w:val="00F35B27"/>
    <w:rsid w:val="00F43C46"/>
    <w:rsid w:val="00F47975"/>
    <w:rsid w:val="00F53710"/>
    <w:rsid w:val="00F67448"/>
    <w:rsid w:val="00F7231D"/>
    <w:rsid w:val="00F9654F"/>
    <w:rsid w:val="00FA0A03"/>
    <w:rsid w:val="00FB00DD"/>
    <w:rsid w:val="00FB26E6"/>
    <w:rsid w:val="00FB78B0"/>
    <w:rsid w:val="00FC0D15"/>
    <w:rsid w:val="00FC31F9"/>
    <w:rsid w:val="00FC536A"/>
    <w:rsid w:val="00FC5B3B"/>
    <w:rsid w:val="00FD2FBD"/>
    <w:rsid w:val="00FD51E9"/>
    <w:rsid w:val="00FF0538"/>
    <w:rsid w:val="00FF0C1A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A5EBD2-FB3B-4B47-9277-394C9662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81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F59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6">
    <w:name w:val="Table Grid"/>
    <w:basedOn w:val="a1"/>
    <w:uiPriority w:val="59"/>
    <w:rsid w:val="00380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4622E"/>
    <w:pPr>
      <w:ind w:left="720"/>
      <w:contextualSpacing/>
    </w:pPr>
  </w:style>
  <w:style w:type="character" w:customStyle="1" w:styleId="a8">
    <w:name w:val="Колонтитул"/>
    <w:basedOn w:val="a0"/>
    <w:rsid w:val="0009374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9">
    <w:name w:val="Title"/>
    <w:basedOn w:val="a"/>
    <w:next w:val="a"/>
    <w:link w:val="aa"/>
    <w:uiPriority w:val="10"/>
    <w:qFormat/>
    <w:rsid w:val="00E902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E90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E902B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E902B4"/>
    <w:rPr>
      <w:color w:val="5A5A5A" w:themeColor="text1" w:themeTint="A5"/>
      <w:spacing w:val="15"/>
    </w:rPr>
  </w:style>
  <w:style w:type="character" w:styleId="ad">
    <w:name w:val="Subtle Emphasis"/>
    <w:basedOn w:val="a0"/>
    <w:uiPriority w:val="19"/>
    <w:qFormat/>
    <w:rsid w:val="00E902B4"/>
    <w:rPr>
      <w:i/>
      <w:iCs/>
      <w:color w:val="404040" w:themeColor="text1" w:themeTint="BF"/>
    </w:rPr>
  </w:style>
  <w:style w:type="character" w:styleId="ae">
    <w:name w:val="Strong"/>
    <w:basedOn w:val="a0"/>
    <w:uiPriority w:val="22"/>
    <w:qFormat/>
    <w:rsid w:val="00E902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2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33BBE-4C70-40EB-9D03-343C517FE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2081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Ирэна</dc:creator>
  <cp:keywords/>
  <dc:description/>
  <cp:lastModifiedBy>Лаврушкина</cp:lastModifiedBy>
  <cp:revision>2</cp:revision>
  <cp:lastPrinted>2020-06-30T07:56:00Z</cp:lastPrinted>
  <dcterms:created xsi:type="dcterms:W3CDTF">2020-08-12T10:16:00Z</dcterms:created>
  <dcterms:modified xsi:type="dcterms:W3CDTF">2020-08-12T10:16:00Z</dcterms:modified>
</cp:coreProperties>
</file>