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27" w:rsidRDefault="00FB7627" w:rsidP="00FB762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r w:rsidRPr="00FB37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>Оценивание метапредметных образовательных результатов</w:t>
      </w:r>
    </w:p>
    <w:p w:rsidR="00FB370A" w:rsidRPr="00FB370A" w:rsidRDefault="00FB370A" w:rsidP="00FB762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bookmarkStart w:id="0" w:name="_GoBack"/>
      <w:bookmarkEnd w:id="0"/>
    </w:p>
    <w:p w:rsidR="00FB370A" w:rsidRDefault="00FB370A" w:rsidP="00FB37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Методист центра</w:t>
      </w:r>
      <w:r w:rsidRPr="00FB76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 w:bidi="ru-RU"/>
        </w:rPr>
        <w:t xml:space="preserve"> </w:t>
      </w:r>
      <w:r w:rsidRPr="00FB7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качества</w:t>
      </w:r>
      <w:r w:rsidRPr="00FB76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FB7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образования ГБОУ ДПО РК КРИППО</w:t>
      </w:r>
      <w:r w:rsidRPr="00FB370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FB7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Е.Е. Крыжко</w:t>
      </w:r>
    </w:p>
    <w:p w:rsidR="00FB370A" w:rsidRDefault="00FB7627" w:rsidP="00FB37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sz w:val="28"/>
          <w:szCs w:val="28"/>
        </w:rPr>
        <w:t>Основным объектом оценки в условиях ФГОС ОО выступают планируемые результаты:</w:t>
      </w:r>
    </w:p>
    <w:p w:rsidR="00FB7627" w:rsidRPr="00FB370A" w:rsidRDefault="00FB370A" w:rsidP="00FB37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B7627" w:rsidRPr="00FB370A">
        <w:rPr>
          <w:rFonts w:ascii="Times New Roman" w:hAnsi="Times New Roman" w:cs="Times New Roman"/>
          <w:sz w:val="28"/>
          <w:szCs w:val="28"/>
        </w:rPr>
        <w:t xml:space="preserve">личностные (самоопределение, моральная ориентация, </w:t>
      </w:r>
      <w:proofErr w:type="spellStart"/>
      <w:r w:rsidR="00FB7627" w:rsidRPr="00FB370A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="00FB7627" w:rsidRPr="00FB370A">
        <w:rPr>
          <w:rFonts w:ascii="Times New Roman" w:hAnsi="Times New Roman" w:cs="Times New Roman"/>
          <w:sz w:val="28"/>
          <w:szCs w:val="28"/>
        </w:rPr>
        <w:t>)</w:t>
      </w:r>
    </w:p>
    <w:p w:rsidR="00FB7627" w:rsidRPr="00FB370A" w:rsidRDefault="00FB370A" w:rsidP="00FB370A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B7627" w:rsidRPr="00FB370A">
        <w:rPr>
          <w:rFonts w:ascii="Times New Roman" w:hAnsi="Times New Roman" w:cs="Times New Roman"/>
          <w:sz w:val="28"/>
          <w:szCs w:val="28"/>
        </w:rPr>
        <w:t>метапредметные (регулятивные, познавательные, коммуникативные)</w:t>
      </w:r>
    </w:p>
    <w:p w:rsidR="00FB7627" w:rsidRPr="00FB370A" w:rsidRDefault="00FB370A" w:rsidP="00FB370A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B7627" w:rsidRPr="00FB370A">
        <w:rPr>
          <w:rFonts w:ascii="Times New Roman" w:hAnsi="Times New Roman" w:cs="Times New Roman"/>
          <w:sz w:val="28"/>
          <w:szCs w:val="28"/>
        </w:rPr>
        <w:t>предметные (система опорных знаний и система предметных действий)</w:t>
      </w:r>
    </w:p>
    <w:p w:rsidR="00FB7627" w:rsidRPr="00FB370A" w:rsidRDefault="00FB7627" w:rsidP="00FB7627">
      <w:pPr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b/>
          <w:sz w:val="28"/>
          <w:szCs w:val="28"/>
        </w:rPr>
        <w:t>Оценивание</w:t>
      </w:r>
      <w:r w:rsidRPr="00FB370A">
        <w:rPr>
          <w:rFonts w:ascii="Times New Roman" w:hAnsi="Times New Roman" w:cs="Times New Roman"/>
          <w:sz w:val="28"/>
          <w:szCs w:val="28"/>
        </w:rPr>
        <w:t> - это любой процесс, который завершается оценкой. Оценивание личностных результатов не может и не должно завершаться выставлением отметки. Оценивание метапредметных результатов должно осуществляться в единой логике с результатами предметными. Правомочность такого единого подхода к оценке предметных и метапредметных результатов определяется тем, что выполнение учеником любого учебного действия – предметного или метапредметного (универсального) – базируется на знаниях – предметных или метапредметных – об этом действии и вариативных способах его реализации в деятельности.</w:t>
      </w:r>
    </w:p>
    <w:p w:rsidR="00FB7627" w:rsidRPr="00FB370A" w:rsidRDefault="00FB7627" w:rsidP="00FB7627">
      <w:pPr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sz w:val="28"/>
          <w:szCs w:val="28"/>
        </w:rPr>
        <w:t xml:space="preserve">Особенности оценки метапредметных результатов связаны с УУД, представляющими содержание и объект оценки метапредметных результатов, может быть качественно оценён и измерен в следующих </w:t>
      </w:r>
      <w:r w:rsidRPr="00FB370A">
        <w:rPr>
          <w:rFonts w:ascii="Times New Roman" w:hAnsi="Times New Roman" w:cs="Times New Roman"/>
          <w:b/>
          <w:sz w:val="28"/>
          <w:szCs w:val="28"/>
        </w:rPr>
        <w:t>основных формах:</w:t>
      </w:r>
    </w:p>
    <w:p w:rsidR="00FB7627" w:rsidRPr="00FB370A" w:rsidRDefault="00FB7627" w:rsidP="00FB762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sz w:val="28"/>
          <w:szCs w:val="28"/>
        </w:rPr>
        <w:t>1) достижение метапредметных результатов может проверяться в результате выполнения специально сконструированных диагностических задач, направленных на оценку уровня сформированности конкретного вида УУД.</w:t>
      </w:r>
    </w:p>
    <w:p w:rsidR="00FB7627" w:rsidRPr="00FB370A" w:rsidRDefault="00FB7627" w:rsidP="00FB762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sz w:val="28"/>
          <w:szCs w:val="28"/>
        </w:rPr>
        <w:t>2) достижение метапредметных результатов может рассматриваться как инструментальная основа или как средство решения, и как условие успешности выполнения учебных и учебно-практических задач средствами учебных предметов.</w:t>
      </w:r>
    </w:p>
    <w:p w:rsidR="00FB7627" w:rsidRPr="00FB370A" w:rsidRDefault="00FB7627" w:rsidP="00FB762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sz w:val="28"/>
          <w:szCs w:val="28"/>
        </w:rPr>
        <w:t>3) достижение метапредметных результатов может проявляться в успешности выполнения комплексных заданий на межпредметной основе.</w:t>
      </w:r>
    </w:p>
    <w:p w:rsidR="00FB370A" w:rsidRDefault="00FB7627" w:rsidP="00FB370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hAnsi="Times New Roman" w:cs="Times New Roman"/>
          <w:sz w:val="28"/>
          <w:szCs w:val="28"/>
        </w:rPr>
        <w:t>В своей педагогической практике необходимо ориентироваться на требования стандарта, а также рекомендации примерной основной общеобразовательной программы основного общего образования. Эти требования исходят из того, что планируемые результаты изучения истории формулируются в единстве содержательных и деятельностных компонентов, как совокупность действий ученика, в которых выражается его владение знаниями, а также умениями работать с историческим материалом.</w:t>
      </w:r>
    </w:p>
    <w:p w:rsidR="00D3058F" w:rsidRPr="00FB370A" w:rsidRDefault="00FB7627" w:rsidP="00FB370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B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Таким образом, федеральный государственный образовательный стандарт основного общего образования требует новых подходов к системе оценивания предметных результатов. Это ориентирует педагога на создание новой системы оценивания предметных результатов и изменения подхода к созданию контрольно-измерительных материалов. </w:t>
      </w:r>
      <w:r w:rsidR="00FB37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D3058F" w:rsidRPr="00FB370A" w:rsidSect="00D51A9F">
      <w:pgSz w:w="11906" w:h="16838"/>
      <w:pgMar w:top="567" w:right="567" w:bottom="567" w:left="1134" w:header="17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27"/>
    <w:rsid w:val="00A6185E"/>
    <w:rsid w:val="00C03005"/>
    <w:rsid w:val="00D3058F"/>
    <w:rsid w:val="00D51A9F"/>
    <w:rsid w:val="00FB370A"/>
    <w:rsid w:val="00F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934F"/>
  <w15:chartTrackingRefBased/>
  <w15:docId w15:val="{5D589B7A-7B30-4995-9EDC-D7C17A91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2021-03-13T17:04:00Z</dcterms:created>
  <dcterms:modified xsi:type="dcterms:W3CDTF">2021-03-13T18:14:00Z</dcterms:modified>
</cp:coreProperties>
</file>