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08" w:rsidRDefault="00356129" w:rsidP="00B136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B8E">
        <w:rPr>
          <w:rFonts w:ascii="Times New Roman" w:hAnsi="Times New Roman" w:cs="Times New Roman"/>
          <w:sz w:val="24"/>
          <w:szCs w:val="24"/>
        </w:rPr>
        <w:t>СЛАЙД 1</w:t>
      </w:r>
    </w:p>
    <w:p w:rsidR="00B1362B" w:rsidRPr="00B1362B" w:rsidRDefault="00B1362B" w:rsidP="00B136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362B">
        <w:rPr>
          <w:rFonts w:ascii="Times New Roman" w:hAnsi="Times New Roman" w:cs="Times New Roman"/>
          <w:b/>
          <w:sz w:val="24"/>
          <w:szCs w:val="24"/>
        </w:rPr>
        <w:t>О результатах всероссийских проверочных работ -2023 по учебным предметам</w:t>
      </w:r>
    </w:p>
    <w:p w:rsidR="00B1362B" w:rsidRPr="00B1362B" w:rsidRDefault="00B1362B" w:rsidP="00B136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362B">
        <w:rPr>
          <w:rFonts w:ascii="Times New Roman" w:hAnsi="Times New Roman" w:cs="Times New Roman"/>
          <w:b/>
          <w:sz w:val="24"/>
          <w:szCs w:val="24"/>
        </w:rPr>
        <w:t>«Русский язык», «Математика», «Окружающий мир» в 4-х классах</w:t>
      </w:r>
    </w:p>
    <w:p w:rsidR="00B1362B" w:rsidRPr="003E0B8E" w:rsidRDefault="00B1362B" w:rsidP="00B136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62B" w:rsidRPr="003E0B8E" w:rsidRDefault="00356129">
      <w:pPr>
        <w:rPr>
          <w:rFonts w:ascii="Times New Roman" w:hAnsi="Times New Roman" w:cs="Times New Roman"/>
          <w:sz w:val="24"/>
          <w:szCs w:val="24"/>
        </w:rPr>
      </w:pPr>
      <w:r w:rsidRPr="003E0B8E">
        <w:rPr>
          <w:rFonts w:ascii="Times New Roman" w:hAnsi="Times New Roman" w:cs="Times New Roman"/>
          <w:sz w:val="24"/>
          <w:szCs w:val="24"/>
        </w:rPr>
        <w:t>СЛАЙД 2</w:t>
      </w:r>
    </w:p>
    <w:p w:rsidR="00356129" w:rsidRPr="003E0B8E" w:rsidRDefault="00356129" w:rsidP="00356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Calibri" w:hAnsi="TimesNewRoman" w:cs="TimesNewRoman"/>
          <w:sz w:val="24"/>
          <w:szCs w:val="24"/>
        </w:rPr>
      </w:pPr>
      <w:proofErr w:type="gramStart"/>
      <w:r w:rsidRPr="003E0B8E">
        <w:rPr>
          <w:rFonts w:ascii="Times New Roman" w:hAnsi="Times New Roman" w:cs="Times New Roman"/>
          <w:sz w:val="24"/>
          <w:szCs w:val="24"/>
        </w:rPr>
        <w:t>Мониторинг направлен на обеспечение эффективной реализации федеральных государственных образовательных стандартов (ФГОС) начального общего образования за счет предоставления организациям, осуществляющим образовательную деятельность, единых проверочных материалов, единых критериев оценивания учебных достижений обучающихся и</w:t>
      </w:r>
      <w:r w:rsidRPr="003E0B8E">
        <w:rPr>
          <w:rFonts w:ascii="TimesNewRoman" w:eastAsia="Calibri" w:hAnsi="TimesNewRoman" w:cs="TimesNewRoman"/>
          <w:sz w:val="24"/>
          <w:szCs w:val="24"/>
        </w:rPr>
        <w:t xml:space="preserve"> позволяли осуществить диагностику достижения предметных и </w:t>
      </w:r>
      <w:proofErr w:type="spellStart"/>
      <w:r w:rsidRPr="003E0B8E">
        <w:rPr>
          <w:rFonts w:ascii="TimesNewRoman" w:eastAsia="Calibri" w:hAnsi="TimesNewRoman" w:cs="TimesNewRoman"/>
          <w:sz w:val="24"/>
          <w:szCs w:val="24"/>
        </w:rPr>
        <w:t>метапредметных</w:t>
      </w:r>
      <w:proofErr w:type="spellEnd"/>
      <w:r w:rsidRPr="003E0B8E">
        <w:rPr>
          <w:rFonts w:ascii="TimesNewRoman" w:eastAsia="Calibri" w:hAnsi="TimesNewRoman" w:cs="TimesNewRoman"/>
          <w:sz w:val="24"/>
          <w:szCs w:val="24"/>
        </w:rPr>
        <w:t xml:space="preserve"> результатов, в том числе уровня </w:t>
      </w:r>
      <w:proofErr w:type="spellStart"/>
      <w:r w:rsidRPr="003E0B8E">
        <w:rPr>
          <w:rFonts w:ascii="TimesNewRoman" w:eastAsia="Calibri" w:hAnsi="TimesNewRoman" w:cs="TimesNewRoman"/>
          <w:sz w:val="24"/>
          <w:szCs w:val="24"/>
        </w:rPr>
        <w:t>сформированности</w:t>
      </w:r>
      <w:proofErr w:type="spellEnd"/>
      <w:r w:rsidRPr="003E0B8E">
        <w:rPr>
          <w:rFonts w:ascii="TimesNewRoman" w:eastAsia="Calibri" w:hAnsi="TimesNewRoman" w:cs="TimesNew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3E0B8E">
        <w:rPr>
          <w:rFonts w:ascii="TimesNewRoman" w:eastAsia="Calibri" w:hAnsi="TimesNewRoman" w:cs="TimesNewRoman"/>
          <w:sz w:val="24"/>
          <w:szCs w:val="24"/>
        </w:rPr>
        <w:t>межпредметными</w:t>
      </w:r>
      <w:proofErr w:type="spellEnd"/>
      <w:r w:rsidRPr="003E0B8E">
        <w:rPr>
          <w:rFonts w:ascii="TimesNewRoman" w:eastAsia="Calibri" w:hAnsi="TimesNewRoman" w:cs="TimesNewRoman"/>
          <w:sz w:val="24"/>
          <w:szCs w:val="24"/>
        </w:rPr>
        <w:t xml:space="preserve"> понятиями. </w:t>
      </w:r>
      <w:proofErr w:type="gramEnd"/>
    </w:p>
    <w:p w:rsidR="00356129" w:rsidRDefault="00356129" w:rsidP="0035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B8E">
        <w:rPr>
          <w:rFonts w:ascii="Times New Roman" w:eastAsia="Calibri" w:hAnsi="Times New Roman" w:cs="Times New Roman"/>
          <w:sz w:val="24"/>
          <w:szCs w:val="24"/>
        </w:rPr>
        <w:t>Перечень учебных предметов соответствовал учеб</w:t>
      </w:r>
      <w:r w:rsidR="00B1362B">
        <w:rPr>
          <w:rFonts w:ascii="Times New Roman" w:eastAsia="Calibri" w:hAnsi="Times New Roman" w:cs="Times New Roman"/>
          <w:sz w:val="24"/>
          <w:szCs w:val="24"/>
        </w:rPr>
        <w:t>ным предметам по программам 2022/2023</w:t>
      </w:r>
      <w:r w:rsidRPr="003E0B8E">
        <w:rPr>
          <w:rFonts w:ascii="Times New Roman" w:eastAsia="Calibri" w:hAnsi="Times New Roman" w:cs="Times New Roman"/>
          <w:sz w:val="24"/>
          <w:szCs w:val="24"/>
        </w:rPr>
        <w:t xml:space="preserve"> учебного года. </w:t>
      </w:r>
    </w:p>
    <w:p w:rsidR="00B1362B" w:rsidRDefault="00B1362B" w:rsidP="0035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62B" w:rsidRDefault="00B1362B" w:rsidP="00B136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СЛАЙД 3</w:t>
      </w:r>
    </w:p>
    <w:p w:rsidR="00B1362B" w:rsidRPr="003E0B8E" w:rsidRDefault="00B1362B" w:rsidP="00B136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6129" w:rsidRPr="003E0B8E" w:rsidRDefault="00356129" w:rsidP="0035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B8E">
        <w:rPr>
          <w:rFonts w:ascii="Times New Roman" w:eastAsia="Calibri" w:hAnsi="Times New Roman" w:cs="Times New Roman"/>
          <w:sz w:val="24"/>
          <w:szCs w:val="24"/>
        </w:rPr>
        <w:t>Обучающиеся приняли участие в ВПР в школах по месту обучения, работы проводились учителями, работающими с данным классом. На выполнение каждой проверочной работы отводилось 45минут.</w:t>
      </w:r>
    </w:p>
    <w:p w:rsidR="00356129" w:rsidRPr="003E0B8E" w:rsidRDefault="00356129">
      <w:pPr>
        <w:rPr>
          <w:rFonts w:ascii="Times New Roman" w:hAnsi="Times New Roman" w:cs="Times New Roman"/>
          <w:sz w:val="24"/>
          <w:szCs w:val="24"/>
        </w:rPr>
      </w:pPr>
    </w:p>
    <w:p w:rsidR="00356129" w:rsidRPr="003E0B8E" w:rsidRDefault="00B13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4</w:t>
      </w:r>
    </w:p>
    <w:p w:rsidR="00356129" w:rsidRPr="003E0B8E" w:rsidRDefault="00C66543" w:rsidP="00C66543">
      <w:pPr>
        <w:rPr>
          <w:rFonts w:ascii="Times New Roman" w:hAnsi="Times New Roman" w:cs="Times New Roman"/>
          <w:sz w:val="24"/>
          <w:szCs w:val="24"/>
        </w:rPr>
      </w:pPr>
      <w:r w:rsidRPr="003E0B8E">
        <w:rPr>
          <w:rFonts w:ascii="Times New Roman" w:hAnsi="Times New Roman" w:cs="Times New Roman"/>
          <w:sz w:val="24"/>
          <w:szCs w:val="24"/>
        </w:rPr>
        <w:t>Анализ результатов ВПР по учебному предмету «Русский язык»</w:t>
      </w:r>
    </w:p>
    <w:p w:rsidR="005613FB" w:rsidRPr="003E0B8E" w:rsidRDefault="00C66543" w:rsidP="00C66543">
      <w:pPr>
        <w:jc w:val="both"/>
      </w:pPr>
      <w:r w:rsidRPr="003E0B8E">
        <w:rPr>
          <w:rFonts w:ascii="Times New Roman" w:hAnsi="Times New Roman" w:cs="Times New Roman"/>
          <w:sz w:val="24"/>
          <w:szCs w:val="24"/>
        </w:rPr>
        <w:t>Всероссийская проверочная работа по учебному предмету «Русский язык» в 4 классах Симферопольског</w:t>
      </w:r>
      <w:r w:rsidR="00B1362B">
        <w:rPr>
          <w:rFonts w:ascii="Times New Roman" w:hAnsi="Times New Roman" w:cs="Times New Roman"/>
          <w:sz w:val="24"/>
          <w:szCs w:val="24"/>
        </w:rPr>
        <w:t>о района была проведена для 1860</w:t>
      </w:r>
      <w:r w:rsidRPr="003E0B8E">
        <w:rPr>
          <w:rFonts w:ascii="Times New Roman" w:hAnsi="Times New Roman" w:cs="Times New Roman"/>
          <w:sz w:val="24"/>
          <w:szCs w:val="24"/>
        </w:rPr>
        <w:t xml:space="preserve"> обучающ</w:t>
      </w:r>
      <w:r w:rsidR="00B1362B">
        <w:rPr>
          <w:rFonts w:ascii="Times New Roman" w:hAnsi="Times New Roman" w:cs="Times New Roman"/>
          <w:sz w:val="24"/>
          <w:szCs w:val="24"/>
        </w:rPr>
        <w:t>ихся из 41</w:t>
      </w:r>
      <w:r w:rsidRPr="003E0B8E">
        <w:rPr>
          <w:rFonts w:ascii="Times New Roman" w:hAnsi="Times New Roman" w:cs="Times New Roman"/>
          <w:sz w:val="24"/>
          <w:szCs w:val="24"/>
        </w:rPr>
        <w:t xml:space="preserve"> школ</w:t>
      </w:r>
      <w:r w:rsidR="00B1362B">
        <w:rPr>
          <w:rFonts w:ascii="Times New Roman" w:hAnsi="Times New Roman" w:cs="Times New Roman"/>
          <w:sz w:val="24"/>
          <w:szCs w:val="24"/>
        </w:rPr>
        <w:t>ы</w:t>
      </w:r>
      <w:r w:rsidRPr="003E0B8E">
        <w:rPr>
          <w:rFonts w:ascii="Times New Roman" w:hAnsi="Times New Roman" w:cs="Times New Roman"/>
          <w:sz w:val="24"/>
          <w:szCs w:val="24"/>
        </w:rPr>
        <w:t xml:space="preserve"> и состояла из 2 частей.</w:t>
      </w:r>
      <w:r w:rsidRPr="003E0B8E">
        <w:t xml:space="preserve"> </w:t>
      </w:r>
      <w:r w:rsidRPr="003E0B8E">
        <w:rPr>
          <w:rFonts w:ascii="Times New Roman" w:hAnsi="Times New Roman" w:cs="Times New Roman"/>
          <w:sz w:val="24"/>
          <w:szCs w:val="24"/>
        </w:rPr>
        <w:t>На выполнение работы по русскому языку было отведено 90 минут. Работа включала в себя 15 заданий. Задания частей 1 и 2 выполнялись в разные дни. На выполнение заданий части 1 (диктант и 2 задания) отводилось 45 минут. На выполнение заданий части 2 (12 заданий) отводилось также 45 минут.</w:t>
      </w:r>
      <w:r w:rsidRPr="003E0B8E">
        <w:t xml:space="preserve"> </w:t>
      </w:r>
    </w:p>
    <w:p w:rsidR="005613FB" w:rsidRPr="003E0B8E" w:rsidRDefault="00B1362B" w:rsidP="00561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5</w:t>
      </w:r>
    </w:p>
    <w:p w:rsidR="00C66543" w:rsidRDefault="00C66543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 w:rsidRPr="003E0B8E">
        <w:rPr>
          <w:rFonts w:ascii="Times New Roman" w:hAnsi="Times New Roman" w:cs="Times New Roman"/>
          <w:sz w:val="24"/>
          <w:szCs w:val="24"/>
        </w:rPr>
        <w:t>Статистика по отметкам у обучающихся 4 классов по русскому языку отображена в Таблице и выглядит следующими образом:</w:t>
      </w:r>
    </w:p>
    <w:tbl>
      <w:tblPr>
        <w:tblW w:w="9923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1134"/>
        <w:gridCol w:w="992"/>
        <w:gridCol w:w="851"/>
        <w:gridCol w:w="850"/>
        <w:gridCol w:w="1418"/>
      </w:tblGrid>
      <w:tr w:rsidR="00B1362B" w:rsidRPr="00B1362B" w:rsidTr="00B1362B">
        <w:trPr>
          <w:trHeight w:val="396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34" w:type="dxa"/>
            <w:vMerge w:val="restart"/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4111" w:type="dxa"/>
            <w:gridSpan w:val="4"/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1362B" w:rsidRPr="00B1362B" w:rsidTr="00B1362B">
        <w:trPr>
          <w:trHeight w:val="51"/>
        </w:trPr>
        <w:tc>
          <w:tcPr>
            <w:tcW w:w="3686" w:type="dxa"/>
            <w:vMerge/>
            <w:tcBorders>
              <w:bottom w:val="single" w:sz="2" w:space="0" w:color="000000"/>
              <w:right w:val="single" w:sz="4" w:space="0" w:color="auto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2" w:space="0" w:color="000000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2" w:space="0" w:color="000000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1362B" w:rsidRPr="00B1362B" w:rsidTr="00B1362B">
        <w:trPr>
          <w:trHeight w:val="100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B1362B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522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B1362B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21793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B1362B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4,25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B1362B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30,86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B1362B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45,92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B1362B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18,96</w:t>
            </w:r>
          </w:p>
        </w:tc>
      </w:tr>
      <w:tr w:rsidR="00B1362B" w:rsidRPr="00B1362B" w:rsidTr="00B1362B">
        <w:trPr>
          <w:trHeight w:val="104"/>
        </w:trPr>
        <w:tc>
          <w:tcPr>
            <w:tcW w:w="3686" w:type="dxa"/>
            <w:tcBorders>
              <w:right w:val="single" w:sz="4" w:space="0" w:color="auto"/>
            </w:tcBorders>
            <w:vAlign w:val="bottom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B136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Симферопольский</w:t>
            </w:r>
            <w:proofErr w:type="spellEnd"/>
            <w:r w:rsidRPr="00B136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район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B1362B" w:rsidRPr="00B1362B" w:rsidRDefault="00B1362B" w:rsidP="00B1362B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B1362B">
              <w:rPr>
                <w:rFonts w:ascii="TimesNewRoman" w:eastAsia="Calibri" w:hAnsi="TimesNewRoman" w:cs="TimesNewRoman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bottom"/>
          </w:tcPr>
          <w:p w:rsidR="00B1362B" w:rsidRPr="00B1362B" w:rsidRDefault="00B1362B" w:rsidP="00B1362B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B1362B">
              <w:rPr>
                <w:rFonts w:ascii="TimesNewRoman" w:eastAsia="Calibri" w:hAnsi="TimesNewRoman" w:cs="TimesNewRoman"/>
                <w:sz w:val="24"/>
                <w:szCs w:val="24"/>
              </w:rPr>
              <w:t>1860</w:t>
            </w:r>
          </w:p>
        </w:tc>
        <w:tc>
          <w:tcPr>
            <w:tcW w:w="992" w:type="dxa"/>
            <w:vAlign w:val="bottom"/>
          </w:tcPr>
          <w:p w:rsidR="00B1362B" w:rsidRPr="00B1362B" w:rsidRDefault="00B1362B" w:rsidP="00B1362B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B1362B">
              <w:rPr>
                <w:rFonts w:ascii="TimesNewRoman" w:eastAsia="Calibri" w:hAnsi="TimesNewRoman" w:cs="TimesNewRoman"/>
                <w:sz w:val="24"/>
                <w:szCs w:val="24"/>
              </w:rPr>
              <w:t>3,28</w:t>
            </w:r>
          </w:p>
        </w:tc>
        <w:tc>
          <w:tcPr>
            <w:tcW w:w="851" w:type="dxa"/>
            <w:vAlign w:val="bottom"/>
          </w:tcPr>
          <w:p w:rsidR="00B1362B" w:rsidRPr="00B1362B" w:rsidRDefault="00B1362B" w:rsidP="00B1362B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B1362B">
              <w:rPr>
                <w:rFonts w:ascii="TimesNewRoman" w:eastAsia="Calibri" w:hAnsi="TimesNewRoman" w:cs="TimesNewRoman"/>
                <w:sz w:val="24"/>
                <w:szCs w:val="24"/>
              </w:rPr>
              <w:t>30,54</w:t>
            </w:r>
          </w:p>
        </w:tc>
        <w:tc>
          <w:tcPr>
            <w:tcW w:w="850" w:type="dxa"/>
            <w:vAlign w:val="bottom"/>
          </w:tcPr>
          <w:p w:rsidR="00B1362B" w:rsidRPr="00B1362B" w:rsidRDefault="00B1362B" w:rsidP="00B1362B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B1362B">
              <w:rPr>
                <w:rFonts w:ascii="TimesNewRoman" w:eastAsia="Calibri" w:hAnsi="TimesNewRoman" w:cs="TimesNewRoman"/>
                <w:sz w:val="24"/>
                <w:szCs w:val="24"/>
              </w:rPr>
              <w:t>49,52</w:t>
            </w:r>
          </w:p>
        </w:tc>
        <w:tc>
          <w:tcPr>
            <w:tcW w:w="1418" w:type="dxa"/>
            <w:vAlign w:val="bottom"/>
          </w:tcPr>
          <w:p w:rsidR="00B1362B" w:rsidRPr="00B1362B" w:rsidRDefault="00B1362B" w:rsidP="00B1362B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B1362B">
              <w:rPr>
                <w:rFonts w:ascii="TimesNewRoman" w:eastAsia="Calibri" w:hAnsi="TimesNewRoman" w:cs="TimesNewRoman"/>
                <w:sz w:val="24"/>
                <w:szCs w:val="24"/>
              </w:rPr>
              <w:t>16,67</w:t>
            </w:r>
          </w:p>
        </w:tc>
      </w:tr>
    </w:tbl>
    <w:p w:rsidR="00B1362B" w:rsidRPr="00B1362B" w:rsidRDefault="00B1362B" w:rsidP="00B1362B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Получили </w:t>
      </w:r>
      <w:r w:rsidRPr="00B1362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  <w:t>неудовлетворительные результаты</w:t>
      </w:r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3,28% (средний показатель по району), что на 0,97% ниже, чем по РК обучающихся 4-х классов. </w:t>
      </w:r>
    </w:p>
    <w:p w:rsidR="00B1362B" w:rsidRDefault="00B1362B" w:rsidP="00C665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789" w:rsidRPr="003E0B8E" w:rsidRDefault="00B1362B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СДАЙД 6</w:t>
      </w:r>
    </w:p>
    <w:p w:rsidR="002E6422" w:rsidRPr="003E0B8E" w:rsidRDefault="00B1362B" w:rsidP="002C5789">
      <w:pPr>
        <w:jc w:val="both"/>
        <w:rPr>
          <w:rFonts w:ascii="Times New Roman" w:hAnsi="Times New Roman" w:cs="Times New Roman"/>
          <w:sz w:val="24"/>
          <w:szCs w:val="24"/>
        </w:rPr>
      </w:pPr>
      <w:r w:rsidRPr="00B1362B">
        <w:rPr>
          <w:rFonts w:ascii="Times New Roman" w:hAnsi="Times New Roman" w:cs="Times New Roman"/>
          <w:sz w:val="24"/>
          <w:szCs w:val="24"/>
        </w:rPr>
        <w:lastRenderedPageBreak/>
        <w:t xml:space="preserve">Выше этого показателя результаты в </w:t>
      </w:r>
      <w:proofErr w:type="gramStart"/>
      <w:r w:rsidRPr="00B1362B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B1362B">
        <w:rPr>
          <w:rFonts w:ascii="Times New Roman" w:hAnsi="Times New Roman" w:cs="Times New Roman"/>
          <w:sz w:val="24"/>
          <w:szCs w:val="24"/>
        </w:rPr>
        <w:t xml:space="preserve"> 13 МБОУ: "Винницкая школа" – 11,11%,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основная школа" – 14,29%,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 №1 им. 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Авраамова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Г.Н." – 5,66%,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 №1" – 11,67%;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 №2" – 12,24%,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Молодёжненская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 №2" – 6,56%; "Николаевская школа" – 5,71%,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 им. В.А. Осипова" – 3,85%,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школа" – 13,51%, "Украинская школа" – 12,9%,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школа" – 10,64%,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Урожайновская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 им. К.В. Варлыгина" – 13,51%,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школа" – 6,67%, "Лицей Крымской весны" – 4,84%.</w:t>
      </w:r>
    </w:p>
    <w:p w:rsidR="005613FB" w:rsidRDefault="00B1362B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7</w:t>
      </w:r>
    </w:p>
    <w:p w:rsidR="00B1362B" w:rsidRPr="00B1362B" w:rsidRDefault="00B1362B" w:rsidP="00B1362B">
      <w:pPr>
        <w:jc w:val="both"/>
        <w:rPr>
          <w:rFonts w:ascii="Times New Roman" w:hAnsi="Times New Roman" w:cs="Times New Roman"/>
          <w:sz w:val="24"/>
          <w:szCs w:val="24"/>
        </w:rPr>
      </w:pPr>
      <w:r w:rsidRPr="00B1362B">
        <w:rPr>
          <w:rFonts w:ascii="Times New Roman" w:hAnsi="Times New Roman" w:cs="Times New Roman"/>
          <w:sz w:val="24"/>
          <w:szCs w:val="24"/>
        </w:rPr>
        <w:t xml:space="preserve">Показатель качества 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по итогам ВПР по предмету «Русский язык» в Симферопольском районе по русскому языку выше, чем в среднем в РК на 1,31% и составляет 66,19%. </w:t>
      </w:r>
    </w:p>
    <w:p w:rsidR="00B1362B" w:rsidRDefault="00B1362B" w:rsidP="00B1362B">
      <w:pPr>
        <w:jc w:val="both"/>
        <w:rPr>
          <w:rFonts w:ascii="Times New Roman" w:hAnsi="Times New Roman" w:cs="Times New Roman"/>
          <w:sz w:val="24"/>
          <w:szCs w:val="24"/>
        </w:rPr>
      </w:pPr>
      <w:r w:rsidRPr="00B1362B">
        <w:rPr>
          <w:rFonts w:ascii="Times New Roman" w:hAnsi="Times New Roman" w:cs="Times New Roman"/>
          <w:sz w:val="24"/>
          <w:szCs w:val="24"/>
        </w:rPr>
        <w:t xml:space="preserve">Показатель качества 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менее 30% в МБОУ «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основная школа» (28,57%).</w:t>
      </w:r>
    </w:p>
    <w:p w:rsidR="00B1362B" w:rsidRPr="00953746" w:rsidRDefault="00B1362B" w:rsidP="00953746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Ниже среднего показателя качества </w:t>
      </w:r>
      <w:proofErr w:type="spellStart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в Симферопольском районе (66,19%) в </w:t>
      </w:r>
      <w:proofErr w:type="gramStart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следующих</w:t>
      </w:r>
      <w:proofErr w:type="gramEnd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21 МБОУ: </w:t>
      </w:r>
    </w:p>
    <w:p w:rsidR="006E3B1E" w:rsidRDefault="006E3B1E" w:rsidP="006E3B1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3E0B8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 остальных МБОУ качество знаний выше среднего показателя по району.</w:t>
      </w:r>
    </w:p>
    <w:p w:rsidR="00B1362B" w:rsidRPr="003E0B8E" w:rsidRDefault="00B1362B" w:rsidP="006E3B1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6E3B1E" w:rsidRDefault="00B1362B" w:rsidP="006E3B1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СЛАЙД 8</w:t>
      </w:r>
    </w:p>
    <w:p w:rsidR="00B1362B" w:rsidRPr="003E0B8E" w:rsidRDefault="00B1362B" w:rsidP="006E3B1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A57355" w:rsidRDefault="00B1362B" w:rsidP="00A25E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Сравнение результатов ВПР, проведенных в 4-х классах в 2023 году, показывает, что качество </w:t>
      </w:r>
      <w:proofErr w:type="spellStart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по результатам ВПР по предмету «Русский язык» повысилось на 6,91% по сравнению с результатами ВПР по русскому языку, проведенных в 5-х классах (по материалам 4-х классов) в 2022 году.</w:t>
      </w:r>
    </w:p>
    <w:p w:rsidR="00B1362B" w:rsidRPr="003E0B8E" w:rsidRDefault="00B1362B" w:rsidP="00A25E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A57355" w:rsidRPr="003E0B8E" w:rsidRDefault="00B1362B" w:rsidP="00A25E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СЛАЙД 9</w:t>
      </w:r>
    </w:p>
    <w:p w:rsidR="00F15B61" w:rsidRDefault="00B1362B" w:rsidP="00A25E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Понизили отметку за ВПР по русскому языку по сравнению с отметкой в журнале 12,9% </w:t>
      </w:r>
      <w:proofErr w:type="gramStart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Симферопольского района (по РК – 16,7%). Подтвердили – 80,65% (по РК – 75,65%), повысили –6,45% обучающихся (по РК – 7,65%).</w:t>
      </w:r>
    </w:p>
    <w:p w:rsidR="00B1362B" w:rsidRPr="003E0B8E" w:rsidRDefault="00B1362B" w:rsidP="00A25E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Следует отметить, что в 7 МБОУ: «</w:t>
      </w:r>
      <w:proofErr w:type="spellStart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Денисовская</w:t>
      </w:r>
      <w:proofErr w:type="spellEnd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школа», «</w:t>
      </w:r>
      <w:proofErr w:type="spellStart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Журавлевская</w:t>
      </w:r>
      <w:proofErr w:type="spellEnd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школа», "</w:t>
      </w:r>
      <w:proofErr w:type="spellStart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Кленовская</w:t>
      </w:r>
      <w:proofErr w:type="spellEnd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основная школа", "Константиновская школа", «</w:t>
      </w:r>
      <w:proofErr w:type="spellStart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Новоселовская</w:t>
      </w:r>
      <w:proofErr w:type="spellEnd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школа», «Пожарская школа», «</w:t>
      </w:r>
      <w:proofErr w:type="spellStart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Кизиловская</w:t>
      </w:r>
      <w:proofErr w:type="spellEnd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начальная </w:t>
      </w:r>
      <w:proofErr w:type="gramStart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школа-детский</w:t>
      </w:r>
      <w:proofErr w:type="gramEnd"/>
      <w:r w:rsidRPr="00B1362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сад «Росинка», совпало сравнение отметок по журналу и за ВПР по предмету «Русский язык», что говорит об объективности оценивания обучающихся по русскому языку.</w:t>
      </w:r>
    </w:p>
    <w:p w:rsidR="002E6422" w:rsidRDefault="00B1362B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10</w:t>
      </w:r>
    </w:p>
    <w:p w:rsidR="00B1362B" w:rsidRPr="003E0B8E" w:rsidRDefault="00B1362B" w:rsidP="00C665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B61" w:rsidRPr="003E0B8E" w:rsidRDefault="00F15B61" w:rsidP="00F15B6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Всероссийская проверочная работа по учебному предмету «Математика» в 4 классах Симферопольского района была проведена для </w:t>
      </w:r>
      <w:r w:rsidR="00B13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</w:t>
      </w:r>
      <w:r w:rsidRPr="003E0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0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</w:t>
      </w:r>
      <w:r w:rsidR="00B1362B">
        <w:rPr>
          <w:rFonts w:ascii="Times New Roman" w:eastAsia="Times New Roman" w:hAnsi="Times New Roman" w:cs="Times New Roman"/>
          <w:sz w:val="24"/>
          <w:szCs w:val="24"/>
          <w:lang w:eastAsia="ru-RU"/>
        </w:rPr>
        <w:t>з 41</w:t>
      </w:r>
      <w:r w:rsidRPr="003E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 w:rsidR="00B1362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E0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4 класса.</w:t>
      </w:r>
    </w:p>
    <w:p w:rsidR="00F15B61" w:rsidRPr="003E0B8E" w:rsidRDefault="00F15B61" w:rsidP="00F15B6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B61" w:rsidRPr="003E0B8E" w:rsidRDefault="00B1362B" w:rsidP="00B136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11</w:t>
      </w:r>
    </w:p>
    <w:p w:rsidR="00F15B61" w:rsidRPr="003E0B8E" w:rsidRDefault="00F15B61" w:rsidP="00F15B61">
      <w:pPr>
        <w:jc w:val="both"/>
        <w:rPr>
          <w:rFonts w:ascii="Times New Roman" w:hAnsi="Times New Roman" w:cs="Times New Roman"/>
          <w:sz w:val="24"/>
          <w:szCs w:val="24"/>
        </w:rPr>
      </w:pPr>
      <w:r w:rsidRPr="003E0B8E">
        <w:rPr>
          <w:rFonts w:ascii="Times New Roman" w:hAnsi="Times New Roman" w:cs="Times New Roman"/>
          <w:sz w:val="24"/>
          <w:szCs w:val="24"/>
        </w:rPr>
        <w:t>Статистика по отметкам у обучающихся 4 классов по математике отображена в Таблице и выглядит следующими образом:</w:t>
      </w:r>
    </w:p>
    <w:tbl>
      <w:tblPr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992"/>
        <w:gridCol w:w="992"/>
        <w:gridCol w:w="851"/>
        <w:gridCol w:w="992"/>
        <w:gridCol w:w="1134"/>
      </w:tblGrid>
      <w:tr w:rsidR="00B1362B" w:rsidRPr="00B1362B" w:rsidTr="008B2677">
        <w:trPr>
          <w:trHeight w:val="396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АТЕ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992" w:type="dxa"/>
            <w:vMerge w:val="restart"/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3969" w:type="dxa"/>
            <w:gridSpan w:val="4"/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1362B" w:rsidRPr="00B1362B" w:rsidTr="008B2677">
        <w:trPr>
          <w:trHeight w:val="51"/>
        </w:trPr>
        <w:tc>
          <w:tcPr>
            <w:tcW w:w="3686" w:type="dxa"/>
            <w:vMerge/>
            <w:tcBorders>
              <w:bottom w:val="single" w:sz="2" w:space="0" w:color="000000"/>
              <w:right w:val="single" w:sz="4" w:space="0" w:color="auto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000000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1362B" w:rsidRPr="00B1362B" w:rsidTr="008B2677">
        <w:trPr>
          <w:trHeight w:val="100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22529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23,35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45,42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29,04</w:t>
            </w:r>
          </w:p>
        </w:tc>
      </w:tr>
      <w:tr w:rsidR="00B1362B" w:rsidRPr="00B1362B" w:rsidTr="008B2677">
        <w:trPr>
          <w:trHeight w:val="104"/>
        </w:trPr>
        <w:tc>
          <w:tcPr>
            <w:tcW w:w="3686" w:type="dxa"/>
            <w:tcBorders>
              <w:right w:val="single" w:sz="4" w:space="0" w:color="auto"/>
            </w:tcBorders>
            <w:vAlign w:val="bottom"/>
          </w:tcPr>
          <w:p w:rsidR="00B1362B" w:rsidRPr="00B1362B" w:rsidRDefault="00B1362B" w:rsidP="00B1362B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Симферопольский район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992" w:type="dxa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26,02</w:t>
            </w:r>
          </w:p>
        </w:tc>
        <w:tc>
          <w:tcPr>
            <w:tcW w:w="992" w:type="dxa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134" w:type="dxa"/>
            <w:vAlign w:val="bottom"/>
          </w:tcPr>
          <w:p w:rsidR="00B1362B" w:rsidRPr="00B1362B" w:rsidRDefault="00B1362B" w:rsidP="00B1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26,79</w:t>
            </w:r>
          </w:p>
        </w:tc>
      </w:tr>
    </w:tbl>
    <w:p w:rsidR="00F15B61" w:rsidRPr="003E0B8E" w:rsidRDefault="00F15B61" w:rsidP="00F15B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B61" w:rsidRDefault="00B1362B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12</w:t>
      </w:r>
    </w:p>
    <w:p w:rsidR="00B1362B" w:rsidRPr="003E0B8E" w:rsidRDefault="00B1362B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 w:rsidRPr="00B1362B">
        <w:rPr>
          <w:rFonts w:ascii="Times New Roman" w:hAnsi="Times New Roman" w:cs="Times New Roman"/>
          <w:sz w:val="24"/>
          <w:szCs w:val="24"/>
        </w:rPr>
        <w:t xml:space="preserve">Получили неудовлетворительные результаты 1,8% (средний показатель по району), что на 0,39% ниже этого показателя по РК. Выше этого показателя у обучающихся 4-х классов </w:t>
      </w:r>
      <w:proofErr w:type="gramStart"/>
      <w:r w:rsidRPr="00B136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362B">
        <w:rPr>
          <w:rFonts w:ascii="Times New Roman" w:hAnsi="Times New Roman" w:cs="Times New Roman"/>
          <w:sz w:val="24"/>
          <w:szCs w:val="24"/>
        </w:rPr>
        <w:t xml:space="preserve"> следующих 15 МБОУ: </w:t>
      </w:r>
      <w:proofErr w:type="gramStart"/>
      <w:r w:rsidRPr="00B1362B">
        <w:rPr>
          <w:rFonts w:ascii="Times New Roman" w:hAnsi="Times New Roman" w:cs="Times New Roman"/>
          <w:sz w:val="24"/>
          <w:szCs w:val="24"/>
        </w:rPr>
        <w:t>«Винницкая школа» - 10%; «Гвардейская школа-гимназия №2» - 3,28%; "Донская школа им. В.П. Давиденко" – 2,7%,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школа" – 4,35%,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основная школа" – 7,14%, «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 №2 с 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языком обучения» - 2,94%; «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 №2» - 4,08%;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Молодёжненская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 №2" – 8,2%, "Николаевская школа" – 2,5%,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школа-гимназия" -3,19%,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школа" -2,7%, «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школа» - 5,56%;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школа" – 4,55%, «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школа» - 7,84%;</w:t>
      </w:r>
      <w:proofErr w:type="gramEnd"/>
      <w:r w:rsidRPr="00B1362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1362B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B1362B">
        <w:rPr>
          <w:rFonts w:ascii="Times New Roman" w:hAnsi="Times New Roman" w:cs="Times New Roman"/>
          <w:sz w:val="24"/>
          <w:szCs w:val="24"/>
        </w:rPr>
        <w:t xml:space="preserve"> школа" – 12,5%.</w:t>
      </w:r>
    </w:p>
    <w:p w:rsidR="008C7444" w:rsidRDefault="00731961" w:rsidP="00C6654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СЛАЙД 13</w:t>
      </w:r>
    </w:p>
    <w:p w:rsidR="00731961" w:rsidRPr="00731961" w:rsidRDefault="00731961" w:rsidP="0073196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73196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  <w:t xml:space="preserve">Показатель качества </w:t>
      </w:r>
      <w:proofErr w:type="spellStart"/>
      <w:r w:rsidRPr="0073196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по итогам ВПР в Симферопольском районе по математике ниже, чем в среднем по РК на 2,27% и составляет 72,19%.</w:t>
      </w:r>
    </w:p>
    <w:p w:rsidR="00B1362B" w:rsidRDefault="00731961" w:rsidP="0073196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Ниже среднего показателя качества </w:t>
      </w:r>
      <w:proofErr w:type="spellStart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за ВПР по математике в Симферопольском районе (72,19%) в </w:t>
      </w:r>
      <w:proofErr w:type="gramStart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следующих</w:t>
      </w:r>
      <w:proofErr w:type="gramEnd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23 МБОУ:</w:t>
      </w:r>
    </w:p>
    <w:p w:rsidR="00731961" w:rsidRPr="003E0B8E" w:rsidRDefault="00731961" w:rsidP="0073196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Высокие показатели «4+5» (более 72,19%) показали обучающиеся 4-х классов остальных 19 МБОУ Симферопольского района.</w:t>
      </w:r>
    </w:p>
    <w:p w:rsidR="00731961" w:rsidRDefault="00731961" w:rsidP="00731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14</w:t>
      </w:r>
    </w:p>
    <w:p w:rsidR="00731961" w:rsidRPr="00731961" w:rsidRDefault="00731961" w:rsidP="0073196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Сравнение результатов ВПР, проведенных в 4-х классах в 2023 году, показывает, что качество </w:t>
      </w:r>
      <w:proofErr w:type="spellStart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повысилось на 1,36% по сравнению с результатами ВПР по математике, проведенных в 5-х классах (по материалам 4 класса) в 2022 году.</w:t>
      </w:r>
    </w:p>
    <w:p w:rsidR="00A54DA7" w:rsidRPr="003E0B8E" w:rsidRDefault="00731961" w:rsidP="0073196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Показатель успешности при выполнении заданий ВПР по математике в Симферопольском районе составил 98,2%.</w:t>
      </w:r>
    </w:p>
    <w:p w:rsidR="008C7444" w:rsidRDefault="00731961" w:rsidP="008C7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15</w:t>
      </w:r>
    </w:p>
    <w:p w:rsidR="00731961" w:rsidRPr="003E0B8E" w:rsidRDefault="00731961" w:rsidP="008C7444">
      <w:pPr>
        <w:jc w:val="both"/>
        <w:rPr>
          <w:rFonts w:ascii="Times New Roman" w:hAnsi="Times New Roman" w:cs="Times New Roman"/>
          <w:sz w:val="24"/>
          <w:szCs w:val="24"/>
        </w:rPr>
      </w:pPr>
      <w:r w:rsidRPr="00731961">
        <w:rPr>
          <w:rFonts w:ascii="Times New Roman" w:hAnsi="Times New Roman" w:cs="Times New Roman"/>
          <w:sz w:val="24"/>
          <w:szCs w:val="24"/>
        </w:rPr>
        <w:t xml:space="preserve">Понизили </w:t>
      </w:r>
      <w:proofErr w:type="gramStart"/>
      <w:r w:rsidRPr="00731961">
        <w:rPr>
          <w:rFonts w:ascii="Times New Roman" w:hAnsi="Times New Roman" w:cs="Times New Roman"/>
          <w:sz w:val="24"/>
          <w:szCs w:val="24"/>
        </w:rPr>
        <w:t>отметки</w:t>
      </w:r>
      <w:proofErr w:type="gramEnd"/>
      <w:r w:rsidRPr="00731961">
        <w:rPr>
          <w:rFonts w:ascii="Times New Roman" w:hAnsi="Times New Roman" w:cs="Times New Roman"/>
          <w:sz w:val="24"/>
          <w:szCs w:val="24"/>
        </w:rPr>
        <w:t xml:space="preserve"> обучающиеся Симферопольского района за выполненную работу по сравнению с отметками в журнале – 9,31% (в 2022 году - 22,98%) обучающихся, подтвердили – 78,56% (в 2022 году - 64,91%), повысили – 12,13 (в 2022 году - 12,11%).</w:t>
      </w:r>
    </w:p>
    <w:p w:rsidR="004A2171" w:rsidRPr="003E0B8E" w:rsidRDefault="00731961" w:rsidP="008C7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16</w:t>
      </w:r>
    </w:p>
    <w:p w:rsidR="004A2171" w:rsidRDefault="004A2171" w:rsidP="008C7444">
      <w:pPr>
        <w:jc w:val="both"/>
        <w:rPr>
          <w:rFonts w:ascii="Times New Roman" w:hAnsi="Times New Roman" w:cs="Times New Roman"/>
          <w:sz w:val="24"/>
          <w:szCs w:val="24"/>
        </w:rPr>
      </w:pPr>
      <w:r w:rsidRPr="003E0B8E">
        <w:rPr>
          <w:rFonts w:ascii="Times New Roman" w:hAnsi="Times New Roman" w:cs="Times New Roman"/>
          <w:sz w:val="24"/>
          <w:szCs w:val="24"/>
        </w:rPr>
        <w:t>Всероссийская проверочная работа по учебному предмету «Окружающий мир» в 4 классах Симферопольског</w:t>
      </w:r>
      <w:r w:rsidR="00731961">
        <w:rPr>
          <w:rFonts w:ascii="Times New Roman" w:hAnsi="Times New Roman" w:cs="Times New Roman"/>
          <w:sz w:val="24"/>
          <w:szCs w:val="24"/>
        </w:rPr>
        <w:t>о района была проведена для 1889 обучающихся из 41</w:t>
      </w:r>
      <w:r w:rsidRPr="003E0B8E">
        <w:rPr>
          <w:rFonts w:ascii="Times New Roman" w:hAnsi="Times New Roman" w:cs="Times New Roman"/>
          <w:sz w:val="24"/>
          <w:szCs w:val="24"/>
        </w:rPr>
        <w:t xml:space="preserve"> школ</w:t>
      </w:r>
      <w:r w:rsidR="00731961">
        <w:rPr>
          <w:rFonts w:ascii="Times New Roman" w:hAnsi="Times New Roman" w:cs="Times New Roman"/>
          <w:sz w:val="24"/>
          <w:szCs w:val="24"/>
        </w:rPr>
        <w:t>ы</w:t>
      </w:r>
      <w:r w:rsidRPr="003E0B8E">
        <w:rPr>
          <w:rFonts w:ascii="Times New Roman" w:hAnsi="Times New Roman" w:cs="Times New Roman"/>
          <w:sz w:val="24"/>
          <w:szCs w:val="24"/>
        </w:rPr>
        <w:t xml:space="preserve"> по программе 4 класса.</w:t>
      </w:r>
    </w:p>
    <w:p w:rsidR="004A2171" w:rsidRPr="003E0B8E" w:rsidRDefault="00731961" w:rsidP="004A2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17</w:t>
      </w:r>
    </w:p>
    <w:p w:rsidR="004A2171" w:rsidRDefault="004A2171" w:rsidP="004A2171">
      <w:pPr>
        <w:jc w:val="both"/>
        <w:rPr>
          <w:rFonts w:ascii="Times New Roman" w:hAnsi="Times New Roman" w:cs="Times New Roman"/>
          <w:sz w:val="24"/>
          <w:szCs w:val="24"/>
        </w:rPr>
      </w:pPr>
      <w:r w:rsidRPr="003E0B8E">
        <w:rPr>
          <w:rFonts w:ascii="Times New Roman" w:hAnsi="Times New Roman" w:cs="Times New Roman"/>
          <w:sz w:val="24"/>
          <w:szCs w:val="24"/>
        </w:rPr>
        <w:lastRenderedPageBreak/>
        <w:t>Статистика по отметкам у обучающихся 4 классов по математике отображена в Таблице и выглядит следующими образом:</w:t>
      </w:r>
    </w:p>
    <w:tbl>
      <w:tblPr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993"/>
        <w:gridCol w:w="1134"/>
        <w:gridCol w:w="992"/>
        <w:gridCol w:w="1134"/>
      </w:tblGrid>
      <w:tr w:rsidR="00731961" w:rsidRPr="00731961" w:rsidTr="008B2677">
        <w:trPr>
          <w:trHeight w:val="396"/>
          <w:tblHeader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992" w:type="dxa"/>
            <w:vMerge w:val="restart"/>
            <w:vAlign w:val="center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4253" w:type="dxa"/>
            <w:gridSpan w:val="4"/>
            <w:vAlign w:val="center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731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31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31961" w:rsidRPr="00731961" w:rsidTr="008B2677">
        <w:trPr>
          <w:trHeight w:val="51"/>
          <w:tblHeader/>
        </w:trPr>
        <w:tc>
          <w:tcPr>
            <w:tcW w:w="3686" w:type="dxa"/>
            <w:vMerge/>
            <w:tcBorders>
              <w:bottom w:val="single" w:sz="2" w:space="0" w:color="000000"/>
              <w:right w:val="single" w:sz="4" w:space="0" w:color="auto"/>
            </w:tcBorders>
            <w:vAlign w:val="center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000000"/>
            </w:tcBorders>
            <w:vAlign w:val="center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2" w:space="0" w:color="000000"/>
            </w:tcBorders>
            <w:vAlign w:val="center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vAlign w:val="center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vAlign w:val="center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31961" w:rsidRPr="00731961" w:rsidTr="008B2677">
        <w:trPr>
          <w:trHeight w:val="100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31961" w:rsidRPr="00731961" w:rsidRDefault="00731961" w:rsidP="00731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731961" w:rsidRPr="00731961" w:rsidRDefault="00731961" w:rsidP="00731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22031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731961" w:rsidRPr="00731961" w:rsidRDefault="00731961" w:rsidP="00731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731961" w:rsidRPr="00731961" w:rsidRDefault="00731961" w:rsidP="00731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19,25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731961" w:rsidRPr="00731961" w:rsidRDefault="00731961" w:rsidP="00731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54,92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731961" w:rsidRPr="00731961" w:rsidRDefault="00731961" w:rsidP="00731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25,31</w:t>
            </w:r>
          </w:p>
        </w:tc>
      </w:tr>
      <w:tr w:rsidR="00731961" w:rsidRPr="00731961" w:rsidTr="008B2677">
        <w:trPr>
          <w:trHeight w:val="104"/>
        </w:trPr>
        <w:tc>
          <w:tcPr>
            <w:tcW w:w="3686" w:type="dxa"/>
            <w:tcBorders>
              <w:right w:val="single" w:sz="4" w:space="0" w:color="auto"/>
            </w:tcBorders>
            <w:vAlign w:val="bottom"/>
          </w:tcPr>
          <w:p w:rsidR="00731961" w:rsidRPr="00731961" w:rsidRDefault="00731961" w:rsidP="00731961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7319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Симферопольский</w:t>
            </w:r>
            <w:proofErr w:type="spellEnd"/>
            <w:r w:rsidRPr="007319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район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731961" w:rsidRPr="00731961" w:rsidRDefault="00731961" w:rsidP="0073196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319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:rsidR="00731961" w:rsidRPr="00731961" w:rsidRDefault="00731961" w:rsidP="0073196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319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  <w:r w:rsidRPr="007319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889</w:t>
            </w:r>
          </w:p>
        </w:tc>
        <w:tc>
          <w:tcPr>
            <w:tcW w:w="993" w:type="dxa"/>
            <w:vAlign w:val="bottom"/>
          </w:tcPr>
          <w:p w:rsidR="00731961" w:rsidRPr="00731961" w:rsidRDefault="00731961" w:rsidP="0073196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319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134" w:type="dxa"/>
            <w:vAlign w:val="bottom"/>
          </w:tcPr>
          <w:p w:rsidR="00731961" w:rsidRPr="00731961" w:rsidRDefault="00731961" w:rsidP="0073196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319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2" w:type="dxa"/>
            <w:vAlign w:val="bottom"/>
          </w:tcPr>
          <w:p w:rsidR="00731961" w:rsidRPr="00731961" w:rsidRDefault="00731961" w:rsidP="0073196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319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5</w:t>
            </w:r>
            <w:r w:rsidRPr="007319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1134" w:type="dxa"/>
            <w:vAlign w:val="bottom"/>
          </w:tcPr>
          <w:p w:rsidR="00731961" w:rsidRPr="00731961" w:rsidRDefault="00731961" w:rsidP="0073196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319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26,15</w:t>
            </w:r>
          </w:p>
        </w:tc>
      </w:tr>
    </w:tbl>
    <w:p w:rsidR="00731961" w:rsidRPr="003E0B8E" w:rsidRDefault="00731961" w:rsidP="004A21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171" w:rsidRDefault="00731961" w:rsidP="004A217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СЛАЙД 18</w:t>
      </w:r>
    </w:p>
    <w:p w:rsidR="00731961" w:rsidRPr="003E0B8E" w:rsidRDefault="00731961" w:rsidP="004A217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Получили неудовлетворительные результаты 0,21% </w:t>
      </w:r>
      <w:proofErr w:type="gramStart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(средний показатель по району), что на 0,3% ниже, чем по РК. Выше эти показатели у обучающихся 4-х классов в 4 МБОУ: «</w:t>
      </w:r>
      <w:proofErr w:type="spellStart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Кленовская</w:t>
      </w:r>
      <w:proofErr w:type="spellEnd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основная школа» - 7,14%, «</w:t>
      </w:r>
      <w:proofErr w:type="spellStart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Кольчугинская</w:t>
      </w:r>
      <w:proofErr w:type="spellEnd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 №2 с </w:t>
      </w:r>
      <w:proofErr w:type="spellStart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крымскотатарским</w:t>
      </w:r>
      <w:proofErr w:type="spellEnd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языком обучения» - 1,96%, «</w:t>
      </w:r>
      <w:proofErr w:type="spellStart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Молодёжненская</w:t>
      </w:r>
      <w:proofErr w:type="spellEnd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 №2» - 1,69%; «</w:t>
      </w:r>
      <w:proofErr w:type="spellStart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Скворцовская</w:t>
      </w:r>
      <w:proofErr w:type="spellEnd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 - 2,86%.</w:t>
      </w:r>
    </w:p>
    <w:p w:rsidR="00EF068B" w:rsidRDefault="00731961" w:rsidP="004A217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СЛАЙД 19</w:t>
      </w:r>
    </w:p>
    <w:p w:rsidR="00731961" w:rsidRPr="00731961" w:rsidRDefault="00731961" w:rsidP="0073196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Показатель качества </w:t>
      </w:r>
      <w:proofErr w:type="spellStart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по итогам ВПР в Симферопольском районе по окружающему миру ниже, чем в среднем в РК на 0,24% и составляет 79,99%.</w:t>
      </w:r>
    </w:p>
    <w:p w:rsidR="00731961" w:rsidRPr="003E0B8E" w:rsidRDefault="00731961" w:rsidP="0073196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Ниже среднего показателя качества </w:t>
      </w:r>
      <w:proofErr w:type="spellStart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7319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(79,99%) в Симферопольском районе в 17 МБОУ:</w:t>
      </w:r>
    </w:p>
    <w:p w:rsidR="00EF068B" w:rsidRDefault="00731961" w:rsidP="004A2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20</w:t>
      </w:r>
    </w:p>
    <w:p w:rsidR="00731961" w:rsidRPr="00731961" w:rsidRDefault="00731961" w:rsidP="00731961">
      <w:pPr>
        <w:jc w:val="both"/>
        <w:rPr>
          <w:rFonts w:ascii="Times New Roman" w:hAnsi="Times New Roman" w:cs="Times New Roman"/>
          <w:sz w:val="24"/>
          <w:szCs w:val="24"/>
        </w:rPr>
      </w:pPr>
      <w:r w:rsidRPr="00731961">
        <w:rPr>
          <w:rFonts w:ascii="Times New Roman" w:hAnsi="Times New Roman" w:cs="Times New Roman"/>
          <w:sz w:val="24"/>
          <w:szCs w:val="24"/>
        </w:rPr>
        <w:t xml:space="preserve">Сравнение результатов ВПР, проведенных в 4-х классах в 2023 и в 5-х классах (по материалам 4 класса) в 2022 году, показывает, что качество 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за ВПР по предмету «Окружающий мир» повысилось </w:t>
      </w:r>
      <w:proofErr w:type="gramStart"/>
      <w:r w:rsidRPr="0073196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31961">
        <w:rPr>
          <w:rFonts w:ascii="Times New Roman" w:hAnsi="Times New Roman" w:cs="Times New Roman"/>
          <w:sz w:val="24"/>
          <w:szCs w:val="24"/>
        </w:rPr>
        <w:t xml:space="preserve"> 5,06%.</w:t>
      </w:r>
    </w:p>
    <w:p w:rsidR="00731961" w:rsidRPr="003E0B8E" w:rsidRDefault="00731961" w:rsidP="00731961">
      <w:pPr>
        <w:jc w:val="both"/>
        <w:rPr>
          <w:rFonts w:ascii="Times New Roman" w:hAnsi="Times New Roman" w:cs="Times New Roman"/>
          <w:sz w:val="24"/>
          <w:szCs w:val="24"/>
        </w:rPr>
      </w:pPr>
      <w:r w:rsidRPr="00731961">
        <w:rPr>
          <w:rFonts w:ascii="Times New Roman" w:hAnsi="Times New Roman" w:cs="Times New Roman"/>
          <w:sz w:val="24"/>
          <w:szCs w:val="24"/>
        </w:rPr>
        <w:t>Показатель успешности при выполнении заданий ВПР по окружающему миру в Симферопольском районе составил 99,79%.</w:t>
      </w:r>
    </w:p>
    <w:p w:rsidR="00EF068B" w:rsidRDefault="00731961" w:rsidP="004A2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21</w:t>
      </w:r>
    </w:p>
    <w:p w:rsidR="00731961" w:rsidRDefault="00731961" w:rsidP="004A2171">
      <w:pPr>
        <w:jc w:val="both"/>
        <w:rPr>
          <w:rFonts w:ascii="Times New Roman" w:hAnsi="Times New Roman" w:cs="Times New Roman"/>
          <w:sz w:val="24"/>
          <w:szCs w:val="24"/>
        </w:rPr>
      </w:pPr>
      <w:r w:rsidRPr="00731961">
        <w:rPr>
          <w:rFonts w:ascii="Times New Roman" w:hAnsi="Times New Roman" w:cs="Times New Roman"/>
          <w:sz w:val="24"/>
          <w:szCs w:val="24"/>
        </w:rPr>
        <w:t xml:space="preserve">Понизили отметки за выполненную работу по сравнению с отметками в журнале – 10,96% (в 2022 году-27,65%) </w:t>
      </w:r>
      <w:proofErr w:type="gramStart"/>
      <w:r w:rsidRPr="007319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1961">
        <w:rPr>
          <w:rFonts w:ascii="Times New Roman" w:hAnsi="Times New Roman" w:cs="Times New Roman"/>
          <w:sz w:val="24"/>
          <w:szCs w:val="24"/>
        </w:rPr>
        <w:t>, подтвердили</w:t>
      </w:r>
      <w:bookmarkStart w:id="0" w:name="_GoBack"/>
      <w:bookmarkEnd w:id="0"/>
      <w:r w:rsidRPr="00731961">
        <w:rPr>
          <w:rFonts w:ascii="Times New Roman" w:hAnsi="Times New Roman" w:cs="Times New Roman"/>
          <w:sz w:val="24"/>
          <w:szCs w:val="24"/>
        </w:rPr>
        <w:t xml:space="preserve"> – 78,87% (в 2022 году - 65,94%), повысили – 10,17% (в 2022 году - 6,41%).</w:t>
      </w:r>
    </w:p>
    <w:p w:rsidR="00731961" w:rsidRDefault="00731961" w:rsidP="004A2171">
      <w:pPr>
        <w:jc w:val="both"/>
        <w:rPr>
          <w:rFonts w:ascii="Times New Roman" w:hAnsi="Times New Roman" w:cs="Times New Roman"/>
          <w:sz w:val="24"/>
          <w:szCs w:val="24"/>
        </w:rPr>
      </w:pPr>
      <w:r w:rsidRPr="00731961">
        <w:rPr>
          <w:rFonts w:ascii="Times New Roman" w:hAnsi="Times New Roman" w:cs="Times New Roman"/>
          <w:sz w:val="24"/>
          <w:szCs w:val="24"/>
        </w:rPr>
        <w:t>Наибольшее расхождение по отметкам в журнале и за ВПР, более 20% (понизили отметку) в 3 МБОУ: «Гвардейская школа-гимназия №2» - 43,1%, «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школа с 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языком обучения» - 20,59%; «Николаевская школа» - 20%, что говорит о необъективности оценивания знаний обучающихся по предмету в данных МБОУ.</w:t>
      </w:r>
    </w:p>
    <w:p w:rsidR="00731961" w:rsidRPr="003E0B8E" w:rsidRDefault="00731961" w:rsidP="004A2171">
      <w:pPr>
        <w:jc w:val="both"/>
        <w:rPr>
          <w:rFonts w:ascii="Times New Roman" w:hAnsi="Times New Roman" w:cs="Times New Roman"/>
          <w:sz w:val="24"/>
          <w:szCs w:val="24"/>
        </w:rPr>
      </w:pPr>
      <w:r w:rsidRPr="00731961">
        <w:rPr>
          <w:rFonts w:ascii="Times New Roman" w:hAnsi="Times New Roman" w:cs="Times New Roman"/>
          <w:sz w:val="24"/>
          <w:szCs w:val="24"/>
        </w:rPr>
        <w:t>В МБОУ: «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Кизиловская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начальная школа-детский сад», «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Новосёловская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школа», «Константиновская школа», «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Клёновская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основная школа», «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Журавлёвская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школа» - 100% </w:t>
      </w:r>
      <w:proofErr w:type="gramStart"/>
      <w:r w:rsidRPr="007319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1961">
        <w:rPr>
          <w:rFonts w:ascii="Times New Roman" w:hAnsi="Times New Roman" w:cs="Times New Roman"/>
          <w:sz w:val="24"/>
          <w:szCs w:val="24"/>
        </w:rPr>
        <w:t xml:space="preserve"> подтвердили отметки за ВПР по предмету «Окружающий мир» с отметкой в журнале.</w:t>
      </w:r>
    </w:p>
    <w:p w:rsidR="00DD10D8" w:rsidRPr="003E0B8E" w:rsidRDefault="00731961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СЛАЙД</w:t>
      </w:r>
      <w:r w:rsidR="00DD10D8" w:rsidRPr="003E0B8E">
        <w:rPr>
          <w:rFonts w:ascii="Times New Roman" w:hAnsi="Times New Roman" w:cs="Times New Roman"/>
          <w:sz w:val="24"/>
          <w:szCs w:val="24"/>
        </w:rPr>
        <w:t xml:space="preserve"> 22, 23</w:t>
      </w:r>
      <w:r>
        <w:rPr>
          <w:rFonts w:ascii="Times New Roman" w:hAnsi="Times New Roman" w:cs="Times New Roman"/>
          <w:sz w:val="24"/>
          <w:szCs w:val="24"/>
        </w:rPr>
        <w:t>, 24</w:t>
      </w:r>
    </w:p>
    <w:p w:rsidR="00EE604E" w:rsidRPr="003E0B8E" w:rsidRDefault="00731961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 w:rsidRPr="00731961">
        <w:rPr>
          <w:rFonts w:ascii="Times New Roman" w:hAnsi="Times New Roman" w:cs="Times New Roman"/>
          <w:sz w:val="24"/>
          <w:szCs w:val="24"/>
        </w:rPr>
        <w:t>Если брать во внимание все результаты и показатели ВПР -23 в 4-х классах по предметам (математика, русский язык, окружающий мир), высокие достижения показали обучающиеся следующих МБОУ: «Гвардейская школа № 1», «Гвардейская школа-гимназия №3», «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Журавлёвская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школа», «Партизанская школа им. А.П. Богданова», «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школа им. Ф.И. Федоренко», «Перовская школа-гимназия им. Г.А. 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Хачирашвили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школа-гимназия </w:t>
      </w:r>
      <w:proofErr w:type="gramStart"/>
      <w:r w:rsidRPr="00731961">
        <w:rPr>
          <w:rFonts w:ascii="Times New Roman" w:hAnsi="Times New Roman" w:cs="Times New Roman"/>
          <w:sz w:val="24"/>
          <w:szCs w:val="24"/>
        </w:rPr>
        <w:t>имени Героя Социалистического Труда Тарасюка Ивана Степановича</w:t>
      </w:r>
      <w:proofErr w:type="gramEnd"/>
      <w:r w:rsidRPr="00731961">
        <w:rPr>
          <w:rFonts w:ascii="Times New Roman" w:hAnsi="Times New Roman" w:cs="Times New Roman"/>
          <w:sz w:val="24"/>
          <w:szCs w:val="24"/>
        </w:rPr>
        <w:t>».</w:t>
      </w:r>
    </w:p>
    <w:p w:rsidR="00DD10D8" w:rsidRPr="003E0B8E" w:rsidRDefault="00731961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25</w:t>
      </w:r>
    </w:p>
    <w:p w:rsidR="0047096A" w:rsidRDefault="0047096A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 w:rsidRPr="003E0B8E">
        <w:rPr>
          <w:rFonts w:ascii="Times New Roman" w:hAnsi="Times New Roman" w:cs="Times New Roman"/>
          <w:sz w:val="24"/>
          <w:szCs w:val="24"/>
        </w:rPr>
        <w:t>На основании анализа результатов ВПР в 4-х классах:</w:t>
      </w:r>
    </w:p>
    <w:p w:rsidR="00731961" w:rsidRPr="00731961" w:rsidRDefault="00731961" w:rsidP="00731961">
      <w:pPr>
        <w:tabs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961">
        <w:rPr>
          <w:rFonts w:ascii="Times New Roman" w:eastAsia="Calibri" w:hAnsi="Times New Roman" w:cs="Calibri"/>
          <w:color w:val="000000"/>
          <w:kern w:val="24"/>
          <w:sz w:val="24"/>
          <w:szCs w:val="24"/>
          <w:lang w:eastAsia="ru-RU"/>
        </w:rPr>
        <w:t>Руководителям МБОУ:</w:t>
      </w:r>
    </w:p>
    <w:p w:rsidR="00731961" w:rsidRPr="00731961" w:rsidRDefault="00731961" w:rsidP="00731961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Calibri"/>
          <w:color w:val="000000"/>
          <w:kern w:val="24"/>
          <w:sz w:val="24"/>
          <w:szCs w:val="24"/>
          <w:lang w:eastAsia="ru-RU"/>
        </w:rPr>
      </w:pPr>
      <w:r w:rsidRPr="00731961">
        <w:rPr>
          <w:rFonts w:ascii="Times New Roman" w:eastAsia="Calibri" w:hAnsi="Times New Roman" w:cs="Calibri"/>
          <w:color w:val="000000"/>
          <w:kern w:val="24"/>
          <w:sz w:val="24"/>
          <w:szCs w:val="24"/>
          <w:lang w:eastAsia="ru-RU"/>
        </w:rPr>
        <w:t xml:space="preserve">Продолжить работу по осуществлению контроля организации системного повторения и </w:t>
      </w:r>
      <w:proofErr w:type="gramStart"/>
      <w:r w:rsidRPr="00731961">
        <w:rPr>
          <w:rFonts w:ascii="Times New Roman" w:eastAsia="Calibri" w:hAnsi="Times New Roman" w:cs="Calibri"/>
          <w:color w:val="000000"/>
          <w:kern w:val="24"/>
          <w:sz w:val="24"/>
          <w:szCs w:val="24"/>
          <w:lang w:eastAsia="ru-RU"/>
        </w:rPr>
        <w:t>подготовки</w:t>
      </w:r>
      <w:proofErr w:type="gramEnd"/>
      <w:r w:rsidRPr="00731961">
        <w:rPr>
          <w:rFonts w:ascii="Times New Roman" w:eastAsia="Calibri" w:hAnsi="Times New Roman" w:cs="Calibri"/>
          <w:color w:val="000000"/>
          <w:kern w:val="24"/>
          <w:sz w:val="24"/>
          <w:szCs w:val="24"/>
          <w:lang w:eastAsia="ru-RU"/>
        </w:rPr>
        <w:t xml:space="preserve"> обучающихся к всероссийским проверочным работам по учебным предметам «Русский язык», «Математика» «Окружающий мир».</w:t>
      </w:r>
    </w:p>
    <w:p w:rsidR="00731961" w:rsidRDefault="00731961" w:rsidP="0073196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961">
        <w:rPr>
          <w:rFonts w:ascii="Times New Roman" w:hAnsi="Times New Roman" w:cs="Times New Roman"/>
          <w:sz w:val="24"/>
          <w:szCs w:val="24"/>
        </w:rPr>
        <w:t xml:space="preserve">Проанализировать причины низкой результативности всероссийских проверочных работ в 4-х классах; поставить на 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контроль качество преподавания в данных классах</w:t>
      </w:r>
    </w:p>
    <w:p w:rsidR="00731961" w:rsidRPr="00731961" w:rsidRDefault="00731961" w:rsidP="0073196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961">
        <w:rPr>
          <w:rFonts w:ascii="Times New Roman" w:hAnsi="Times New Roman" w:cs="Times New Roman"/>
          <w:sz w:val="24"/>
          <w:szCs w:val="24"/>
        </w:rPr>
        <w:t>3. Учителям начальных классов:</w:t>
      </w:r>
    </w:p>
    <w:p w:rsidR="00731961" w:rsidRPr="00731961" w:rsidRDefault="00731961" w:rsidP="00731961">
      <w:pPr>
        <w:pStyle w:val="a4"/>
        <w:ind w:left="10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961">
        <w:rPr>
          <w:rFonts w:ascii="Times New Roman" w:hAnsi="Times New Roman" w:cs="Times New Roman"/>
          <w:sz w:val="24"/>
          <w:szCs w:val="24"/>
        </w:rPr>
        <w:t>3.1. проанализировать типичные ошибки и затруднения у обучающихся, выявленные по результатам проверочных работ;</w:t>
      </w:r>
      <w:proofErr w:type="gramEnd"/>
    </w:p>
    <w:p w:rsidR="00731961" w:rsidRPr="00731961" w:rsidRDefault="00731961" w:rsidP="00731961">
      <w:pPr>
        <w:pStyle w:val="a4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731961">
        <w:rPr>
          <w:rFonts w:ascii="Times New Roman" w:hAnsi="Times New Roman" w:cs="Times New Roman"/>
          <w:sz w:val="24"/>
          <w:szCs w:val="24"/>
        </w:rPr>
        <w:t xml:space="preserve">3.2. в целях повышения эффективности преподавания использовать дифференцированный подход при работе с </w:t>
      </w:r>
      <w:proofErr w:type="gramStart"/>
      <w:r w:rsidRPr="0073196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31961">
        <w:rPr>
          <w:rFonts w:ascii="Times New Roman" w:hAnsi="Times New Roman" w:cs="Times New Roman"/>
          <w:sz w:val="24"/>
          <w:szCs w:val="24"/>
        </w:rPr>
        <w:t>, имеющими низкую мотивацию к изучению предмета;</w:t>
      </w:r>
    </w:p>
    <w:p w:rsidR="00731961" w:rsidRPr="00731961" w:rsidRDefault="00731961" w:rsidP="00731961">
      <w:pPr>
        <w:pStyle w:val="a4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731961">
        <w:rPr>
          <w:rFonts w:ascii="Times New Roman" w:hAnsi="Times New Roman" w:cs="Times New Roman"/>
          <w:sz w:val="24"/>
          <w:szCs w:val="24"/>
        </w:rPr>
        <w:t xml:space="preserve">3.3. использовать </w:t>
      </w:r>
      <w:proofErr w:type="spellStart"/>
      <w:r w:rsidRPr="00731961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731961">
        <w:rPr>
          <w:rFonts w:ascii="Times New Roman" w:hAnsi="Times New Roman" w:cs="Times New Roman"/>
          <w:sz w:val="24"/>
          <w:szCs w:val="24"/>
        </w:rPr>
        <w:t xml:space="preserve"> подход при оценке устных и письменных работ учащихся с целью выявления, как характерных затруднений, так и динамики их устранения</w:t>
      </w:r>
    </w:p>
    <w:p w:rsidR="0047096A" w:rsidRPr="003E0B8E" w:rsidRDefault="0047096A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 w:rsidRPr="003E0B8E">
        <w:rPr>
          <w:rFonts w:ascii="Times New Roman" w:hAnsi="Times New Roman" w:cs="Times New Roman"/>
          <w:sz w:val="24"/>
          <w:szCs w:val="24"/>
        </w:rPr>
        <w:t>СЛАЙД 25</w:t>
      </w:r>
    </w:p>
    <w:p w:rsidR="0047096A" w:rsidRPr="00356129" w:rsidRDefault="0047096A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 w:rsidRPr="003E0B8E">
        <w:rPr>
          <w:rFonts w:ascii="Times New Roman" w:hAnsi="Times New Roman" w:cs="Times New Roman"/>
          <w:sz w:val="24"/>
          <w:szCs w:val="24"/>
        </w:rPr>
        <w:t>СПАСИБО ЗА ВНИМАНИЕ</w:t>
      </w:r>
    </w:p>
    <w:sectPr w:rsidR="0047096A" w:rsidRPr="0035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1FC1"/>
    <w:multiLevelType w:val="hybridMultilevel"/>
    <w:tmpl w:val="2354A19C"/>
    <w:lvl w:ilvl="0" w:tplc="51D0FB2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EC"/>
    <w:rsid w:val="002A6EEC"/>
    <w:rsid w:val="002C5789"/>
    <w:rsid w:val="002E6422"/>
    <w:rsid w:val="00304D70"/>
    <w:rsid w:val="00356129"/>
    <w:rsid w:val="003E0B8E"/>
    <w:rsid w:val="0047096A"/>
    <w:rsid w:val="004A2171"/>
    <w:rsid w:val="005613FB"/>
    <w:rsid w:val="005A064C"/>
    <w:rsid w:val="006E3B1E"/>
    <w:rsid w:val="00731961"/>
    <w:rsid w:val="00843B7B"/>
    <w:rsid w:val="008C7444"/>
    <w:rsid w:val="00953746"/>
    <w:rsid w:val="00A25E91"/>
    <w:rsid w:val="00A54DA7"/>
    <w:rsid w:val="00A57355"/>
    <w:rsid w:val="00B1362B"/>
    <w:rsid w:val="00B9194D"/>
    <w:rsid w:val="00C66543"/>
    <w:rsid w:val="00D82E08"/>
    <w:rsid w:val="00DD10D8"/>
    <w:rsid w:val="00DF4FFE"/>
    <w:rsid w:val="00EE604E"/>
    <w:rsid w:val="00EF068B"/>
    <w:rsid w:val="00F1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36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1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1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36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1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18</cp:revision>
  <dcterms:created xsi:type="dcterms:W3CDTF">2021-09-08T09:46:00Z</dcterms:created>
  <dcterms:modified xsi:type="dcterms:W3CDTF">2023-09-20T10:23:00Z</dcterms:modified>
</cp:coreProperties>
</file>