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C64" w:rsidRPr="00146C64" w:rsidRDefault="00146C64" w:rsidP="00146C64">
      <w:pPr>
        <w:spacing w:after="300" w:line="240" w:lineRule="auto"/>
        <w:outlineLvl w:val="0"/>
        <w:rPr>
          <w:rFonts w:ascii="EuropeCond" w:eastAsia="Times New Roman" w:hAnsi="EuropeCond" w:cs="Times New Roman"/>
          <w:b/>
          <w:bCs/>
          <w:color w:val="3A3A3A"/>
          <w:kern w:val="36"/>
          <w:sz w:val="48"/>
          <w:szCs w:val="48"/>
        </w:rPr>
      </w:pPr>
      <w:r w:rsidRPr="00146C64">
        <w:rPr>
          <w:rFonts w:ascii="EuropeCond" w:eastAsia="Times New Roman" w:hAnsi="EuropeCond" w:cs="Times New Roman"/>
          <w:b/>
          <w:bCs/>
          <w:color w:val="3A3A3A"/>
          <w:kern w:val="36"/>
          <w:sz w:val="48"/>
          <w:szCs w:val="48"/>
        </w:rPr>
        <w:t>Методы, приемы и формы обучения</w:t>
      </w:r>
    </w:p>
    <w:p w:rsidR="00146C64" w:rsidRPr="00146C64" w:rsidRDefault="00146C64" w:rsidP="00146C6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sz w:val="24"/>
          <w:szCs w:val="24"/>
        </w:rPr>
        <w:t>Методы обучения — это способы совместной деятельности преподавателя и</w:t>
      </w:r>
      <w:r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>, направленные на решение задач обучения.</w:t>
      </w:r>
    </w:p>
    <w:p w:rsidR="00146C64" w:rsidRPr="00146C64" w:rsidRDefault="00146C64" w:rsidP="00146C6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sz w:val="24"/>
          <w:szCs w:val="24"/>
        </w:rPr>
        <w:t xml:space="preserve">Прием - это составная часть или отдельная сторона метода. Отдельные приемы могут входить в состав различных методов. Например, прием записи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учащимися 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 xml:space="preserve">базовых понятий применяется при объяснении преподавателем нового материала, при самостоятельной работе с первоисточником. В процессе обучения методы и приемы применяются в различных сочетаниях. Один и тот же способ деятельности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учащихся 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>в одних случаях выступает как самостоятельный метод, а в других — как прием обучения. Например, объяснение, беседа являются самостоятельными методами обучения. Если же они эпизодически используются преподавателем в ходе практической р</w:t>
      </w:r>
      <w:r>
        <w:rPr>
          <w:rFonts w:ascii="Times New Roman" w:eastAsia="Times New Roman" w:hAnsi="Times New Roman" w:cs="Times New Roman"/>
          <w:sz w:val="24"/>
          <w:szCs w:val="24"/>
        </w:rPr>
        <w:t>аботы для привлечения внимания  учащихся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>, исправления ошибок, то объяснение и беседа выступают как приемы обучения, входящие в метод упражнения.</w:t>
      </w:r>
    </w:p>
    <w:p w:rsidR="00146C64" w:rsidRPr="00146C64" w:rsidRDefault="00146C64" w:rsidP="00146C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Классификация методов обучения</w:t>
      </w:r>
    </w:p>
    <w:p w:rsidR="00146C64" w:rsidRPr="00146C64" w:rsidRDefault="00146C64" w:rsidP="00146C6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sz w:val="24"/>
          <w:szCs w:val="24"/>
        </w:rPr>
        <w:t>В современной дидактике выделяют:</w:t>
      </w:r>
    </w:p>
    <w:p w:rsidR="00146C64" w:rsidRPr="00146C64" w:rsidRDefault="00146C64" w:rsidP="00146C64">
      <w:pPr>
        <w:numPr>
          <w:ilvl w:val="0"/>
          <w:numId w:val="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sz w:val="24"/>
          <w:szCs w:val="24"/>
        </w:rPr>
        <w:t>словесные методы (источником является устное или печатное слово);</w:t>
      </w:r>
    </w:p>
    <w:p w:rsidR="00146C64" w:rsidRPr="00146C64" w:rsidRDefault="00146C64" w:rsidP="00146C64">
      <w:pPr>
        <w:numPr>
          <w:ilvl w:val="0"/>
          <w:numId w:val="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sz w:val="24"/>
          <w:szCs w:val="24"/>
        </w:rPr>
        <w:t>наглядные методы (источником знаний являются наблюдаемые предметы, явления; наглядные пособия); практические методы 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учащиеся 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>получают знания и вырабатывают умения и навыки, выполняя практические действия);</w:t>
      </w:r>
    </w:p>
    <w:p w:rsidR="00146C64" w:rsidRPr="00146C64" w:rsidRDefault="00146C64" w:rsidP="00146C64">
      <w:pPr>
        <w:numPr>
          <w:ilvl w:val="0"/>
          <w:numId w:val="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sz w:val="24"/>
          <w:szCs w:val="24"/>
        </w:rPr>
        <w:t>методы проблемного обучения.</w:t>
      </w:r>
    </w:p>
    <w:p w:rsidR="00146C64" w:rsidRPr="00146C64" w:rsidRDefault="00146C64" w:rsidP="00146C64">
      <w:pPr>
        <w:spacing w:before="150" w:after="75" w:line="240" w:lineRule="auto"/>
        <w:jc w:val="both"/>
        <w:outlineLvl w:val="1"/>
        <w:rPr>
          <w:rFonts w:ascii="EuropeCond" w:eastAsia="Times New Roman" w:hAnsi="EuropeCond" w:cs="Times New Roman"/>
          <w:b/>
          <w:bCs/>
          <w:color w:val="3A3A3A"/>
          <w:sz w:val="38"/>
          <w:szCs w:val="38"/>
        </w:rPr>
      </w:pPr>
      <w:r w:rsidRPr="00146C64">
        <w:rPr>
          <w:rFonts w:ascii="EuropeCond" w:eastAsia="Times New Roman" w:hAnsi="EuropeCond" w:cs="Times New Roman"/>
          <w:b/>
          <w:bCs/>
          <w:color w:val="3A3A3A"/>
          <w:sz w:val="38"/>
          <w:szCs w:val="38"/>
        </w:rPr>
        <w:t>Словесные методы</w:t>
      </w:r>
    </w:p>
    <w:p w:rsidR="00146C64" w:rsidRPr="00146C64" w:rsidRDefault="00146C64" w:rsidP="00146C6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sz w:val="24"/>
          <w:szCs w:val="24"/>
        </w:rPr>
        <w:t>Словесные методы занимают ведущее место в системе методов обучения. Словесные методы позволяют в кратчайший срок передать большую по объему информацию, поставить перед обучаемыми проблемы и указать пути их решения. Слово активизируе</w:t>
      </w:r>
      <w:r>
        <w:rPr>
          <w:rFonts w:ascii="Times New Roman" w:eastAsia="Times New Roman" w:hAnsi="Times New Roman" w:cs="Times New Roman"/>
          <w:sz w:val="24"/>
          <w:szCs w:val="24"/>
        </w:rPr>
        <w:t>т воображение, память, чувства учащихся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>. Словесные методы подразделяются па следующие виды: рассказ, объяснение, беседа, дискуссия, лекция, работа с книгой.</w:t>
      </w:r>
    </w:p>
    <w:p w:rsidR="00146C64" w:rsidRPr="00146C64" w:rsidRDefault="00146C64" w:rsidP="00146C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Рассказ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> - устное образное, последовательное изложение небольшого по объему материала. Продолжительность рассказа по времени 20 — 30 минут. Метод изложения учебного материала отличается от объяснения тем, что он носит повествовательный характ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ер и применяется при сообщении 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 xml:space="preserve"> фактов, примеров, описании событий, явлений, опыта работы предприятий, при характеристике литературных героев, исторических деятелей, ученых и т. д. Рассказ может сочетаться с другими методами: объяснением, беседой, упражнениями. Часто рассказ сопровождается демонстрацией наглядных пособий, опытов, диафильмов и кинофрагментов, фотодокументов.</w:t>
      </w:r>
    </w:p>
    <w:p w:rsidR="00146C64" w:rsidRPr="00146C64" w:rsidRDefault="00146C64" w:rsidP="00146C6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sz w:val="24"/>
          <w:szCs w:val="24"/>
        </w:rPr>
        <w:t>К рассказу, как методу изложения новых знаний, обычно предъявляется ряд педагогически требований:</w:t>
      </w:r>
    </w:p>
    <w:p w:rsidR="00146C64" w:rsidRPr="00146C64" w:rsidRDefault="00146C64" w:rsidP="00146C64">
      <w:pPr>
        <w:numPr>
          <w:ilvl w:val="0"/>
          <w:numId w:val="2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sz w:val="24"/>
          <w:szCs w:val="24"/>
        </w:rPr>
        <w:t>рассказ должен обеспечить идейно-нравственную направленность преподавания;</w:t>
      </w:r>
    </w:p>
    <w:p w:rsidR="00146C64" w:rsidRPr="00146C64" w:rsidRDefault="00146C64" w:rsidP="00146C64">
      <w:pPr>
        <w:numPr>
          <w:ilvl w:val="0"/>
          <w:numId w:val="2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sz w:val="24"/>
          <w:szCs w:val="24"/>
        </w:rPr>
        <w:t>содержать только достоверные и научно проверенные факты;</w:t>
      </w:r>
    </w:p>
    <w:p w:rsidR="00146C64" w:rsidRPr="00146C64" w:rsidRDefault="00146C64" w:rsidP="00146C64">
      <w:pPr>
        <w:numPr>
          <w:ilvl w:val="0"/>
          <w:numId w:val="2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sz w:val="24"/>
          <w:szCs w:val="24"/>
        </w:rPr>
        <w:t>включать достаточное количество ярких и убедительных примеров, фактов, доказывающих правильность выдвигаемых положений;</w:t>
      </w:r>
    </w:p>
    <w:p w:rsidR="00146C64" w:rsidRPr="00146C64" w:rsidRDefault="00146C64" w:rsidP="00146C64">
      <w:pPr>
        <w:numPr>
          <w:ilvl w:val="0"/>
          <w:numId w:val="2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sz w:val="24"/>
          <w:szCs w:val="24"/>
        </w:rPr>
        <w:t>иметь четкую логику изложения;</w:t>
      </w:r>
    </w:p>
    <w:p w:rsidR="00146C64" w:rsidRPr="00146C64" w:rsidRDefault="00146C64" w:rsidP="00146C64">
      <w:pPr>
        <w:numPr>
          <w:ilvl w:val="0"/>
          <w:numId w:val="2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sz w:val="24"/>
          <w:szCs w:val="24"/>
        </w:rPr>
        <w:t>быть эмоциональным;</w:t>
      </w:r>
    </w:p>
    <w:p w:rsidR="00146C64" w:rsidRPr="00146C64" w:rsidRDefault="00146C64" w:rsidP="00146C64">
      <w:pPr>
        <w:numPr>
          <w:ilvl w:val="0"/>
          <w:numId w:val="2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sz w:val="24"/>
          <w:szCs w:val="24"/>
        </w:rPr>
        <w:t>излагаться простым и доступным языком;</w:t>
      </w:r>
    </w:p>
    <w:p w:rsidR="00146C64" w:rsidRPr="00146C64" w:rsidRDefault="00146C64" w:rsidP="00146C64">
      <w:pPr>
        <w:numPr>
          <w:ilvl w:val="0"/>
          <w:numId w:val="2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sz w:val="24"/>
          <w:szCs w:val="24"/>
        </w:rPr>
        <w:t>отражать элементы личной оценки и отношения преподавателя к излагаемым фактам, событиям. </w:t>
      </w:r>
    </w:p>
    <w:p w:rsidR="00146C64" w:rsidRPr="00146C64" w:rsidRDefault="00146C64" w:rsidP="00146C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lastRenderedPageBreak/>
        <w:t>Объяснение</w:t>
      </w:r>
      <w:r w:rsidRPr="00146C64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> Под объяснением следует понимать словесное истолкование закономерностей, существенных свойств изучаемого объекта, отдельных понятий, явлений. Объяснение — это монологическая форма изложения. Объяснение характеризуется тем, что оно носит доказательный характер и направлено на выявление существенных сторон предметов и явлений, характера и последовательности событий, на раскрытие сущности отдельных понятий, правил, законов. Доказательность обеспечивается, прежде всего, логичностью и последовательностью изложения, убедительностью и ясностью выражения мыслей. Объясняя, преподаватель отвечает на вопросы: «Что это такое?», «Почему?». </w:t>
      </w:r>
    </w:p>
    <w:p w:rsidR="00146C64" w:rsidRPr="00146C64" w:rsidRDefault="00146C64" w:rsidP="00146C6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sz w:val="24"/>
          <w:szCs w:val="24"/>
        </w:rPr>
        <w:t xml:space="preserve">При объяснении должны хорошо использоваться различные средства наглядности, которые способствуют вскрытию существенных сторон, изучаемых тем, положений, процессов, явлений и событий. В ходе объяснения целесообразно ставить периодически вопросы перед </w:t>
      </w:r>
      <w:r w:rsidR="009A7F3D">
        <w:rPr>
          <w:rFonts w:ascii="Times New Roman" w:eastAsia="Times New Roman" w:hAnsi="Times New Roman" w:cs="Times New Roman"/>
          <w:sz w:val="24"/>
          <w:szCs w:val="24"/>
        </w:rPr>
        <w:t xml:space="preserve"> учащимися 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 xml:space="preserve">с целью поддержания их внимания и познавательной активности. Выводы и обобщения, формулировки и объяснения понятий, законов должны быть точными, ясными и краткими. К объяснению чаще всего прибегают при изучении теоретического материала различных наук, </w:t>
      </w:r>
      <w:r>
        <w:rPr>
          <w:rFonts w:ascii="Times New Roman" w:eastAsia="Times New Roman" w:hAnsi="Times New Roman" w:cs="Times New Roman"/>
          <w:sz w:val="24"/>
          <w:szCs w:val="24"/>
        </w:rPr>
        <w:t>решении определенных задач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>; при раскрытии коренных причин и следствий в явлениях природы и общественной жизни.</w:t>
      </w:r>
    </w:p>
    <w:p w:rsidR="00146C64" w:rsidRPr="00146C64" w:rsidRDefault="00146C64" w:rsidP="00146C6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sz w:val="24"/>
          <w:szCs w:val="24"/>
        </w:rPr>
        <w:t>Использование метода объяснения требует:</w:t>
      </w:r>
    </w:p>
    <w:p w:rsidR="00146C64" w:rsidRPr="00146C64" w:rsidRDefault="00146C64" w:rsidP="00146C64">
      <w:pPr>
        <w:numPr>
          <w:ilvl w:val="0"/>
          <w:numId w:val="3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sz w:val="24"/>
          <w:szCs w:val="24"/>
        </w:rPr>
        <w:t>последовательного раскрытия причинно-следственных связей, аргументации и доказательств;</w:t>
      </w:r>
    </w:p>
    <w:p w:rsidR="00146C64" w:rsidRPr="00146C64" w:rsidRDefault="00146C64" w:rsidP="00146C64">
      <w:pPr>
        <w:numPr>
          <w:ilvl w:val="0"/>
          <w:numId w:val="3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sz w:val="24"/>
          <w:szCs w:val="24"/>
        </w:rPr>
        <w:t>использования сравнения, сопоставления, аналогии;</w:t>
      </w:r>
    </w:p>
    <w:p w:rsidR="00146C64" w:rsidRPr="00146C64" w:rsidRDefault="00146C64" w:rsidP="00146C64">
      <w:pPr>
        <w:numPr>
          <w:ilvl w:val="0"/>
          <w:numId w:val="3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sz w:val="24"/>
          <w:szCs w:val="24"/>
        </w:rPr>
        <w:t>привлечение ярких примеров;</w:t>
      </w:r>
    </w:p>
    <w:p w:rsidR="00146C64" w:rsidRPr="00146C64" w:rsidRDefault="00146C64" w:rsidP="00146C64">
      <w:pPr>
        <w:numPr>
          <w:ilvl w:val="0"/>
          <w:numId w:val="3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sz w:val="24"/>
          <w:szCs w:val="24"/>
        </w:rPr>
        <w:t>безукоризненной логики изложения.</w:t>
      </w:r>
    </w:p>
    <w:p w:rsidR="00146C64" w:rsidRPr="00146C64" w:rsidRDefault="00146C64" w:rsidP="00146C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Беседа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 xml:space="preserve"> - диалогический метод обучения, при котором преподаватель путем постановки тщательно продуманной системы вопросов подводит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учащихся 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>к пониманию нового материала или проверяет усвоение уже изученного. Беседа относится к наиболее распространенным методам дидактической работы.</w:t>
      </w:r>
    </w:p>
    <w:p w:rsidR="00146C64" w:rsidRPr="00146C64" w:rsidRDefault="00146C64" w:rsidP="00146C6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sz w:val="24"/>
          <w:szCs w:val="24"/>
        </w:rPr>
        <w:t>Преподават</w:t>
      </w:r>
      <w:r>
        <w:rPr>
          <w:rFonts w:ascii="Times New Roman" w:eastAsia="Times New Roman" w:hAnsi="Times New Roman" w:cs="Times New Roman"/>
          <w:sz w:val="24"/>
          <w:szCs w:val="24"/>
        </w:rPr>
        <w:t>ель, опираясь на знания и опыт учащихся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>, последовательной постановкой вопросов подводит их к пониманию и усвоению новых знаний. Вопросы ставятся перед всей группой, и после небольшой паузы (8–10 секунд) называется фамилия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учащегося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 xml:space="preserve">. Это имеет большое психологическое значение — вся группа готовится к ответу. Если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ученик 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>затрудняется ответить, не следует «вытягивать» из него ответ — лучше вызвать другого.</w:t>
      </w:r>
    </w:p>
    <w:p w:rsidR="00146C64" w:rsidRPr="00146C64" w:rsidRDefault="00146C64" w:rsidP="00146C6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sz w:val="24"/>
          <w:szCs w:val="24"/>
        </w:rPr>
        <w:t>В зависимости от цели занятия применяются различные виды беседы: эвристическая, воспроизводящая, систематизирующая. </w:t>
      </w:r>
    </w:p>
    <w:p w:rsidR="00146C64" w:rsidRPr="00146C64" w:rsidRDefault="00146C64" w:rsidP="00146C64">
      <w:pPr>
        <w:numPr>
          <w:ilvl w:val="0"/>
          <w:numId w:val="4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sz w:val="24"/>
          <w:szCs w:val="24"/>
        </w:rPr>
        <w:t>Эвристическая беседа (от греческого слова «эврика» — нашел, открыл) применяется при изучении нового материала.</w:t>
      </w:r>
    </w:p>
    <w:p w:rsidR="00146C64" w:rsidRPr="00146C64" w:rsidRDefault="00146C64" w:rsidP="00146C64">
      <w:pPr>
        <w:numPr>
          <w:ilvl w:val="0"/>
          <w:numId w:val="4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sz w:val="24"/>
          <w:szCs w:val="24"/>
        </w:rPr>
        <w:t>Воспроизводящая беседа (контрольно-проверочная) име</w:t>
      </w:r>
      <w:r w:rsidR="009A7F3D">
        <w:rPr>
          <w:rFonts w:ascii="Times New Roman" w:eastAsia="Times New Roman" w:hAnsi="Times New Roman" w:cs="Times New Roman"/>
          <w:sz w:val="24"/>
          <w:szCs w:val="24"/>
        </w:rPr>
        <w:t xml:space="preserve">ет цель закрепления в памяти учащихся 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 xml:space="preserve"> ранее изученного материала и проверку степени его усвоения.</w:t>
      </w:r>
    </w:p>
    <w:p w:rsidR="00146C64" w:rsidRPr="00146C64" w:rsidRDefault="00146C64" w:rsidP="00146C64">
      <w:pPr>
        <w:numPr>
          <w:ilvl w:val="0"/>
          <w:numId w:val="4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sz w:val="24"/>
          <w:szCs w:val="24"/>
        </w:rPr>
        <w:t xml:space="preserve">Систематизирующая беседа проводится с целью систематизации знаний </w:t>
      </w:r>
      <w:r w:rsidR="009A7F3D">
        <w:rPr>
          <w:rFonts w:ascii="Times New Roman" w:eastAsia="Times New Roman" w:hAnsi="Times New Roman" w:cs="Times New Roman"/>
          <w:sz w:val="24"/>
          <w:szCs w:val="24"/>
        </w:rPr>
        <w:t xml:space="preserve"> учащихся 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>после изучения темы или раздела на повторительно- обобщающих уроках.</w:t>
      </w:r>
    </w:p>
    <w:p w:rsidR="00146C64" w:rsidRPr="00146C64" w:rsidRDefault="00146C64" w:rsidP="00146C64">
      <w:pPr>
        <w:numPr>
          <w:ilvl w:val="0"/>
          <w:numId w:val="4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sz w:val="24"/>
          <w:szCs w:val="24"/>
        </w:rPr>
        <w:t>Одной из разновидностей беседы является собеседование. Оно может проводиться как с группами в целом, так и с отдельными группами</w:t>
      </w:r>
      <w:r w:rsidR="009A7F3D">
        <w:rPr>
          <w:rFonts w:ascii="Times New Roman" w:eastAsia="Times New Roman" w:hAnsi="Times New Roman" w:cs="Times New Roman"/>
          <w:sz w:val="24"/>
          <w:szCs w:val="24"/>
        </w:rPr>
        <w:t xml:space="preserve"> учащихся.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46C64" w:rsidRPr="00146C64" w:rsidRDefault="00146C64" w:rsidP="00146C6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sz w:val="24"/>
          <w:szCs w:val="24"/>
        </w:rPr>
        <w:t>Успех проведения бесед во многом зависит от правильности постановки вопросов. Вопросы должны быть краткими, четкими, содержательными, сформулиров</w:t>
      </w:r>
      <w:r>
        <w:rPr>
          <w:rFonts w:ascii="Times New Roman" w:eastAsia="Times New Roman" w:hAnsi="Times New Roman" w:cs="Times New Roman"/>
          <w:sz w:val="24"/>
          <w:szCs w:val="24"/>
        </w:rPr>
        <w:t>анными так, чтобы будили мысль ученик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>а. Не следует ставить двойных, подсказывающих вопросов или наталкивающих па угадывание ответа. Не следует формулировать альтернативных вопросов, требующих однозначных ответов типа «да» или «нет».</w:t>
      </w:r>
    </w:p>
    <w:p w:rsidR="00146C64" w:rsidRPr="00146C64" w:rsidRDefault="00146C64" w:rsidP="00146C6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sz w:val="24"/>
          <w:szCs w:val="24"/>
        </w:rPr>
        <w:t>В целом, метод беседы имеет следующие преимущества:</w:t>
      </w:r>
    </w:p>
    <w:p w:rsidR="00146C64" w:rsidRPr="00146C64" w:rsidRDefault="00146C64" w:rsidP="00146C64">
      <w:pPr>
        <w:numPr>
          <w:ilvl w:val="0"/>
          <w:numId w:val="5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sz w:val="24"/>
          <w:szCs w:val="24"/>
        </w:rPr>
        <w:lastRenderedPageBreak/>
        <w:t>акти</w:t>
      </w:r>
      <w:r>
        <w:rPr>
          <w:rFonts w:ascii="Times New Roman" w:eastAsia="Times New Roman" w:hAnsi="Times New Roman" w:cs="Times New Roman"/>
          <w:sz w:val="24"/>
          <w:szCs w:val="24"/>
        </w:rPr>
        <w:t>визирует учащихся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46C64" w:rsidRPr="00146C64" w:rsidRDefault="00146C64" w:rsidP="00146C64">
      <w:pPr>
        <w:numPr>
          <w:ilvl w:val="0"/>
          <w:numId w:val="5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sz w:val="24"/>
          <w:szCs w:val="24"/>
        </w:rPr>
        <w:t>развивает их память и речь;</w:t>
      </w:r>
    </w:p>
    <w:p w:rsidR="00146C64" w:rsidRPr="00146C64" w:rsidRDefault="00146C64" w:rsidP="00146C64">
      <w:pPr>
        <w:numPr>
          <w:ilvl w:val="0"/>
          <w:numId w:val="5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sz w:val="24"/>
          <w:szCs w:val="24"/>
        </w:rPr>
        <w:t>делает открытыми знания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учащихся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46C64" w:rsidRPr="00146C64" w:rsidRDefault="00146C64" w:rsidP="00146C64">
      <w:pPr>
        <w:numPr>
          <w:ilvl w:val="0"/>
          <w:numId w:val="5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sz w:val="24"/>
          <w:szCs w:val="24"/>
        </w:rPr>
        <w:t>имеет большую воспитательную силу;</w:t>
      </w:r>
    </w:p>
    <w:p w:rsidR="00146C64" w:rsidRPr="00146C64" w:rsidRDefault="00146C64" w:rsidP="00146C64">
      <w:pPr>
        <w:numPr>
          <w:ilvl w:val="0"/>
          <w:numId w:val="5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sz w:val="24"/>
          <w:szCs w:val="24"/>
        </w:rPr>
        <w:t>является хорошим диагностическим средством.</w:t>
      </w:r>
    </w:p>
    <w:p w:rsidR="00146C64" w:rsidRPr="00146C64" w:rsidRDefault="00146C64" w:rsidP="00146C6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sz w:val="24"/>
          <w:szCs w:val="24"/>
        </w:rPr>
        <w:t>Недостатки метода беседы:</w:t>
      </w:r>
    </w:p>
    <w:p w:rsidR="00146C64" w:rsidRPr="00146C64" w:rsidRDefault="00146C64" w:rsidP="00146C64">
      <w:pPr>
        <w:numPr>
          <w:ilvl w:val="0"/>
          <w:numId w:val="6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sz w:val="24"/>
          <w:szCs w:val="24"/>
        </w:rPr>
        <w:t>требует много времени;</w:t>
      </w:r>
    </w:p>
    <w:p w:rsidR="00146C64" w:rsidRPr="00146C64" w:rsidRDefault="00146C64" w:rsidP="00146C64">
      <w:pPr>
        <w:numPr>
          <w:ilvl w:val="0"/>
          <w:numId w:val="6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содержит элемент риска, (ученик 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 xml:space="preserve"> может дать неправильный ответ, который воспринимается другими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учениками 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>и фиксируется в их памяти).</w:t>
      </w:r>
    </w:p>
    <w:p w:rsidR="00146C64" w:rsidRPr="00146C64" w:rsidRDefault="00146C64" w:rsidP="00146C6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sz w:val="24"/>
          <w:szCs w:val="24"/>
        </w:rPr>
        <w:t>Беседа, в сравнении с другими информационными методами, обеспечивает относительно высокую познавател</w:t>
      </w:r>
      <w:r w:rsidR="009A7F3D">
        <w:rPr>
          <w:rFonts w:ascii="Times New Roman" w:eastAsia="Times New Roman" w:hAnsi="Times New Roman" w:cs="Times New Roman"/>
          <w:sz w:val="24"/>
          <w:szCs w:val="24"/>
        </w:rPr>
        <w:t>ьную и мыслительную активность учащихся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>. Она может быть применена при изучении любого учебного предмета.</w:t>
      </w:r>
    </w:p>
    <w:p w:rsidR="00146C64" w:rsidRPr="00146C64" w:rsidRDefault="00146C64" w:rsidP="00146C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Дискуссия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 xml:space="preserve">. Дискуссия как метод обучения основан на обмене взглядами по определенной проблеме, причем эти взгляды отражают собственное мнение участников или опираются на мнение других лиц. Этот метод целесообразно использовать в том случае, когда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учащиеся 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>обладают значительной степенью зрелости и самостоятельностью мышления, умеют аргументировать, доказывать и обосновывать свою точку зрения. Хорошо проведенная дискуссия имеет обучающую и воспитательную ценность: учит более глубокому пониманию проблемы, умению защищать свою позицию, считаться с мнением других.</w:t>
      </w:r>
    </w:p>
    <w:p w:rsidR="00146C64" w:rsidRPr="00146C64" w:rsidRDefault="00146C64" w:rsidP="00146C6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sz w:val="24"/>
          <w:szCs w:val="24"/>
        </w:rPr>
        <w:t>Работа с учебником и книгой - важнейший метод обучения. Работа с книгой осуществляется главным образом на уроках под руководством преподавателя или самостоятельно. Существует ряд приемов самостоятельной работы с печатными источниками. Основные из них:</w:t>
      </w:r>
    </w:p>
    <w:p w:rsidR="00146C64" w:rsidRPr="00146C64" w:rsidRDefault="00146C64" w:rsidP="00146C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22B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Конспектирование 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>- краткое изложение, краткая запись содержания прочитанного без подробностей и второстепенных деталей. Конспектирование ведется от первого (от себя) или от третьего лица. Конспектирование от первого лица лучше развивает самостоятельность мышления. По своей структуре и последовательности конспект должен соответствовать плану. Поэтому важно сначала составить план, а потом писать конспект в виде ответов на вопросы плана.</w:t>
      </w:r>
    </w:p>
    <w:p w:rsidR="00146C64" w:rsidRPr="00146C64" w:rsidRDefault="00146C64" w:rsidP="00146C6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sz w:val="24"/>
          <w:szCs w:val="24"/>
        </w:rPr>
        <w:t>Конспекты бывают текстуальные, составленные путем дословной выписки из текста отдельных положений, наиболее точно выражающих мысль автора, и свободные, в которых авторская мысль изложена своими словами. Чаще всего составляют смешанные конспекты, некоторые формулировки переписываются из текста дословно, остальные мысли излагаются своими словами. Во всех случаях нужно следить за тем, чтобы в конспекте точно была передана мысль автора.</w:t>
      </w:r>
    </w:p>
    <w:p w:rsidR="00146C64" w:rsidRPr="00146C64" w:rsidRDefault="00146C64" w:rsidP="00146C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i/>
          <w:iCs/>
          <w:sz w:val="24"/>
          <w:szCs w:val="24"/>
        </w:rPr>
        <w:t>Составление плана текста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>: план, может быть, простой и сложный. Для составления плана необходимо после прочтения текста разбить его на части и озаглавить каждую часть.</w:t>
      </w:r>
    </w:p>
    <w:p w:rsidR="00146C64" w:rsidRPr="00146C64" w:rsidRDefault="00146C64" w:rsidP="00146C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i/>
          <w:iCs/>
          <w:sz w:val="24"/>
          <w:szCs w:val="24"/>
        </w:rPr>
        <w:t>Тестирование - 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>краткое изложение основных мыслей прочитанного.</w:t>
      </w:r>
    </w:p>
    <w:p w:rsidR="00146C64" w:rsidRPr="00146C64" w:rsidRDefault="00146C64" w:rsidP="00146C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i/>
          <w:iCs/>
          <w:sz w:val="24"/>
          <w:szCs w:val="24"/>
        </w:rPr>
        <w:t>Цитирование 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>- дословная выдержка из текста. Обязательно указываются выходные данные (автор, название работы, место издания, издательство, год издания, страница).</w:t>
      </w:r>
    </w:p>
    <w:p w:rsidR="00146C64" w:rsidRPr="00146C64" w:rsidRDefault="00146C64" w:rsidP="00146C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i/>
          <w:iCs/>
          <w:sz w:val="24"/>
          <w:szCs w:val="24"/>
        </w:rPr>
        <w:t>Аннотирование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> - краткое свернутое изложение содержания прочитанного без потери существенного смысла.</w:t>
      </w:r>
    </w:p>
    <w:p w:rsidR="00146C64" w:rsidRPr="00146C64" w:rsidRDefault="00146C64" w:rsidP="00146C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i/>
          <w:iCs/>
          <w:sz w:val="24"/>
          <w:szCs w:val="24"/>
        </w:rPr>
        <w:t>Рецензирование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> - написание краткого отзыва с выражением своего отношения о прочитанном.</w:t>
      </w:r>
    </w:p>
    <w:p w:rsidR="00146C64" w:rsidRPr="00146C64" w:rsidRDefault="00146C64" w:rsidP="00146C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i/>
          <w:iCs/>
          <w:sz w:val="24"/>
          <w:szCs w:val="24"/>
        </w:rPr>
        <w:t>Составление справки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>: справки бывают статистические, биографические, терминологические, географические и т. д.</w:t>
      </w:r>
    </w:p>
    <w:p w:rsidR="00146C64" w:rsidRPr="00146C64" w:rsidRDefault="00146C64" w:rsidP="00146C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i/>
          <w:iCs/>
          <w:sz w:val="24"/>
          <w:szCs w:val="24"/>
        </w:rPr>
        <w:t>Составление формально-логической модели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> - словесно-схематического изображения прочитанного.</w:t>
      </w:r>
    </w:p>
    <w:p w:rsidR="00146C64" w:rsidRPr="00146C64" w:rsidRDefault="00146C64" w:rsidP="00146C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lastRenderedPageBreak/>
        <w:t>Лекция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> как метод обучения представляет собой последовательное изложение преподавателем темы или проблемы, при котором раскрываются теоретические положения, законы, сообщаются факты, события и дается анализ их, раскрываются связи между ними. Выдвигаются и аргументируются отдельные научные положения, освещаются различные точки зрения по изучаемой проблеме и обосновываются правильные позиции. Лекция — самый эконом</w:t>
      </w:r>
      <w:r w:rsidR="00992267">
        <w:rPr>
          <w:rFonts w:ascii="Times New Roman" w:eastAsia="Times New Roman" w:hAnsi="Times New Roman" w:cs="Times New Roman"/>
          <w:sz w:val="24"/>
          <w:szCs w:val="24"/>
        </w:rPr>
        <w:t xml:space="preserve">ичный путь получения информации, 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>так как в лекции педагог может сообщить научные знания в обобщенном виде, почерпнутые из многих источников и которых еще нет в учебниках. Лекция, кроме изложения научных положений, фактов и событий, несет в себе силу убеждений, критической оценки, показывает логическую последовательность раскрытия темы, вопроса, научного положения.</w:t>
      </w:r>
    </w:p>
    <w:p w:rsidR="00146C64" w:rsidRPr="00146C64" w:rsidRDefault="00146C64" w:rsidP="00146C6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sz w:val="24"/>
          <w:szCs w:val="24"/>
        </w:rPr>
        <w:t>Чтобы лекция была эффективной, необходимо соблюдать ряд требований к ее изложению.</w:t>
      </w:r>
    </w:p>
    <w:p w:rsidR="00146C64" w:rsidRPr="00146C64" w:rsidRDefault="00146C64" w:rsidP="00146C6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sz w:val="24"/>
          <w:szCs w:val="24"/>
        </w:rPr>
        <w:t>Лекция начинается сообщением темы, плана лекции, литературы и кратким обоснованием актуальности темы. Лекция обычно содержит 3–4 вопроса, максимум 5. Большое число вопросов, включенных в содержание лекции, не позволяет обстоятельно их изложить.</w:t>
      </w:r>
    </w:p>
    <w:p w:rsidR="00146C64" w:rsidRPr="00146C64" w:rsidRDefault="00146C64" w:rsidP="00146C6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sz w:val="24"/>
          <w:szCs w:val="24"/>
        </w:rPr>
        <w:t>Изложение материала лекции ведется в соответствии с планом, в строгой логической последовательности. Изложение теоретических положений, законов, раскрытие причинно-следственных связей осуществляется в тесной связи с жизнью, сопровождается примерами и фактами) применением различных средств наглядности, аудиовизуальных средств.</w:t>
      </w:r>
    </w:p>
    <w:p w:rsidR="00146C64" w:rsidRPr="00146C64" w:rsidRDefault="00146C64" w:rsidP="00146C6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sz w:val="24"/>
          <w:szCs w:val="24"/>
        </w:rPr>
        <w:t>Преподаватель непрерывно следит за аудиторией, за вниманием</w:t>
      </w:r>
      <w:r w:rsidR="00992267">
        <w:rPr>
          <w:rFonts w:ascii="Times New Roman" w:eastAsia="Times New Roman" w:hAnsi="Times New Roman" w:cs="Times New Roman"/>
          <w:sz w:val="24"/>
          <w:szCs w:val="24"/>
        </w:rPr>
        <w:t xml:space="preserve"> учащихся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 xml:space="preserve">, и в случае его падения, принимает меры по повышению интереса к материалу: изменяет тембр и темп речи, придает ей большую эмоциональность, ставит перед </w:t>
      </w:r>
      <w:r w:rsidR="00992267">
        <w:rPr>
          <w:rFonts w:ascii="Times New Roman" w:eastAsia="Times New Roman" w:hAnsi="Times New Roman" w:cs="Times New Roman"/>
          <w:sz w:val="24"/>
          <w:szCs w:val="24"/>
        </w:rPr>
        <w:t xml:space="preserve"> учащимися 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>1–2 вопроса или минуту-две отвлекает их шуткой, интересным, забавным примером (</w:t>
      </w:r>
      <w:r w:rsidR="00992267">
        <w:rPr>
          <w:rFonts w:ascii="Times New Roman" w:eastAsia="Times New Roman" w:hAnsi="Times New Roman" w:cs="Times New Roman"/>
          <w:sz w:val="24"/>
          <w:szCs w:val="24"/>
        </w:rPr>
        <w:t xml:space="preserve">меры по поддержанию интереса 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 xml:space="preserve"> к теме лекции планируются преподавателем).</w:t>
      </w:r>
    </w:p>
    <w:p w:rsidR="00146C64" w:rsidRPr="00146C64" w:rsidRDefault="00146C64" w:rsidP="00146C6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sz w:val="24"/>
          <w:szCs w:val="24"/>
        </w:rPr>
        <w:t xml:space="preserve">В ходе лекции не рекомендуется преподавателю перемещаться от одного места к другому, ходить между столами, так как это отрицательно влияет на внимание </w:t>
      </w:r>
      <w:r w:rsidR="00992267">
        <w:rPr>
          <w:rFonts w:ascii="Times New Roman" w:eastAsia="Times New Roman" w:hAnsi="Times New Roman" w:cs="Times New Roman"/>
          <w:sz w:val="24"/>
          <w:szCs w:val="24"/>
        </w:rPr>
        <w:t xml:space="preserve"> учащихся 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>и вызывает у них усталость.</w:t>
      </w:r>
    </w:p>
    <w:p w:rsidR="00146C64" w:rsidRPr="00146C64" w:rsidRDefault="00146C64" w:rsidP="00146C6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sz w:val="24"/>
          <w:szCs w:val="24"/>
        </w:rPr>
        <w:t>На уроке лекционный материал объединяется с творческими работами, делая их активными и заинтересованными участниками урока.</w:t>
      </w:r>
    </w:p>
    <w:p w:rsidR="00146C64" w:rsidRPr="00146C64" w:rsidRDefault="00146C64" w:rsidP="00146C6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sz w:val="24"/>
          <w:szCs w:val="24"/>
        </w:rPr>
        <w:t>Задача каждого преподавателя не только дать готовые задания, но и учить добывать их самостоятельно.</w:t>
      </w:r>
    </w:p>
    <w:p w:rsidR="00146C64" w:rsidRPr="00146C64" w:rsidRDefault="00146C64" w:rsidP="00146C6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sz w:val="24"/>
          <w:szCs w:val="24"/>
        </w:rPr>
        <w:t>Виды самостоятельной работы разнообразны: это и работа с главой учебного пособия, конспект или те</w:t>
      </w:r>
      <w:r w:rsidR="00992267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>ирование ее, написание докладов, рефератов, подготовка сообщений по тому или иному вопросу, составление кроссвордов, сравнительных характе</w:t>
      </w:r>
      <w:r w:rsidR="00992267">
        <w:rPr>
          <w:rFonts w:ascii="Times New Roman" w:eastAsia="Times New Roman" w:hAnsi="Times New Roman" w:cs="Times New Roman"/>
          <w:sz w:val="24"/>
          <w:szCs w:val="24"/>
        </w:rPr>
        <w:t>ристик, рецензирование ответов учащихся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>, лекций учителя, составление опорных схем и графиков, художественные рисунки и их защита и т.п. </w:t>
      </w:r>
    </w:p>
    <w:p w:rsidR="00146C64" w:rsidRPr="00146C64" w:rsidRDefault="00146C64" w:rsidP="00146C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Самостоятельная работа</w:t>
      </w:r>
      <w:r w:rsidRPr="00146C64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 xml:space="preserve">- важный и нужный этап в организации урока, и ею необходимо продумывать наиболее тщательно. Нельзя, например, «отослать» </w:t>
      </w:r>
      <w:r w:rsidR="00992267">
        <w:rPr>
          <w:rFonts w:ascii="Times New Roman" w:eastAsia="Times New Roman" w:hAnsi="Times New Roman" w:cs="Times New Roman"/>
          <w:sz w:val="24"/>
          <w:szCs w:val="24"/>
        </w:rPr>
        <w:t xml:space="preserve">учащихся 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>к главе учебника и просто предложить им законспектировать ее. Особенно если перед вами слабая группа. Лучше всего дать сначала ряд опорных вопросов. При выборе вида самостоятельной работы надо подходить к</w:t>
      </w:r>
      <w:r w:rsidR="00992267">
        <w:rPr>
          <w:rFonts w:ascii="Times New Roman" w:eastAsia="Times New Roman" w:hAnsi="Times New Roman" w:cs="Times New Roman"/>
          <w:sz w:val="24"/>
          <w:szCs w:val="24"/>
        </w:rPr>
        <w:t xml:space="preserve"> учащимся дифференцированно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>, учитывая их возможности.</w:t>
      </w:r>
    </w:p>
    <w:p w:rsidR="00146C64" w:rsidRPr="00146C64" w:rsidRDefault="00992267" w:rsidP="00146C6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Самостоятельная</w:t>
      </w:r>
      <w:r w:rsidR="00022697">
        <w:rPr>
          <w:rFonts w:ascii="Times New Roman" w:eastAsia="Times New Roman" w:hAnsi="Times New Roman" w:cs="Times New Roman"/>
          <w:sz w:val="24"/>
          <w:szCs w:val="24"/>
        </w:rPr>
        <w:t xml:space="preserve"> работа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способствует</w:t>
      </w:r>
      <w:r w:rsidR="00146C64" w:rsidRPr="00146C64">
        <w:rPr>
          <w:rFonts w:ascii="Times New Roman" w:eastAsia="Times New Roman" w:hAnsi="Times New Roman" w:cs="Times New Roman"/>
          <w:sz w:val="24"/>
          <w:szCs w:val="24"/>
        </w:rPr>
        <w:t xml:space="preserve"> обобщению и углублению ранее приобретенных знаний и — главное — развитию умений самостоятельно овладевать новыми знаниями, развитию творческой активности, инициативы, склонностей и способностей </w:t>
      </w:r>
      <w:r w:rsidR="0002269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46C64" w:rsidRPr="00146C64" w:rsidRDefault="00146C64" w:rsidP="00146C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lastRenderedPageBreak/>
        <w:t>Экскурсия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> - один из методов приобретения знаний, является составной частью учебного процесса. Учебно-познавательные экскурсии могут быть обзорно-ознакомительные, тематические и проводятся они, как правило, коллективно под руководством преподавателя или специалиста-экскурсовода.</w:t>
      </w:r>
    </w:p>
    <w:p w:rsidR="00146C64" w:rsidRPr="00146C64" w:rsidRDefault="00146C64" w:rsidP="00146C6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sz w:val="24"/>
          <w:szCs w:val="24"/>
        </w:rPr>
        <w:t>Экскурсии — довольно эффективный метод обучения. Они способствуют наблюдательности, накоплению сведений, формированию визуальных впечатлений.</w:t>
      </w:r>
    </w:p>
    <w:p w:rsidR="00146C64" w:rsidRPr="00146C64" w:rsidRDefault="00146C64" w:rsidP="00146C6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sz w:val="24"/>
          <w:szCs w:val="24"/>
        </w:rPr>
        <w:t xml:space="preserve">Учебно-познавательные экскурсии организуются на базе </w:t>
      </w:r>
      <w:r w:rsidR="00022697">
        <w:rPr>
          <w:rFonts w:ascii="Times New Roman" w:eastAsia="Times New Roman" w:hAnsi="Times New Roman" w:cs="Times New Roman"/>
          <w:sz w:val="24"/>
          <w:szCs w:val="24"/>
        </w:rPr>
        <w:t>музеев, выставочных залов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 xml:space="preserve"> с целью общего ознакомления с </w:t>
      </w:r>
      <w:r w:rsidR="00022697">
        <w:rPr>
          <w:rFonts w:ascii="Times New Roman" w:eastAsia="Times New Roman" w:hAnsi="Times New Roman" w:cs="Times New Roman"/>
          <w:sz w:val="24"/>
          <w:szCs w:val="24"/>
        </w:rPr>
        <w:t xml:space="preserve">творчеством художников. 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>Такие экскурсии имеют очень большое значение для профориентации молод</w:t>
      </w:r>
      <w:r w:rsidR="00022697">
        <w:rPr>
          <w:rFonts w:ascii="Times New Roman" w:eastAsia="Times New Roman" w:hAnsi="Times New Roman" w:cs="Times New Roman"/>
          <w:sz w:val="24"/>
          <w:szCs w:val="24"/>
        </w:rPr>
        <w:t>ежи, привития любви к искусству.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>Экскурсии м</w:t>
      </w:r>
      <w:r w:rsidR="00022697">
        <w:rPr>
          <w:rFonts w:ascii="Times New Roman" w:eastAsia="Times New Roman" w:hAnsi="Times New Roman" w:cs="Times New Roman"/>
          <w:sz w:val="24"/>
          <w:szCs w:val="24"/>
        </w:rPr>
        <w:t>огут быть организованы в музей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>, на различного рода выставки.</w:t>
      </w:r>
    </w:p>
    <w:p w:rsidR="00146C64" w:rsidRPr="00146C64" w:rsidRDefault="00146C64" w:rsidP="00146C6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sz w:val="24"/>
          <w:szCs w:val="24"/>
        </w:rPr>
        <w:t xml:space="preserve">Каждая экскурсия должна иметь четкую учебно-познавательную и воспитательную цель. </w:t>
      </w:r>
      <w:r w:rsidR="00022697">
        <w:rPr>
          <w:rFonts w:ascii="Times New Roman" w:eastAsia="Times New Roman" w:hAnsi="Times New Roman" w:cs="Times New Roman"/>
          <w:sz w:val="24"/>
          <w:szCs w:val="24"/>
        </w:rPr>
        <w:t xml:space="preserve">Учащиеся 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>должны ясно представлять, какова цель экскурсии, что они должны выяснить и узнать в процессе экскурсии, какой собрать материал, как и в какой форме, обобщить его, составить отчет по итогам экскурсии.</w:t>
      </w:r>
    </w:p>
    <w:p w:rsidR="00146C64" w:rsidRPr="00146C64" w:rsidRDefault="00146C64" w:rsidP="00146C6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sz w:val="24"/>
          <w:szCs w:val="24"/>
        </w:rPr>
        <w:t>Таковы краткие характеристики основных видов словесных методов обучения.</w:t>
      </w:r>
    </w:p>
    <w:p w:rsidR="00146C64" w:rsidRPr="00146C64" w:rsidRDefault="00146C64" w:rsidP="00146C64">
      <w:pPr>
        <w:spacing w:before="150" w:after="75" w:line="240" w:lineRule="auto"/>
        <w:jc w:val="both"/>
        <w:outlineLvl w:val="1"/>
        <w:rPr>
          <w:rFonts w:ascii="EuropeCond" w:eastAsia="Times New Roman" w:hAnsi="EuropeCond" w:cs="Times New Roman"/>
          <w:b/>
          <w:bCs/>
          <w:color w:val="3A3A3A"/>
          <w:sz w:val="38"/>
          <w:szCs w:val="38"/>
        </w:rPr>
      </w:pPr>
      <w:r w:rsidRPr="00146C64">
        <w:rPr>
          <w:rFonts w:ascii="EuropeCond" w:eastAsia="Times New Roman" w:hAnsi="EuropeCond" w:cs="Times New Roman"/>
          <w:b/>
          <w:bCs/>
          <w:color w:val="3A3A3A"/>
          <w:sz w:val="38"/>
          <w:szCs w:val="38"/>
        </w:rPr>
        <w:t>Наглядные методы обучения</w:t>
      </w:r>
    </w:p>
    <w:p w:rsidR="00146C64" w:rsidRPr="00146C64" w:rsidRDefault="00146C64" w:rsidP="00146C6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sz w:val="24"/>
          <w:szCs w:val="24"/>
        </w:rPr>
        <w:t>Под наглядными методами обучения понимаются такие методы, при которых усвоение учебного материала находится в существенной зависимости от применяемых в процессе обучения наглядного пособия и технических средств. Наглядные методы используются во взаимосвязи со словесными и практическими методами обучения.</w:t>
      </w:r>
    </w:p>
    <w:p w:rsidR="00146C64" w:rsidRPr="00146C64" w:rsidRDefault="00146C64" w:rsidP="00022697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sz w:val="24"/>
          <w:szCs w:val="24"/>
        </w:rPr>
        <w:t>Наглядные методы обучения условно можно подразделить на две большие группы: метод и</w:t>
      </w:r>
      <w:r w:rsidR="00022697">
        <w:rPr>
          <w:rFonts w:ascii="Times New Roman" w:eastAsia="Times New Roman" w:hAnsi="Times New Roman" w:cs="Times New Roman"/>
          <w:sz w:val="24"/>
          <w:szCs w:val="24"/>
        </w:rPr>
        <w:t xml:space="preserve">ллюстраций и метод демонстраций </w:t>
      </w:r>
      <w:r w:rsidR="00022697" w:rsidRPr="00022697">
        <w:rPr>
          <w:rFonts w:ascii="Times New Roman" w:eastAsia="Times New Roman" w:hAnsi="Times New Roman" w:cs="Times New Roman"/>
          <w:bCs/>
          <w:iCs/>
          <w:sz w:val="24"/>
          <w:szCs w:val="24"/>
        </w:rPr>
        <w:t>учащимся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>иллюстрированных пособий: плакатов, таблиц, картин, карт, зарисовок на доске и др.</w:t>
      </w:r>
    </w:p>
    <w:p w:rsidR="00146C64" w:rsidRPr="00146C64" w:rsidRDefault="00146C64" w:rsidP="00146C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Метод демонстраций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> обычно связан с демонстрацие</w:t>
      </w:r>
      <w:r w:rsidR="00022697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>кинофильмов, диафильмов и др.</w:t>
      </w:r>
    </w:p>
    <w:p w:rsidR="00146C64" w:rsidRPr="00146C64" w:rsidRDefault="00146C64" w:rsidP="00146C6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sz w:val="24"/>
          <w:szCs w:val="24"/>
        </w:rPr>
        <w:t>При использовании наглядных методов обучения необходимо соблюдать ряд условий:</w:t>
      </w:r>
    </w:p>
    <w:p w:rsidR="00146C64" w:rsidRPr="00146C64" w:rsidRDefault="00146C64" w:rsidP="00146C64">
      <w:pPr>
        <w:numPr>
          <w:ilvl w:val="0"/>
          <w:numId w:val="9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sz w:val="24"/>
          <w:szCs w:val="24"/>
        </w:rPr>
        <w:t>применяемая наглядность должна соответствовать возрасту с</w:t>
      </w:r>
      <w:r w:rsidR="00022697">
        <w:rPr>
          <w:rFonts w:ascii="Times New Roman" w:eastAsia="Times New Roman" w:hAnsi="Times New Roman" w:cs="Times New Roman"/>
          <w:sz w:val="24"/>
          <w:szCs w:val="24"/>
        </w:rPr>
        <w:t xml:space="preserve"> учащихся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46C64" w:rsidRPr="00146C64" w:rsidRDefault="00146C64" w:rsidP="00146C64">
      <w:pPr>
        <w:numPr>
          <w:ilvl w:val="0"/>
          <w:numId w:val="9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sz w:val="24"/>
          <w:szCs w:val="24"/>
        </w:rPr>
        <w:t xml:space="preserve">наглядность должна использоваться в меру и показывать ее следует постепенно и только в соответствующий момент урока; наблюдение должно быть организовано таким образом, чтобы </w:t>
      </w:r>
      <w:r w:rsidR="00022697">
        <w:rPr>
          <w:rFonts w:ascii="Times New Roman" w:eastAsia="Times New Roman" w:hAnsi="Times New Roman" w:cs="Times New Roman"/>
          <w:sz w:val="24"/>
          <w:szCs w:val="24"/>
        </w:rPr>
        <w:t xml:space="preserve"> учащиеся 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>могли хорошо видеть демонстрируемый предмет;</w:t>
      </w:r>
    </w:p>
    <w:p w:rsidR="00146C64" w:rsidRPr="00146C64" w:rsidRDefault="00146C64" w:rsidP="00146C64">
      <w:pPr>
        <w:numPr>
          <w:ilvl w:val="0"/>
          <w:numId w:val="9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sz w:val="24"/>
          <w:szCs w:val="24"/>
        </w:rPr>
        <w:t>необходимо четко выделить главное, существенное при показе иллюстраций;</w:t>
      </w:r>
    </w:p>
    <w:p w:rsidR="00146C64" w:rsidRPr="00146C64" w:rsidRDefault="00146C64" w:rsidP="00146C64">
      <w:pPr>
        <w:numPr>
          <w:ilvl w:val="0"/>
          <w:numId w:val="9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sz w:val="24"/>
          <w:szCs w:val="24"/>
        </w:rPr>
        <w:t>детально продумать пояснения, даваемые в ходе демонстрации явлений;</w:t>
      </w:r>
    </w:p>
    <w:p w:rsidR="00146C64" w:rsidRPr="00146C64" w:rsidRDefault="00146C64" w:rsidP="00146C64">
      <w:pPr>
        <w:numPr>
          <w:ilvl w:val="0"/>
          <w:numId w:val="9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sz w:val="24"/>
          <w:szCs w:val="24"/>
        </w:rPr>
        <w:t>демонстрируемая наглядность должна быть точно согласована с содержанием материала;</w:t>
      </w:r>
    </w:p>
    <w:p w:rsidR="00146C64" w:rsidRPr="00146C64" w:rsidRDefault="00146C64" w:rsidP="00146C64">
      <w:pPr>
        <w:numPr>
          <w:ilvl w:val="0"/>
          <w:numId w:val="9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sz w:val="24"/>
          <w:szCs w:val="24"/>
        </w:rPr>
        <w:t xml:space="preserve">привлекать самих </w:t>
      </w:r>
      <w:r w:rsidR="00022697">
        <w:rPr>
          <w:rFonts w:ascii="Times New Roman" w:eastAsia="Times New Roman" w:hAnsi="Times New Roman" w:cs="Times New Roman"/>
          <w:sz w:val="24"/>
          <w:szCs w:val="24"/>
        </w:rPr>
        <w:t xml:space="preserve"> учащихся 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>к нахождению желаемой информации в наглядном пособии или демонстрируемом устройстве.</w:t>
      </w:r>
    </w:p>
    <w:p w:rsidR="00146C64" w:rsidRPr="00146C64" w:rsidRDefault="00146C64" w:rsidP="00146C64">
      <w:pPr>
        <w:spacing w:before="150" w:after="75" w:line="240" w:lineRule="auto"/>
        <w:jc w:val="both"/>
        <w:outlineLvl w:val="1"/>
        <w:rPr>
          <w:rFonts w:ascii="EuropeCond" w:eastAsia="Times New Roman" w:hAnsi="EuropeCond" w:cs="Times New Roman"/>
          <w:b/>
          <w:bCs/>
          <w:color w:val="3A3A3A"/>
          <w:sz w:val="38"/>
          <w:szCs w:val="38"/>
        </w:rPr>
      </w:pPr>
      <w:r w:rsidRPr="00146C64">
        <w:rPr>
          <w:rFonts w:ascii="EuropeCond" w:eastAsia="Times New Roman" w:hAnsi="EuropeCond" w:cs="Times New Roman"/>
          <w:b/>
          <w:bCs/>
          <w:color w:val="3A3A3A"/>
          <w:sz w:val="38"/>
          <w:szCs w:val="38"/>
        </w:rPr>
        <w:t>Методы практического обучения</w:t>
      </w:r>
    </w:p>
    <w:p w:rsidR="00146C64" w:rsidRPr="00146C64" w:rsidRDefault="00146C64" w:rsidP="00146C6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sz w:val="24"/>
          <w:szCs w:val="24"/>
        </w:rPr>
        <w:t>Практические методы обучения основаны на практической деятельности</w:t>
      </w:r>
      <w:r w:rsidR="00022697">
        <w:rPr>
          <w:rFonts w:ascii="Times New Roman" w:eastAsia="Times New Roman" w:hAnsi="Times New Roman" w:cs="Times New Roman"/>
          <w:sz w:val="24"/>
          <w:szCs w:val="24"/>
        </w:rPr>
        <w:t xml:space="preserve"> учащихся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>. Этими методами формируются практические умения и навыки. К практическим методам относятся упражнения, лабораторные и практические работы.</w:t>
      </w:r>
    </w:p>
    <w:p w:rsidR="00146C64" w:rsidRPr="00146C64" w:rsidRDefault="00146C64" w:rsidP="00146C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Упражнения.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> Под упражнениями понимают повторное (многократное) выполнение умственного или практического действия с целью овладения или повышения его качества. Упражнения применяются при изучении всех предметов и на различных этапах учебного процесса. Характер и методика упражнений зависит от особенностей учебного предмета, конкретного материала,</w:t>
      </w:r>
      <w:r w:rsidR="00022697">
        <w:rPr>
          <w:rFonts w:ascii="Times New Roman" w:eastAsia="Times New Roman" w:hAnsi="Times New Roman" w:cs="Times New Roman"/>
          <w:sz w:val="24"/>
          <w:szCs w:val="24"/>
        </w:rPr>
        <w:t xml:space="preserve"> изучаемого вопроса и возраста  учащихся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46C64" w:rsidRPr="00146C64" w:rsidRDefault="00146C64" w:rsidP="00146C6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Упражнения по своему характеру подразделяются на устные, письменные, графические и учебно-трудовые. </w:t>
      </w:r>
      <w:r w:rsidR="00022697">
        <w:rPr>
          <w:rFonts w:ascii="Times New Roman" w:eastAsia="Times New Roman" w:hAnsi="Times New Roman" w:cs="Times New Roman"/>
          <w:sz w:val="24"/>
          <w:szCs w:val="24"/>
        </w:rPr>
        <w:t xml:space="preserve">При выполнении каждого из них учащиеся 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>совершают умственную и практическую работу.</w:t>
      </w:r>
    </w:p>
    <w:p w:rsidR="00146C64" w:rsidRPr="00146C64" w:rsidRDefault="00146C64" w:rsidP="00146C6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sz w:val="24"/>
          <w:szCs w:val="24"/>
        </w:rPr>
        <w:t xml:space="preserve">Пo степени самостоятельности </w:t>
      </w:r>
      <w:r w:rsidR="00022697">
        <w:rPr>
          <w:rFonts w:ascii="Times New Roman" w:eastAsia="Times New Roman" w:hAnsi="Times New Roman" w:cs="Times New Roman"/>
          <w:sz w:val="24"/>
          <w:szCs w:val="24"/>
        </w:rPr>
        <w:t xml:space="preserve"> учащихся 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>при выполнении упражнений выделяют:</w:t>
      </w:r>
    </w:p>
    <w:p w:rsidR="00146C64" w:rsidRPr="00146C64" w:rsidRDefault="00146C64" w:rsidP="00146C64">
      <w:pPr>
        <w:numPr>
          <w:ilvl w:val="0"/>
          <w:numId w:val="10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sz w:val="24"/>
          <w:szCs w:val="24"/>
        </w:rPr>
        <w:t>упражнения по воспроизведению известного с целью закрепления — воспроизводящие упражнения;</w:t>
      </w:r>
    </w:p>
    <w:p w:rsidR="00146C64" w:rsidRPr="00146C64" w:rsidRDefault="00146C64" w:rsidP="00146C64">
      <w:pPr>
        <w:numPr>
          <w:ilvl w:val="0"/>
          <w:numId w:val="10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sz w:val="24"/>
          <w:szCs w:val="24"/>
        </w:rPr>
        <w:t>упражнения по применению знаний в новых условиях – тренировочные упражнения.</w:t>
      </w:r>
    </w:p>
    <w:p w:rsidR="00146C64" w:rsidRPr="00146C64" w:rsidRDefault="00146C64" w:rsidP="00146C6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sz w:val="24"/>
          <w:szCs w:val="24"/>
        </w:rPr>
        <w:t xml:space="preserve">Если при выполнении действий </w:t>
      </w:r>
      <w:r w:rsidR="00022697">
        <w:rPr>
          <w:rFonts w:ascii="Times New Roman" w:eastAsia="Times New Roman" w:hAnsi="Times New Roman" w:cs="Times New Roman"/>
          <w:sz w:val="24"/>
          <w:szCs w:val="24"/>
        </w:rPr>
        <w:t xml:space="preserve"> ученик 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>про себя или вслух проговаривает, комментирует предстоящие операции; такие упражнения называют комментируемыми. Комментирование действий помогает преподавателю обнаружить типичные ошибки, внести коррективы в действия</w:t>
      </w:r>
      <w:r w:rsidR="00022697">
        <w:rPr>
          <w:rFonts w:ascii="Times New Roman" w:eastAsia="Times New Roman" w:hAnsi="Times New Roman" w:cs="Times New Roman"/>
          <w:sz w:val="24"/>
          <w:szCs w:val="24"/>
        </w:rPr>
        <w:t xml:space="preserve"> учащихся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46C64" w:rsidRPr="00146C64" w:rsidRDefault="00146C64" w:rsidP="00146C6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sz w:val="24"/>
          <w:szCs w:val="24"/>
        </w:rPr>
        <w:t>Рассмотрим особенности применения упражнений.</w:t>
      </w:r>
    </w:p>
    <w:p w:rsidR="00146C64" w:rsidRPr="00146C64" w:rsidRDefault="00146C64" w:rsidP="00146C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7C35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Устные упражнения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> способствуют развитию логического мышления, памяти, речи и вниманию. Они отличаются динамичностью, не требуют затрат времени на ведение записей.</w:t>
      </w:r>
    </w:p>
    <w:p w:rsidR="00146C64" w:rsidRPr="00146C64" w:rsidRDefault="00146C64" w:rsidP="00146C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7C35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Письменные упражнения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> используются для закрепления знаний и выработки умений в их применении. Использование их способствует развитию логического мышления, культуры письменной речи, самостоятельности в работе. Письменные упражнения могут сочетаться с устными и графическими.</w:t>
      </w:r>
    </w:p>
    <w:p w:rsidR="00146C64" w:rsidRPr="00146C64" w:rsidRDefault="00146C64" w:rsidP="00146C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7C35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К графическим упражнениям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> относятся работы по составлению схем, чертежей, графиков, технологических карт, изготовление альбомов, плакатов</w:t>
      </w:r>
      <w:r w:rsidR="009A7F3D">
        <w:rPr>
          <w:rFonts w:ascii="Times New Roman" w:eastAsia="Times New Roman" w:hAnsi="Times New Roman" w:cs="Times New Roman"/>
          <w:sz w:val="24"/>
          <w:szCs w:val="24"/>
        </w:rPr>
        <w:t xml:space="preserve">, стендов, выполнение зарисовок, 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 xml:space="preserve">экскурсий и т. д. Графические упражнения выполняются обычно одновременно с письменными и решают единые учебные </w:t>
      </w:r>
      <w:r w:rsidR="00022697">
        <w:rPr>
          <w:rFonts w:ascii="Times New Roman" w:eastAsia="Times New Roman" w:hAnsi="Times New Roman" w:cs="Times New Roman"/>
          <w:sz w:val="24"/>
          <w:szCs w:val="24"/>
        </w:rPr>
        <w:t xml:space="preserve">задачи. Применение их помогает 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 xml:space="preserve">лучше воспринимать учебный материал, способствует развитию пространственного воображения. Графические работы, в зависимости от степени самостоятельности </w:t>
      </w:r>
      <w:r w:rsidR="00022697">
        <w:rPr>
          <w:rFonts w:ascii="Times New Roman" w:eastAsia="Times New Roman" w:hAnsi="Times New Roman" w:cs="Times New Roman"/>
          <w:sz w:val="24"/>
          <w:szCs w:val="24"/>
        </w:rPr>
        <w:t xml:space="preserve">учащихся 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>при их выполнении, могут носить воспроизводящий, тренировочный или творческий характер.</w:t>
      </w:r>
    </w:p>
    <w:p w:rsidR="00146C64" w:rsidRPr="00146C64" w:rsidRDefault="00146C64" w:rsidP="00146C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Творческие работы</w:t>
      </w:r>
      <w:r w:rsidR="00022697">
        <w:rPr>
          <w:rFonts w:ascii="Times New Roman" w:eastAsia="Times New Roman" w:hAnsi="Times New Roman" w:cs="Times New Roman"/>
          <w:sz w:val="24"/>
          <w:szCs w:val="24"/>
        </w:rPr>
        <w:t> учащихся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>. Выполнение творческих работ является важным средством развития творческих способностей</w:t>
      </w:r>
      <w:r w:rsidR="00022697">
        <w:rPr>
          <w:rFonts w:ascii="Times New Roman" w:eastAsia="Times New Roman" w:hAnsi="Times New Roman" w:cs="Times New Roman"/>
          <w:sz w:val="24"/>
          <w:szCs w:val="24"/>
        </w:rPr>
        <w:t xml:space="preserve"> учащихся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>, формирования навыков целенаправленной самостоятельной работы, расширения и углубления знаний, умения использовать их при выполнении конкретн</w:t>
      </w:r>
      <w:r w:rsidR="00022697">
        <w:rPr>
          <w:rFonts w:ascii="Times New Roman" w:eastAsia="Times New Roman" w:hAnsi="Times New Roman" w:cs="Times New Roman"/>
          <w:sz w:val="24"/>
          <w:szCs w:val="24"/>
        </w:rPr>
        <w:t xml:space="preserve">ых задач. К творческим работам 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 xml:space="preserve"> относятся: написание рефератов, сочинений, рецензий, разработка проектов, выполнение рисунков, эскизов и различного рода других творческих заданий.</w:t>
      </w:r>
    </w:p>
    <w:p w:rsidR="00146C64" w:rsidRPr="00146C64" w:rsidRDefault="00146C64" w:rsidP="00146C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Практическое занятие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> - это основной вид учебных занятий, направленный на формирование учебных и профессиональных практических умений и навыков.</w:t>
      </w:r>
    </w:p>
    <w:p w:rsidR="00146C64" w:rsidRPr="00146C64" w:rsidRDefault="00AB346C" w:rsidP="00146C6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146C64" w:rsidRPr="00146C64">
        <w:rPr>
          <w:rFonts w:ascii="Times New Roman" w:eastAsia="Times New Roman" w:hAnsi="Times New Roman" w:cs="Times New Roman"/>
          <w:sz w:val="24"/>
          <w:szCs w:val="24"/>
        </w:rPr>
        <w:t>рактические занятия играют важную роль в процессе обучения. Значение их состоит в том,</w:t>
      </w:r>
      <w:r w:rsidR="00B52538">
        <w:rPr>
          <w:rFonts w:ascii="Times New Roman" w:eastAsia="Times New Roman" w:hAnsi="Times New Roman" w:cs="Times New Roman"/>
          <w:sz w:val="24"/>
          <w:szCs w:val="24"/>
        </w:rPr>
        <w:t xml:space="preserve"> что они способствуют развитию </w:t>
      </w:r>
      <w:r w:rsidR="00146C64" w:rsidRPr="00146C64">
        <w:rPr>
          <w:rFonts w:ascii="Times New Roman" w:eastAsia="Times New Roman" w:hAnsi="Times New Roman" w:cs="Times New Roman"/>
          <w:sz w:val="24"/>
          <w:szCs w:val="24"/>
        </w:rPr>
        <w:t xml:space="preserve"> умения применять теоретические знания к решению практических задач, вести непосредственно наблюдения за происходящими процессами и явлениями и на основе анализа результатов наблюдения учатся самостоятельно д</w:t>
      </w:r>
      <w:r>
        <w:rPr>
          <w:rFonts w:ascii="Times New Roman" w:eastAsia="Times New Roman" w:hAnsi="Times New Roman" w:cs="Times New Roman"/>
          <w:sz w:val="24"/>
          <w:szCs w:val="24"/>
        </w:rPr>
        <w:t>елать выводы и обобщения. П</w:t>
      </w:r>
      <w:r w:rsidR="00146C64" w:rsidRPr="00146C64">
        <w:rPr>
          <w:rFonts w:ascii="Times New Roman" w:eastAsia="Times New Roman" w:hAnsi="Times New Roman" w:cs="Times New Roman"/>
          <w:sz w:val="24"/>
          <w:szCs w:val="24"/>
        </w:rPr>
        <w:t>рактические занятия предусмотрены учебными планами и соответствующими учебными программами. Задача преподавателя — методически правильно организовать выполнение практических работ, умело направить деятельность</w:t>
      </w:r>
      <w:r w:rsidR="00D35B61">
        <w:rPr>
          <w:rFonts w:ascii="Times New Roman" w:eastAsia="Times New Roman" w:hAnsi="Times New Roman" w:cs="Times New Roman"/>
          <w:sz w:val="24"/>
          <w:szCs w:val="24"/>
        </w:rPr>
        <w:t xml:space="preserve"> учащихся</w:t>
      </w:r>
      <w:r w:rsidR="00146C64" w:rsidRPr="00146C64">
        <w:rPr>
          <w:rFonts w:ascii="Times New Roman" w:eastAsia="Times New Roman" w:hAnsi="Times New Roman" w:cs="Times New Roman"/>
          <w:sz w:val="24"/>
          <w:szCs w:val="24"/>
        </w:rPr>
        <w:t>, обеспечить занятие необходимыми инструкциями, методическими пособиям, материалом и оборудованием; четко поставить учебно-познавательные цели занятия. Важно также при проведении пр</w:t>
      </w:r>
      <w:r w:rsidR="00D35B61">
        <w:rPr>
          <w:rFonts w:ascii="Times New Roman" w:eastAsia="Times New Roman" w:hAnsi="Times New Roman" w:cs="Times New Roman"/>
          <w:sz w:val="24"/>
          <w:szCs w:val="24"/>
        </w:rPr>
        <w:t xml:space="preserve">актических работ ставить перед </w:t>
      </w:r>
      <w:r w:rsidR="00146C64" w:rsidRPr="00146C64">
        <w:rPr>
          <w:rFonts w:ascii="Times New Roman" w:eastAsia="Times New Roman" w:hAnsi="Times New Roman" w:cs="Times New Roman"/>
          <w:sz w:val="24"/>
          <w:szCs w:val="24"/>
        </w:rPr>
        <w:t xml:space="preserve"> вопросы творческого характера, требующие самостоятельной</w:t>
      </w:r>
      <w:r w:rsidR="00D35B61">
        <w:rPr>
          <w:rFonts w:ascii="Times New Roman" w:eastAsia="Times New Roman" w:hAnsi="Times New Roman" w:cs="Times New Roman"/>
          <w:sz w:val="24"/>
          <w:szCs w:val="24"/>
        </w:rPr>
        <w:t xml:space="preserve"> ученика</w:t>
      </w:r>
      <w:r w:rsidR="00146C64" w:rsidRPr="00146C64">
        <w:rPr>
          <w:rFonts w:ascii="Times New Roman" w:eastAsia="Times New Roman" w:hAnsi="Times New Roman" w:cs="Times New Roman"/>
          <w:sz w:val="24"/>
          <w:szCs w:val="24"/>
        </w:rPr>
        <w:t>, оказывает помощь тем, кто в этом нуждается, дает индивидуальные консультации, всемерно поддерживает активную поз</w:t>
      </w:r>
      <w:r w:rsidR="00D35B61">
        <w:rPr>
          <w:rFonts w:ascii="Times New Roman" w:eastAsia="Times New Roman" w:hAnsi="Times New Roman" w:cs="Times New Roman"/>
          <w:sz w:val="24"/>
          <w:szCs w:val="24"/>
        </w:rPr>
        <w:t>навательную деятельность всех учащихся</w:t>
      </w:r>
      <w:r w:rsidR="00146C64" w:rsidRPr="00146C6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46C64" w:rsidRPr="00146C64" w:rsidRDefault="00146C64" w:rsidP="00146C6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sz w:val="24"/>
          <w:szCs w:val="24"/>
        </w:rPr>
        <w:t>Практические работы проводятся после изучения крупных разделов, тем и носят обобщающий характер.</w:t>
      </w:r>
    </w:p>
    <w:p w:rsidR="00146C64" w:rsidRPr="00146C64" w:rsidRDefault="00146C64" w:rsidP="00146C64">
      <w:pPr>
        <w:spacing w:before="150" w:after="75" w:line="240" w:lineRule="auto"/>
        <w:jc w:val="both"/>
        <w:outlineLvl w:val="1"/>
        <w:rPr>
          <w:rFonts w:ascii="EuropeCond" w:eastAsia="Times New Roman" w:hAnsi="EuropeCond" w:cs="Times New Roman"/>
          <w:b/>
          <w:bCs/>
          <w:color w:val="3A3A3A"/>
          <w:sz w:val="38"/>
          <w:szCs w:val="38"/>
        </w:rPr>
      </w:pPr>
      <w:r w:rsidRPr="00146C64">
        <w:rPr>
          <w:rFonts w:ascii="EuropeCond" w:eastAsia="Times New Roman" w:hAnsi="EuropeCond" w:cs="Times New Roman"/>
          <w:b/>
          <w:bCs/>
          <w:color w:val="3A3A3A"/>
          <w:sz w:val="38"/>
          <w:szCs w:val="38"/>
        </w:rPr>
        <w:lastRenderedPageBreak/>
        <w:t>Методы проблемного обучения</w:t>
      </w:r>
    </w:p>
    <w:p w:rsidR="00146C64" w:rsidRPr="00146C64" w:rsidRDefault="00146C64" w:rsidP="00146C6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sz w:val="24"/>
          <w:szCs w:val="24"/>
        </w:rPr>
        <w:t>Проблемное обучение предполагает создание проблемных ситуаций, т. е. таких условий или такой обстановки, при которых необходимость процессов активного мышления, по</w:t>
      </w:r>
      <w:r w:rsidR="00AB346C">
        <w:rPr>
          <w:rFonts w:ascii="Times New Roman" w:eastAsia="Times New Roman" w:hAnsi="Times New Roman" w:cs="Times New Roman"/>
          <w:sz w:val="24"/>
          <w:szCs w:val="24"/>
        </w:rPr>
        <w:t>знавательной самостоятельности учащихся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>, нахождение новых неизвестных еще способов и приемов выполнения задания, объяснения еще непознанных явлений, событий, процессов.</w:t>
      </w:r>
    </w:p>
    <w:p w:rsidR="00146C64" w:rsidRPr="00146C64" w:rsidRDefault="00146C64" w:rsidP="00146C6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sz w:val="24"/>
          <w:szCs w:val="24"/>
        </w:rPr>
        <w:t>В зависимости от уровня познавательной самостоятельности</w:t>
      </w:r>
      <w:r w:rsidR="00AB346C">
        <w:rPr>
          <w:rFonts w:ascii="Times New Roman" w:eastAsia="Times New Roman" w:hAnsi="Times New Roman" w:cs="Times New Roman"/>
          <w:sz w:val="24"/>
          <w:szCs w:val="24"/>
        </w:rPr>
        <w:t xml:space="preserve"> учащихся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>, степени сложности проблемных ситуаций и способов их решения различают следующие методы проблемного обучения.</w:t>
      </w:r>
    </w:p>
    <w:p w:rsidR="00146C64" w:rsidRPr="00146C64" w:rsidRDefault="00146C64" w:rsidP="00146C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Сообщающее изложение с элементами проблемности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>. Этот метод предполагает создание единичных проблемных ситуаций незначительной сложности. Преподаватель создает проблемные ситуации лишь на определенных этапах урока, с тем, чтобы вызвать интерес к изучаем</w:t>
      </w:r>
      <w:r w:rsidR="00AB346C">
        <w:rPr>
          <w:rFonts w:ascii="Times New Roman" w:eastAsia="Times New Roman" w:hAnsi="Times New Roman" w:cs="Times New Roman"/>
          <w:sz w:val="24"/>
          <w:szCs w:val="24"/>
        </w:rPr>
        <w:t xml:space="preserve">ому вопросу, сконцентрировать 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 xml:space="preserve"> внимание на своих словах и действиях. Проблемы решаются по ходу изложения нового материала самим преподавателем. При использовании в обучении данного метода роль ст</w:t>
      </w:r>
      <w:r w:rsidR="00AB346C">
        <w:rPr>
          <w:rFonts w:ascii="Times New Roman" w:eastAsia="Times New Roman" w:hAnsi="Times New Roman" w:cs="Times New Roman"/>
          <w:sz w:val="24"/>
          <w:szCs w:val="24"/>
        </w:rPr>
        <w:t xml:space="preserve"> учащихся 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 xml:space="preserve"> довольно пассивна, уровень их познавательной самостоятельности невысок.</w:t>
      </w:r>
    </w:p>
    <w:p w:rsidR="00146C64" w:rsidRPr="00146C64" w:rsidRDefault="00146C64" w:rsidP="00146C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Познавательное проблемное изложение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>. Суть данного метода состоит в том, что преподаватель, создавая проблемные, ситуаций, ставит конкретные учебно-познавательные проблемы и сам в процессе изложения материала осуществляет показательное решение поставленных проблем. Здесь на личном примере преподаватель показывает</w:t>
      </w:r>
      <w:r w:rsidR="00AB346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 xml:space="preserve">какими приемами и в какой логической последовательности следует решать проблемы, возникшие при данной ситуации. Усваивая логику рассуждений и последовательность поисковых приемов, которыми пользуется преподаватель в процессе решения проблемы, </w:t>
      </w:r>
      <w:r w:rsidR="00AB346C">
        <w:rPr>
          <w:rFonts w:ascii="Times New Roman" w:eastAsia="Times New Roman" w:hAnsi="Times New Roman" w:cs="Times New Roman"/>
          <w:sz w:val="24"/>
          <w:szCs w:val="24"/>
        </w:rPr>
        <w:t xml:space="preserve">учащиеся 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>производят действия по образцу, мысленный анализ проблемных ситуац</w:t>
      </w:r>
      <w:r w:rsidR="00AB346C">
        <w:rPr>
          <w:rFonts w:ascii="Times New Roman" w:eastAsia="Times New Roman" w:hAnsi="Times New Roman" w:cs="Times New Roman"/>
          <w:sz w:val="24"/>
          <w:szCs w:val="24"/>
        </w:rPr>
        <w:t>ий, сопоставляют факты и явления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 xml:space="preserve"> и знакомятся со способами построения доказательства.</w:t>
      </w:r>
    </w:p>
    <w:p w:rsidR="00146C64" w:rsidRPr="00146C64" w:rsidRDefault="00146C64" w:rsidP="00146C6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sz w:val="24"/>
          <w:szCs w:val="24"/>
        </w:rPr>
        <w:t>На таком уроке преподаватель использует широкий круг методических приемов — создание проблемной ситуации с целью постановки и решения учебно-познавательной проблемы: объяснение, рассказ, применение технических средств и наглядных учебных пособий.</w:t>
      </w:r>
    </w:p>
    <w:p w:rsidR="00146C64" w:rsidRPr="00146C64" w:rsidRDefault="00146C64" w:rsidP="00146C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b/>
          <w:bCs/>
          <w:sz w:val="24"/>
          <w:szCs w:val="24"/>
        </w:rPr>
        <w:t>Диалогическое проблемное изложение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>. Преподаватель создает проблемную ситуацию. Решение проблемы идет совместными усилиями преподавателя и</w:t>
      </w:r>
      <w:r w:rsidR="00AB346C">
        <w:rPr>
          <w:rFonts w:ascii="Times New Roman" w:eastAsia="Times New Roman" w:hAnsi="Times New Roman" w:cs="Times New Roman"/>
          <w:sz w:val="24"/>
          <w:szCs w:val="24"/>
        </w:rPr>
        <w:t xml:space="preserve"> учащихся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>. Наиболее активная роль</w:t>
      </w:r>
      <w:r w:rsidR="00AB346C">
        <w:rPr>
          <w:rFonts w:ascii="Times New Roman" w:eastAsia="Times New Roman" w:hAnsi="Times New Roman" w:cs="Times New Roman"/>
          <w:sz w:val="24"/>
          <w:szCs w:val="24"/>
        </w:rPr>
        <w:t xml:space="preserve"> учащихся 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 xml:space="preserve"> проявляется на тех этапах решения проблемы, где требуется применение уже известных им знаний. Этот метод создает довольно широкие возможности для активной творческой, самостоятельной познавательной деятельности, обеспечивает тесную обратную связь в обучении, </w:t>
      </w:r>
      <w:r w:rsidR="00AB346C">
        <w:rPr>
          <w:rFonts w:ascii="Times New Roman" w:eastAsia="Times New Roman" w:hAnsi="Times New Roman" w:cs="Times New Roman"/>
          <w:sz w:val="24"/>
          <w:szCs w:val="24"/>
        </w:rPr>
        <w:t xml:space="preserve">учащийся 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>привыкает высказывать свои мнения вслух, доказывать и отстаивать их, что, как нельзя лучше, воспитывает активность его жизненной позиции.</w:t>
      </w:r>
    </w:p>
    <w:p w:rsidR="00146C64" w:rsidRPr="00146C64" w:rsidRDefault="00146C64" w:rsidP="00146C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b/>
          <w:bCs/>
          <w:sz w:val="24"/>
          <w:szCs w:val="24"/>
        </w:rPr>
        <w:t>Эвристический или частично-поисковый метод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> применяется тогда, когда пре</w:t>
      </w:r>
      <w:r w:rsidR="00AB346C">
        <w:rPr>
          <w:rFonts w:ascii="Times New Roman" w:eastAsia="Times New Roman" w:hAnsi="Times New Roman" w:cs="Times New Roman"/>
          <w:sz w:val="24"/>
          <w:szCs w:val="24"/>
        </w:rPr>
        <w:t xml:space="preserve">подаватель ставит цель обучить 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 xml:space="preserve"> отдельным элементам самостоятельного решения проблемы, организовать и вести силами </w:t>
      </w:r>
      <w:r w:rsidR="00AB346C">
        <w:rPr>
          <w:rFonts w:ascii="Times New Roman" w:eastAsia="Times New Roman" w:hAnsi="Times New Roman" w:cs="Times New Roman"/>
          <w:sz w:val="24"/>
          <w:szCs w:val="24"/>
        </w:rPr>
        <w:t xml:space="preserve"> учащихся 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 xml:space="preserve">частичный поиск новых знаний. Поиски решения проблемы осуществляются либо в виде определенных практических действий, либо путем наглядно- действенного или абстрактного мышления — на основе личных наблюдений или информации, полученной от преподавателя, из письменных источников и т. д. Как и при других методах проблемного обучения, преподаватель </w:t>
      </w:r>
      <w:r w:rsidR="00AB346C">
        <w:rPr>
          <w:rFonts w:ascii="Times New Roman" w:eastAsia="Times New Roman" w:hAnsi="Times New Roman" w:cs="Times New Roman"/>
          <w:sz w:val="24"/>
          <w:szCs w:val="24"/>
        </w:rPr>
        <w:t xml:space="preserve">в начале занятия ставит перед учащимися 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>проблему в словесной форме, или путем демонстрации опыта, или в виде задания, состоящего в том, чтобы на основе полученной информации</w:t>
      </w:r>
      <w:r w:rsidR="00AB346C">
        <w:rPr>
          <w:rFonts w:ascii="Times New Roman" w:eastAsia="Times New Roman" w:hAnsi="Times New Roman" w:cs="Times New Roman"/>
          <w:sz w:val="24"/>
          <w:szCs w:val="24"/>
        </w:rPr>
        <w:t xml:space="preserve"> о фактах, событиях учащиеся 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>сделали самостоятельные выводы, пришли к определенному обобщению, установили причинно-следственные связи и закономерности, существенные различия и принципиальные сходства.</w:t>
      </w:r>
    </w:p>
    <w:p w:rsidR="00146C64" w:rsidRPr="00146C64" w:rsidRDefault="00146C64" w:rsidP="00146C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Исследовательский метод.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 xml:space="preserve"> В деятельности преподавателя при применении исследовательского и эвристических методов мало отличий. Оба метода с точки зрения построения их содержания идентичны. Как и эвристический, так и исследовательский методы предполагают постановку учебных проблем и проблемных задач; управление преподавателем учебно-познавательной деятельностью, а </w:t>
      </w:r>
      <w:r w:rsidR="00AB346C">
        <w:rPr>
          <w:rFonts w:ascii="Times New Roman" w:eastAsia="Times New Roman" w:hAnsi="Times New Roman" w:cs="Times New Roman"/>
          <w:sz w:val="24"/>
          <w:szCs w:val="24"/>
        </w:rPr>
        <w:t xml:space="preserve"> учащиеся 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>в том и другом случае усваивают новые знания , в основном путем решения учебных проблем.</w:t>
      </w:r>
    </w:p>
    <w:p w:rsidR="00146C64" w:rsidRPr="00146C64" w:rsidRDefault="00146C64" w:rsidP="00146C6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sz w:val="24"/>
          <w:szCs w:val="24"/>
        </w:rPr>
        <w:t xml:space="preserve">Если в процессе реализации эвристического метода, вопросы, указания и частные проблемные задания носят упреждающий характер, т. е. ставятся до или в процессе решения проблемы, и они выполняют направляющую функцию, то при исследовательском методе вопросы ставятся после того, как </w:t>
      </w:r>
      <w:r w:rsidR="00AB346C">
        <w:rPr>
          <w:rFonts w:ascii="Times New Roman" w:eastAsia="Times New Roman" w:hAnsi="Times New Roman" w:cs="Times New Roman"/>
          <w:sz w:val="24"/>
          <w:szCs w:val="24"/>
        </w:rPr>
        <w:t xml:space="preserve"> учащиеся 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>в основном справились с решением учебно - познавательной проблемы и постано</w:t>
      </w:r>
      <w:r w:rsidR="00AB346C">
        <w:rPr>
          <w:rFonts w:ascii="Times New Roman" w:eastAsia="Times New Roman" w:hAnsi="Times New Roman" w:cs="Times New Roman"/>
          <w:sz w:val="24"/>
          <w:szCs w:val="24"/>
        </w:rPr>
        <w:t xml:space="preserve">вка их служит 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>средством контроля и самопроверки правильности своих выводов и понятий, приобретенных знаний.</w:t>
      </w:r>
    </w:p>
    <w:p w:rsidR="00146C64" w:rsidRPr="00146C64" w:rsidRDefault="00146C64" w:rsidP="00146C6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sz w:val="24"/>
          <w:szCs w:val="24"/>
        </w:rPr>
        <w:t>Исследовательский метод, таким образом, является более сложным и характеризуется более высоким уровнем самостоятельной творческой поис</w:t>
      </w:r>
      <w:r w:rsidR="00AB346C">
        <w:rPr>
          <w:rFonts w:ascii="Times New Roman" w:eastAsia="Times New Roman" w:hAnsi="Times New Roman" w:cs="Times New Roman"/>
          <w:sz w:val="24"/>
          <w:szCs w:val="24"/>
        </w:rPr>
        <w:t>ковой деятельности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>. Он может быть применен на занятиях</w:t>
      </w:r>
      <w:r w:rsidR="00AB346C">
        <w:rPr>
          <w:rFonts w:ascii="Times New Roman" w:eastAsia="Times New Roman" w:hAnsi="Times New Roman" w:cs="Times New Roman"/>
          <w:sz w:val="24"/>
          <w:szCs w:val="24"/>
        </w:rPr>
        <w:t xml:space="preserve"> с учащимися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>, обладающими высоким уровнем развития и довольно хорошими навыками творческой работы, самостоятельного решения учебно- познавательных проблем, ибо этот метод обучения по своему характеру приближается к научно-исследовательской деятельности.</w:t>
      </w:r>
    </w:p>
    <w:p w:rsidR="00146C64" w:rsidRPr="00146C64" w:rsidRDefault="00146C64" w:rsidP="00146C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b/>
          <w:bCs/>
          <w:sz w:val="24"/>
          <w:szCs w:val="24"/>
        </w:rPr>
        <w:t>Выбор методов обучения</w:t>
      </w:r>
    </w:p>
    <w:p w:rsidR="00146C64" w:rsidRPr="00146C64" w:rsidRDefault="00146C64" w:rsidP="00146C6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sz w:val="24"/>
          <w:szCs w:val="24"/>
        </w:rPr>
        <w:t>В педагогической науке на основе изучения и обобщения практического опыта преподавателей сложились определенные подходы к выбору методов обучения в зависимости от различного сочетания конкретных обстоятельств и условий протекания учебно-воспитательного процесса.</w:t>
      </w:r>
    </w:p>
    <w:p w:rsidR="00146C64" w:rsidRPr="00146C64" w:rsidRDefault="00146C64" w:rsidP="00146C6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sz w:val="24"/>
          <w:szCs w:val="24"/>
        </w:rPr>
        <w:t>Выбор метода обучения зависит:</w:t>
      </w:r>
    </w:p>
    <w:p w:rsidR="00146C64" w:rsidRPr="00146C64" w:rsidRDefault="00146C64" w:rsidP="00146C64">
      <w:pPr>
        <w:numPr>
          <w:ilvl w:val="0"/>
          <w:numId w:val="1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sz w:val="24"/>
          <w:szCs w:val="24"/>
        </w:rPr>
        <w:t xml:space="preserve">от общих целей образования, воспитания и развития </w:t>
      </w:r>
      <w:r w:rsidR="00AB346C">
        <w:rPr>
          <w:rFonts w:ascii="Times New Roman" w:eastAsia="Times New Roman" w:hAnsi="Times New Roman" w:cs="Times New Roman"/>
          <w:sz w:val="24"/>
          <w:szCs w:val="24"/>
        </w:rPr>
        <w:t xml:space="preserve"> учащихся 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>и ведущих установок современной дидактики;</w:t>
      </w:r>
    </w:p>
    <w:p w:rsidR="00146C64" w:rsidRPr="00146C64" w:rsidRDefault="00146C64" w:rsidP="00146C64">
      <w:pPr>
        <w:numPr>
          <w:ilvl w:val="0"/>
          <w:numId w:val="1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sz w:val="24"/>
          <w:szCs w:val="24"/>
        </w:rPr>
        <w:t>от особенностей изучаемого предмета;</w:t>
      </w:r>
    </w:p>
    <w:p w:rsidR="00146C64" w:rsidRPr="00146C64" w:rsidRDefault="00146C64" w:rsidP="00146C64">
      <w:pPr>
        <w:numPr>
          <w:ilvl w:val="0"/>
          <w:numId w:val="1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sz w:val="24"/>
          <w:szCs w:val="24"/>
        </w:rPr>
        <w:t>от особенностей методики преподавания конкретной учебной дисциплины и определяемых ее спецификой требований к отбору общедидактических методов;</w:t>
      </w:r>
    </w:p>
    <w:p w:rsidR="00146C64" w:rsidRPr="00146C64" w:rsidRDefault="00146C64" w:rsidP="00146C64">
      <w:pPr>
        <w:numPr>
          <w:ilvl w:val="0"/>
          <w:numId w:val="1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sz w:val="24"/>
          <w:szCs w:val="24"/>
        </w:rPr>
        <w:t>от цели, задач и содержания материала конкретного урока;</w:t>
      </w:r>
    </w:p>
    <w:p w:rsidR="00146C64" w:rsidRPr="00146C64" w:rsidRDefault="00146C64" w:rsidP="00146C64">
      <w:pPr>
        <w:numPr>
          <w:ilvl w:val="0"/>
          <w:numId w:val="1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sz w:val="24"/>
          <w:szCs w:val="24"/>
        </w:rPr>
        <w:t>от времени, отведенного на изучение того или иного материала;</w:t>
      </w:r>
    </w:p>
    <w:p w:rsidR="00146C64" w:rsidRPr="00146C64" w:rsidRDefault="00146C64" w:rsidP="00146C64">
      <w:pPr>
        <w:numPr>
          <w:ilvl w:val="0"/>
          <w:numId w:val="1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sz w:val="24"/>
          <w:szCs w:val="24"/>
        </w:rPr>
        <w:t>от возрастных особенностей;</w:t>
      </w:r>
    </w:p>
    <w:p w:rsidR="00146C64" w:rsidRPr="00146C64" w:rsidRDefault="00146C64" w:rsidP="00146C64">
      <w:pPr>
        <w:numPr>
          <w:ilvl w:val="0"/>
          <w:numId w:val="1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sz w:val="24"/>
          <w:szCs w:val="24"/>
        </w:rPr>
        <w:t xml:space="preserve">от уровня подготовленности </w:t>
      </w:r>
      <w:r w:rsidR="00AB346C">
        <w:rPr>
          <w:rFonts w:ascii="Times New Roman" w:eastAsia="Times New Roman" w:hAnsi="Times New Roman" w:cs="Times New Roman"/>
          <w:sz w:val="24"/>
          <w:szCs w:val="24"/>
        </w:rPr>
        <w:t xml:space="preserve">учащихся 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>(образованности, воспитанности и развития);</w:t>
      </w:r>
    </w:p>
    <w:p w:rsidR="00146C64" w:rsidRPr="00146C64" w:rsidRDefault="00146C64" w:rsidP="00146C64">
      <w:pPr>
        <w:numPr>
          <w:ilvl w:val="0"/>
          <w:numId w:val="1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sz w:val="24"/>
          <w:szCs w:val="24"/>
        </w:rPr>
        <w:t>от материальной оснащенности учебного заведения, наличия оборудования, наглядных пособий, технических средств;</w:t>
      </w:r>
    </w:p>
    <w:p w:rsidR="00146C64" w:rsidRPr="00146C64" w:rsidRDefault="00146C64" w:rsidP="00146C64">
      <w:pPr>
        <w:numPr>
          <w:ilvl w:val="0"/>
          <w:numId w:val="1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sz w:val="24"/>
          <w:szCs w:val="24"/>
        </w:rPr>
        <w:t>от возможностей и особенности преподавателя, уровня теоретической и практической подготовленности, методического мастерства, его личных качеств.</w:t>
      </w:r>
    </w:p>
    <w:p w:rsidR="00146C64" w:rsidRPr="00146C64" w:rsidRDefault="00146C64" w:rsidP="00146C6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C64">
        <w:rPr>
          <w:rFonts w:ascii="Times New Roman" w:eastAsia="Times New Roman" w:hAnsi="Times New Roman" w:cs="Times New Roman"/>
          <w:sz w:val="24"/>
          <w:szCs w:val="24"/>
        </w:rPr>
        <w:t>Выбирая и применяя методы и приемы обучения, педагогический работник стремится найти наиболее эффективные методы обучения, которые обеспечивали бы высокое качество знаний, развитие умственных и творческих способностей, познавательной, а главное самостоятельной деятельности</w:t>
      </w:r>
      <w:r w:rsidR="00AB346C">
        <w:rPr>
          <w:rFonts w:ascii="Times New Roman" w:eastAsia="Times New Roman" w:hAnsi="Times New Roman" w:cs="Times New Roman"/>
          <w:sz w:val="24"/>
          <w:szCs w:val="24"/>
        </w:rPr>
        <w:t xml:space="preserve"> учащихся</w:t>
      </w:r>
      <w:r w:rsidRPr="00146C6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46C64" w:rsidRDefault="00146C64" w:rsidP="00146C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1061" w:rsidRDefault="00121061" w:rsidP="00146C6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11B14" w:rsidRDefault="00211B14" w:rsidP="00146C6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11B14" w:rsidRDefault="00211B14" w:rsidP="00146C6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11B14" w:rsidRDefault="00211B14" w:rsidP="00146C6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11B14" w:rsidRDefault="00211B14" w:rsidP="00146C6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11B14" w:rsidRPr="00121061" w:rsidRDefault="00211B14" w:rsidP="00146C6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121061" w:rsidRPr="00121061" w:rsidRDefault="00121061" w:rsidP="00146C6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21061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Для практики.</w:t>
      </w:r>
    </w:p>
    <w:p w:rsidR="00956726" w:rsidRDefault="00956726" w:rsidP="00956726">
      <w:pPr>
        <w:rPr>
          <w:rStyle w:val="fontstyle21"/>
        </w:rPr>
      </w:pPr>
      <w:r>
        <w:rPr>
          <w:rStyle w:val="fontstyle01"/>
        </w:rPr>
        <w:t>Наглядность как средство активизации изобразительной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fontstyle01"/>
        </w:rPr>
        <w:t>деятельности школьников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fontstyle21"/>
        </w:rPr>
        <w:t>Виды наглядных средств обучения. Основные требования к разработке и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использованию наглядности на занятиях изобразительным искусством.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Выполнение наглядных и дидактических материалов к занятиям по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изобразительному искусству.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Педагогогический рисунок как особый тип наглядности. Понятие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«педагогический рисунок», его виды и функции. Методика выполнения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педагогического рисунка.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 xml:space="preserve">Методические материалы: </w:t>
      </w:r>
      <w:r>
        <w:rPr>
          <w:rStyle w:val="fontstyle21"/>
        </w:rPr>
        <w:t>образцы разных видов наглядных пособий</w:t>
      </w:r>
    </w:p>
    <w:p w:rsidR="00121061" w:rsidRDefault="00121061" w:rsidP="00832705">
      <w:pPr>
        <w:tabs>
          <w:tab w:val="left" w:pos="3210"/>
        </w:tabs>
      </w:pPr>
      <w:bookmarkStart w:id="0" w:name="_GoBack"/>
      <w:bookmarkEnd w:id="0"/>
    </w:p>
    <w:p w:rsidR="00121061" w:rsidRDefault="00F823F4" w:rsidP="00832705">
      <w:pPr>
        <w:tabs>
          <w:tab w:val="left" w:pos="3210"/>
        </w:tabs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</w:rPr>
        <w:t>Музейно-педагогические технологии в художественном</w:t>
      </w:r>
      <w:r>
        <w:rPr>
          <w:b/>
          <w:bCs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color w:val="000000"/>
          <w:sz w:val="28"/>
        </w:rPr>
        <w:t>образовании</w:t>
      </w:r>
      <w:r>
        <w:rPr>
          <w:b/>
          <w:bCs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Типы музейных экскурсий. Методические принципы подготовки и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проведения ознакомительной, образовательной, развивающей экскурсий по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изобразительному искусству. Разработка экскурсии по изобразительному искусству.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color w:val="000000"/>
          <w:sz w:val="28"/>
        </w:rPr>
        <w:t xml:space="preserve">Методические материалы: </w:t>
      </w:r>
      <w:r>
        <w:rPr>
          <w:rFonts w:ascii="Times New Roman" w:hAnsi="Times New Roman" w:cs="Times New Roman"/>
          <w:color w:val="000000"/>
          <w:sz w:val="28"/>
        </w:rPr>
        <w:t>методические разработки экскурсий,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мультимедийные презентации виртуальных экскурсий.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color w:val="000000"/>
          <w:sz w:val="28"/>
        </w:rPr>
        <w:t>Литература:</w:t>
      </w:r>
      <w:r>
        <w:rPr>
          <w:b/>
          <w:bCs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i/>
          <w:iCs/>
          <w:color w:val="000000"/>
          <w:sz w:val="28"/>
        </w:rPr>
        <w:t>Основная:</w:t>
      </w:r>
      <w:r>
        <w:rPr>
          <w:i/>
          <w:iCs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1 Федьков, Г. С. Теория и методика обучения изобразительному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искусству : учеб. пособие / Г. С. Федьков. – Минск : Респ. ин-т высш. шк.,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2015. – 226 с.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i/>
          <w:iCs/>
          <w:color w:val="000000"/>
          <w:sz w:val="28"/>
        </w:rPr>
        <w:t>Дополнительная:</w:t>
      </w:r>
      <w:r>
        <w:rPr>
          <w:i/>
          <w:iCs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1. Некрасова-Каратеева, О. Л. Детское творчество в музее : учеб.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пособие / О. Л. Некрасова-Каратеева. – М. : Высш. шк., 2005. – 207 с.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2. Столяров, Б.А. Музейная педагогика. История, теория, практика: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учеб. пособие / Б.А. Столяров. – М.: Высш. шк., 2004. – 216 с.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3. Ростовцев, Н. Н. Методика преподавания изобразительного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искусства в школе : учеб</w:t>
      </w:r>
      <w:proofErr w:type="gramStart"/>
      <w:r>
        <w:rPr>
          <w:rFonts w:ascii="Times New Roman" w:hAnsi="Times New Roman" w:cs="Times New Roman"/>
          <w:color w:val="000000"/>
          <w:sz w:val="28"/>
        </w:rPr>
        <w:t>.</w:t>
      </w:r>
      <w:proofErr w:type="gramEnd"/>
      <w:r>
        <w:rPr>
          <w:rFonts w:ascii="Times New Roman" w:hAnsi="Times New Roman" w:cs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</w:rPr>
        <w:t>п</w:t>
      </w:r>
      <w:proofErr w:type="gramEnd"/>
      <w:r>
        <w:rPr>
          <w:rFonts w:ascii="Times New Roman" w:hAnsi="Times New Roman" w:cs="Times New Roman"/>
          <w:color w:val="000000"/>
          <w:sz w:val="28"/>
        </w:rPr>
        <w:t>особие / Н. Н. Ростовцев. – М.</w:t>
      </w:r>
      <w:proofErr w:type="gramStart"/>
      <w:r>
        <w:rPr>
          <w:rFonts w:ascii="Times New Roman" w:hAnsi="Times New Roman" w:cs="Times New Roman"/>
          <w:color w:val="000000"/>
          <w:sz w:val="28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8"/>
        </w:rPr>
        <w:t>Агар, 2000. – 256</w:t>
      </w:r>
    </w:p>
    <w:p w:rsidR="00832705" w:rsidRDefault="00F823F4" w:rsidP="00832705">
      <w:pPr>
        <w:tabs>
          <w:tab w:val="left" w:pos="3210"/>
        </w:tabs>
      </w:pPr>
      <w:r>
        <w:rPr>
          <w:color w:val="000000"/>
          <w:sz w:val="28"/>
          <w:szCs w:val="28"/>
        </w:rPr>
        <w:br/>
      </w:r>
      <w:r w:rsidR="00832705">
        <w:rPr>
          <w:rFonts w:ascii="Times New Roman" w:hAnsi="Times New Roman" w:cs="Times New Roman"/>
          <w:b/>
          <w:bCs/>
          <w:color w:val="000000"/>
          <w:sz w:val="28"/>
        </w:rPr>
        <w:t>Дидактические художественно-творческие игры в</w:t>
      </w:r>
      <w:r w:rsidR="00832705">
        <w:rPr>
          <w:b/>
          <w:bCs/>
          <w:color w:val="000000"/>
          <w:sz w:val="28"/>
          <w:szCs w:val="28"/>
        </w:rPr>
        <w:br/>
      </w:r>
      <w:r w:rsidR="00832705">
        <w:rPr>
          <w:rFonts w:ascii="Times New Roman" w:hAnsi="Times New Roman" w:cs="Times New Roman"/>
          <w:b/>
          <w:bCs/>
          <w:color w:val="000000"/>
          <w:sz w:val="28"/>
        </w:rPr>
        <w:t>учебном процессе</w:t>
      </w:r>
      <w:r w:rsidR="00832705">
        <w:rPr>
          <w:b/>
          <w:bCs/>
          <w:color w:val="000000"/>
          <w:sz w:val="28"/>
          <w:szCs w:val="28"/>
        </w:rPr>
        <w:br/>
      </w:r>
      <w:r w:rsidR="00832705">
        <w:rPr>
          <w:rFonts w:ascii="Times New Roman" w:hAnsi="Times New Roman" w:cs="Times New Roman"/>
          <w:color w:val="000000"/>
          <w:sz w:val="28"/>
        </w:rPr>
        <w:t>Виды, структура, функции игры. Методика разработки и проведения игр для</w:t>
      </w:r>
      <w:r w:rsidR="00832705">
        <w:rPr>
          <w:color w:val="000000"/>
          <w:sz w:val="28"/>
          <w:szCs w:val="28"/>
        </w:rPr>
        <w:br/>
      </w:r>
      <w:r w:rsidR="00832705">
        <w:rPr>
          <w:rFonts w:ascii="Times New Roman" w:hAnsi="Times New Roman" w:cs="Times New Roman"/>
          <w:color w:val="000000"/>
          <w:sz w:val="28"/>
        </w:rPr>
        <w:t>учащихся разных возрастных групп.</w:t>
      </w:r>
      <w:r w:rsidR="00832705">
        <w:rPr>
          <w:color w:val="000000"/>
          <w:sz w:val="28"/>
          <w:szCs w:val="28"/>
        </w:rPr>
        <w:br/>
      </w:r>
      <w:r w:rsidR="00832705">
        <w:rPr>
          <w:rFonts w:ascii="Times New Roman" w:hAnsi="Times New Roman" w:cs="Times New Roman"/>
          <w:color w:val="000000"/>
          <w:sz w:val="28"/>
        </w:rPr>
        <w:t>Задание: Разработка дидактической игры, кроссворда по художественным</w:t>
      </w:r>
      <w:r w:rsidR="00832705">
        <w:rPr>
          <w:color w:val="000000"/>
          <w:sz w:val="28"/>
          <w:szCs w:val="28"/>
        </w:rPr>
        <w:br/>
      </w:r>
      <w:r w:rsidR="00832705">
        <w:rPr>
          <w:rFonts w:ascii="Times New Roman" w:hAnsi="Times New Roman" w:cs="Times New Roman"/>
          <w:color w:val="000000"/>
          <w:sz w:val="28"/>
        </w:rPr>
        <w:lastRenderedPageBreak/>
        <w:t>терминам. Составление методической копилки игр.</w:t>
      </w:r>
      <w:r w:rsidR="00832705">
        <w:br/>
      </w:r>
      <w:r w:rsidR="00832705">
        <w:rPr>
          <w:color w:val="000000"/>
        </w:rPr>
        <w:br/>
      </w:r>
      <w:r w:rsidR="00832705">
        <w:rPr>
          <w:rFonts w:ascii="Times New Roman" w:hAnsi="Times New Roman" w:cs="Times New Roman"/>
          <w:b/>
          <w:bCs/>
          <w:color w:val="000000"/>
          <w:sz w:val="28"/>
        </w:rPr>
        <w:t xml:space="preserve">Методические материалы: </w:t>
      </w:r>
      <w:r w:rsidR="00832705">
        <w:rPr>
          <w:rFonts w:ascii="Times New Roman" w:hAnsi="Times New Roman" w:cs="Times New Roman"/>
          <w:color w:val="000000"/>
          <w:sz w:val="28"/>
        </w:rPr>
        <w:t>мультимедийная презентация, образцы работ,</w:t>
      </w:r>
      <w:r w:rsidR="00832705">
        <w:rPr>
          <w:color w:val="000000"/>
          <w:sz w:val="28"/>
          <w:szCs w:val="28"/>
        </w:rPr>
        <w:br/>
      </w:r>
      <w:r w:rsidR="00832705">
        <w:rPr>
          <w:rFonts w:ascii="Times New Roman" w:hAnsi="Times New Roman" w:cs="Times New Roman"/>
          <w:color w:val="000000"/>
          <w:sz w:val="28"/>
        </w:rPr>
        <w:t>методические папки</w:t>
      </w:r>
    </w:p>
    <w:p w:rsidR="00121061" w:rsidRDefault="00121061" w:rsidP="00121061">
      <w:pPr>
        <w:jc w:val="both"/>
      </w:pPr>
      <w:r>
        <w:tab/>
      </w:r>
      <w:r>
        <w:rPr>
          <w:rFonts w:ascii="Times New Roman" w:hAnsi="Times New Roman" w:cs="Times New Roman"/>
          <w:b/>
          <w:bCs/>
          <w:color w:val="000000"/>
          <w:sz w:val="28"/>
        </w:rPr>
        <w:t>Художественные техники и технологии в детском</w:t>
      </w:r>
      <w:r>
        <w:rPr>
          <w:b/>
          <w:bCs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color w:val="000000"/>
          <w:sz w:val="28"/>
        </w:rPr>
        <w:t>творчестве</w:t>
      </w:r>
      <w:r>
        <w:rPr>
          <w:b/>
          <w:bCs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color w:val="000000"/>
          <w:sz w:val="28"/>
        </w:rPr>
        <w:t xml:space="preserve">Задание: </w:t>
      </w:r>
      <w:r>
        <w:rPr>
          <w:rFonts w:ascii="Times New Roman" w:hAnsi="Times New Roman" w:cs="Times New Roman"/>
          <w:color w:val="000000"/>
          <w:sz w:val="28"/>
        </w:rPr>
        <w:t>составить перечень с методическим описанием художественных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 xml:space="preserve">техник и </w:t>
      </w:r>
      <w:proofErr w:type="gramStart"/>
      <w:r>
        <w:rPr>
          <w:rFonts w:ascii="Times New Roman" w:hAnsi="Times New Roman" w:cs="Times New Roman"/>
          <w:color w:val="000000"/>
          <w:sz w:val="28"/>
        </w:rPr>
        <w:t>технологий</w:t>
      </w:r>
      <w:proofErr w:type="gramEnd"/>
      <w:r>
        <w:rPr>
          <w:rFonts w:ascii="Times New Roman" w:hAnsi="Times New Roman" w:cs="Times New Roman"/>
          <w:color w:val="000000"/>
          <w:sz w:val="28"/>
        </w:rPr>
        <w:t xml:space="preserve"> используемых в работе с детьми. Выполнить технологическиекарты (листы для пособия) по художественным техникам и технологиям в</w:t>
      </w:r>
      <w:r>
        <w:rPr>
          <w:rFonts w:ascii="Times New Roman" w:hAnsi="Times New Roman" w:cs="Times New Roman"/>
          <w:color w:val="000000"/>
          <w:sz w:val="28"/>
        </w:rPr>
        <w:tab/>
        <w:t>детском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</w:rPr>
        <w:t>творчестве.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</w:rPr>
        <w:t xml:space="preserve">Методические материалы: </w:t>
      </w:r>
      <w:r>
        <w:rPr>
          <w:rFonts w:ascii="Times New Roman" w:hAnsi="Times New Roman" w:cs="Times New Roman"/>
          <w:color w:val="000000"/>
          <w:sz w:val="28"/>
        </w:rPr>
        <w:t>методические папки по художественным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техникам, учебная программа по изобразительному искусству, мультимедийная</w:t>
      </w:r>
      <w:r>
        <w:rPr>
          <w:rFonts w:ascii="Times New Roman" w:hAnsi="Times New Roman" w:cs="Times New Roman"/>
          <w:color w:val="000000"/>
          <w:sz w:val="28"/>
        </w:rPr>
        <w:tab/>
        <w:t xml:space="preserve">презентация. </w:t>
      </w:r>
      <w:r>
        <w:rPr>
          <w:color w:val="000000"/>
          <w:sz w:val="20"/>
          <w:szCs w:val="20"/>
        </w:rPr>
        <w:br/>
      </w:r>
    </w:p>
    <w:p w:rsidR="00121061" w:rsidRDefault="00121061" w:rsidP="00121061">
      <w:pPr>
        <w:jc w:val="both"/>
      </w:pPr>
    </w:p>
    <w:p w:rsidR="00121061" w:rsidRDefault="00121061" w:rsidP="00121061">
      <w:pPr>
        <w:jc w:val="both"/>
      </w:pPr>
      <w:r>
        <w:rPr>
          <w:rFonts w:ascii="Times New Roman" w:hAnsi="Times New Roman" w:cs="Times New Roman"/>
          <w:color w:val="000000"/>
          <w:sz w:val="28"/>
        </w:rPr>
        <w:t>Педагогическая система Д.Н.Кардовского и его вклад в становление и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развитие художественно-педагогического образования.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9. Перестроение методов преподавания изобразительного искусства в 30-40-е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годы ХХ века. Деятельность Центрального дома художественного воспитания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детей как научно-методического</w:t>
      </w:r>
      <w:r>
        <w:rPr>
          <w:rFonts w:ascii="Times New Roman" w:hAnsi="Times New Roman" w:cs="Times New Roman"/>
          <w:color w:val="000000"/>
          <w:sz w:val="28"/>
        </w:rPr>
        <w:tab/>
        <w:t>центра.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10. Художественное образование во второй половине ХХ века. Научно исследовательская деятельность по эстетическому и художественному образованию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в 50-80 г.г. (И.П. Волков, Е.И Игнатьев, В.С Кузин, Н.Н. Ростовцев, Б.М. Неменский,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Б.П. Юсов, Г.В.Беда и</w:t>
      </w:r>
      <w:r>
        <w:rPr>
          <w:rFonts w:ascii="Times New Roman" w:hAnsi="Times New Roman" w:cs="Times New Roman"/>
          <w:color w:val="000000"/>
          <w:sz w:val="28"/>
        </w:rPr>
        <w:tab/>
        <w:t>др.).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13. Современные тенденции развития художественного образования в России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(В.С Кузин, Н.Н. Ростовцев, Б. М. Неменский, Б.П Юсов, Т.Я. Шпикалова, Н.М.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Сокольникова и</w:t>
      </w:r>
      <w:r>
        <w:rPr>
          <w:rFonts w:ascii="Times New Roman" w:hAnsi="Times New Roman" w:cs="Times New Roman"/>
          <w:color w:val="000000"/>
          <w:sz w:val="28"/>
        </w:rPr>
        <w:tab/>
        <w:t>др.).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</w:rPr>
        <w:t>Литература :</w:t>
      </w:r>
      <w:r>
        <w:rPr>
          <w:b/>
          <w:bCs/>
          <w:i/>
          <w:iCs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1. Федьков, Г. С. Теория и методика обучения изобразительному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искусству : учеб</w:t>
      </w:r>
      <w:proofErr w:type="gramStart"/>
      <w:r>
        <w:rPr>
          <w:rFonts w:ascii="Times New Roman" w:hAnsi="Times New Roman" w:cs="Times New Roman"/>
          <w:color w:val="000000"/>
          <w:sz w:val="28"/>
        </w:rPr>
        <w:t>.</w:t>
      </w:r>
      <w:proofErr w:type="gramEnd"/>
      <w:r>
        <w:rPr>
          <w:rFonts w:ascii="Times New Roman" w:hAnsi="Times New Roman" w:cs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</w:rPr>
        <w:t>п</w:t>
      </w:r>
      <w:proofErr w:type="gramEnd"/>
      <w:r>
        <w:rPr>
          <w:rFonts w:ascii="Times New Roman" w:hAnsi="Times New Roman" w:cs="Times New Roman"/>
          <w:color w:val="000000"/>
          <w:sz w:val="28"/>
        </w:rPr>
        <w:t xml:space="preserve">особие / Г. С. Федьков. – Минск </w:t>
      </w:r>
      <w:proofErr w:type="gramStart"/>
      <w:r>
        <w:rPr>
          <w:rFonts w:ascii="Times New Roman" w:hAnsi="Times New Roman" w:cs="Times New Roman"/>
          <w:color w:val="000000"/>
          <w:sz w:val="28"/>
        </w:rPr>
        <w:t>:Р</w:t>
      </w:r>
      <w:proofErr w:type="gramEnd"/>
      <w:r>
        <w:rPr>
          <w:rFonts w:ascii="Times New Roman" w:hAnsi="Times New Roman" w:cs="Times New Roman"/>
          <w:color w:val="000000"/>
          <w:sz w:val="28"/>
        </w:rPr>
        <w:t>есп. ин-т высш. шк.,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2015. – 226 с.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</w:rPr>
        <w:t>Дополнительная:</w:t>
      </w:r>
      <w:r>
        <w:rPr>
          <w:b/>
          <w:bCs/>
          <w:i/>
          <w:iCs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1. Ростовцев, Н. Н. История методов обучения рисованию. Зарубежная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школа рисунка / Н.Н. Ростовцев. – М.</w:t>
      </w:r>
      <w:proofErr w:type="gramStart"/>
      <w:r>
        <w:rPr>
          <w:rFonts w:ascii="Times New Roman" w:hAnsi="Times New Roman" w:cs="Times New Roman"/>
          <w:color w:val="000000"/>
          <w:sz w:val="28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8"/>
        </w:rPr>
        <w:t xml:space="preserve"> Просвещение, 1981. – 192 с.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lastRenderedPageBreak/>
        <w:t>2. Ростовцев, Н. Н. История методов обучения рисованию. Русская и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советская школа рисунка / Н. Н. Ростовцев. – М.</w:t>
      </w:r>
      <w:proofErr w:type="gramStart"/>
      <w:r>
        <w:rPr>
          <w:rFonts w:ascii="Times New Roman" w:hAnsi="Times New Roman" w:cs="Times New Roman"/>
          <w:color w:val="000000"/>
          <w:sz w:val="28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8"/>
        </w:rPr>
        <w:t xml:space="preserve"> Просвещение, 1982. – 240 с.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3. Ростовцев, Н. Н. Методика преподавания изобразительного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искусства в школе : учеб</w:t>
      </w:r>
      <w:proofErr w:type="gramStart"/>
      <w:r>
        <w:rPr>
          <w:rFonts w:ascii="Times New Roman" w:hAnsi="Times New Roman" w:cs="Times New Roman"/>
          <w:color w:val="000000"/>
          <w:sz w:val="28"/>
        </w:rPr>
        <w:t>.</w:t>
      </w:r>
      <w:proofErr w:type="gramEnd"/>
      <w:r>
        <w:rPr>
          <w:rFonts w:ascii="Times New Roman" w:hAnsi="Times New Roman" w:cs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</w:rPr>
        <w:t>п</w:t>
      </w:r>
      <w:proofErr w:type="gramEnd"/>
      <w:r>
        <w:rPr>
          <w:rFonts w:ascii="Times New Roman" w:hAnsi="Times New Roman" w:cs="Times New Roman"/>
          <w:color w:val="000000"/>
          <w:sz w:val="28"/>
        </w:rPr>
        <w:t>особие / Н. Н. Ростовцев. – М.</w:t>
      </w:r>
      <w:proofErr w:type="gramStart"/>
      <w:r>
        <w:rPr>
          <w:rFonts w:ascii="Times New Roman" w:hAnsi="Times New Roman" w:cs="Times New Roman"/>
          <w:color w:val="000000"/>
          <w:sz w:val="28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8"/>
        </w:rPr>
        <w:t>Агар, 2000, 2011 –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256 с.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4. Сокольникова, Н. М. Методика обучения изобразительному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искусству : учеб</w:t>
      </w:r>
      <w:proofErr w:type="gramStart"/>
      <w:r>
        <w:rPr>
          <w:rFonts w:ascii="Times New Roman" w:hAnsi="Times New Roman" w:cs="Times New Roman"/>
          <w:color w:val="000000"/>
          <w:sz w:val="28"/>
        </w:rPr>
        <w:t>.</w:t>
      </w:r>
      <w:proofErr w:type="gramEnd"/>
      <w:r>
        <w:rPr>
          <w:rFonts w:ascii="Times New Roman" w:hAnsi="Times New Roman" w:cs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</w:rPr>
        <w:t>д</w:t>
      </w:r>
      <w:proofErr w:type="gramEnd"/>
      <w:r>
        <w:rPr>
          <w:rFonts w:ascii="Times New Roman" w:hAnsi="Times New Roman" w:cs="Times New Roman"/>
          <w:color w:val="000000"/>
          <w:sz w:val="28"/>
        </w:rPr>
        <w:t>ля студентов учреждений высш. проф. образования /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Н. М. Сокольникова. – М.</w:t>
      </w:r>
      <w:proofErr w:type="gramStart"/>
      <w:r>
        <w:rPr>
          <w:rFonts w:ascii="Times New Roman" w:hAnsi="Times New Roman" w:cs="Times New Roman"/>
          <w:color w:val="000000"/>
          <w:sz w:val="28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8"/>
        </w:rPr>
        <w:t xml:space="preserve"> Академия, 2013. – 336 с.</w:t>
      </w:r>
      <w:r>
        <w:rPr>
          <w:color w:val="000000"/>
          <w:sz w:val="28"/>
          <w:szCs w:val="28"/>
        </w:rPr>
        <w:br/>
      </w:r>
    </w:p>
    <w:p w:rsidR="00A371B4" w:rsidRDefault="00A371B4" w:rsidP="00121061">
      <w:pPr>
        <w:jc w:val="both"/>
      </w:pPr>
    </w:p>
    <w:p w:rsidR="00A371B4" w:rsidRDefault="00A371B4" w:rsidP="00121061">
      <w:pPr>
        <w:jc w:val="both"/>
      </w:pPr>
    </w:p>
    <w:p w:rsidR="00A371B4" w:rsidRDefault="00A371B4" w:rsidP="00121061">
      <w:pPr>
        <w:jc w:val="both"/>
      </w:pPr>
    </w:p>
    <w:p w:rsidR="003F74CC" w:rsidRDefault="00A371B4" w:rsidP="00121061">
      <w:pPr>
        <w:tabs>
          <w:tab w:val="left" w:pos="1755"/>
        </w:tabs>
        <w:jc w:val="both"/>
      </w:pPr>
      <w:r w:rsidRPr="00A371B4">
        <w:rPr>
          <w:rFonts w:ascii="Times New Roman" w:hAnsi="Times New Roman" w:cs="Times New Roman"/>
          <w:color w:val="000000"/>
          <w:sz w:val="28"/>
        </w:rPr>
        <w:t>Федьков, Г. С. Теория и методика обучения изобразительному</w:t>
      </w:r>
      <w:r w:rsidRPr="00A371B4">
        <w:rPr>
          <w:color w:val="000000"/>
          <w:sz w:val="28"/>
          <w:szCs w:val="28"/>
        </w:rPr>
        <w:br/>
      </w:r>
      <w:r w:rsidRPr="00A371B4">
        <w:rPr>
          <w:rFonts w:ascii="Times New Roman" w:hAnsi="Times New Roman" w:cs="Times New Roman"/>
          <w:color w:val="000000"/>
          <w:sz w:val="28"/>
        </w:rPr>
        <w:t>искусству : учеб</w:t>
      </w:r>
      <w:proofErr w:type="gramStart"/>
      <w:r w:rsidRPr="00A371B4">
        <w:rPr>
          <w:rFonts w:ascii="Times New Roman" w:hAnsi="Times New Roman" w:cs="Times New Roman"/>
          <w:color w:val="000000"/>
          <w:sz w:val="28"/>
        </w:rPr>
        <w:t>.</w:t>
      </w:r>
      <w:proofErr w:type="gramEnd"/>
      <w:r w:rsidRPr="00A371B4">
        <w:rPr>
          <w:rFonts w:ascii="Times New Roman" w:hAnsi="Times New Roman" w:cs="Times New Roman"/>
          <w:color w:val="000000"/>
          <w:sz w:val="28"/>
        </w:rPr>
        <w:t xml:space="preserve"> </w:t>
      </w:r>
      <w:proofErr w:type="gramStart"/>
      <w:r w:rsidRPr="00A371B4">
        <w:rPr>
          <w:rFonts w:ascii="Times New Roman" w:hAnsi="Times New Roman" w:cs="Times New Roman"/>
          <w:color w:val="000000"/>
          <w:sz w:val="28"/>
        </w:rPr>
        <w:t>п</w:t>
      </w:r>
      <w:proofErr w:type="gramEnd"/>
      <w:r w:rsidRPr="00A371B4">
        <w:rPr>
          <w:rFonts w:ascii="Times New Roman" w:hAnsi="Times New Roman" w:cs="Times New Roman"/>
          <w:color w:val="000000"/>
          <w:sz w:val="28"/>
        </w:rPr>
        <w:t xml:space="preserve">особие / Г. С. Федьков. – Минск </w:t>
      </w:r>
      <w:proofErr w:type="gramStart"/>
      <w:r w:rsidRPr="00A371B4">
        <w:rPr>
          <w:rFonts w:ascii="Times New Roman" w:hAnsi="Times New Roman" w:cs="Times New Roman"/>
          <w:color w:val="000000"/>
          <w:sz w:val="28"/>
        </w:rPr>
        <w:t>:Р</w:t>
      </w:r>
      <w:proofErr w:type="gramEnd"/>
      <w:r w:rsidRPr="00A371B4">
        <w:rPr>
          <w:rFonts w:ascii="Times New Roman" w:hAnsi="Times New Roman" w:cs="Times New Roman"/>
          <w:color w:val="000000"/>
          <w:sz w:val="28"/>
        </w:rPr>
        <w:t>есп. ин-т высш. шк.,</w:t>
      </w:r>
      <w:r w:rsidRPr="00A371B4">
        <w:rPr>
          <w:color w:val="000000"/>
          <w:sz w:val="28"/>
          <w:szCs w:val="28"/>
        </w:rPr>
        <w:br/>
      </w:r>
      <w:r w:rsidRPr="00A371B4">
        <w:rPr>
          <w:rFonts w:ascii="Times New Roman" w:hAnsi="Times New Roman" w:cs="Times New Roman"/>
          <w:color w:val="000000"/>
          <w:sz w:val="28"/>
        </w:rPr>
        <w:t>2015. – 226 с.</w:t>
      </w:r>
      <w:r w:rsidRPr="00A371B4">
        <w:rPr>
          <w:color w:val="000000"/>
          <w:sz w:val="28"/>
          <w:szCs w:val="28"/>
        </w:rPr>
        <w:br/>
      </w:r>
      <w:r w:rsidRPr="00A371B4">
        <w:rPr>
          <w:rFonts w:ascii="Times New Roman" w:hAnsi="Times New Roman" w:cs="Times New Roman"/>
          <w:i/>
          <w:iCs/>
          <w:color w:val="000000"/>
          <w:sz w:val="28"/>
        </w:rPr>
        <w:t>Дополнительная</w:t>
      </w:r>
      <w:r w:rsidRPr="00A371B4">
        <w:rPr>
          <w:i/>
          <w:iCs/>
          <w:color w:val="000000"/>
          <w:sz w:val="28"/>
          <w:szCs w:val="28"/>
        </w:rPr>
        <w:br/>
      </w:r>
      <w:r w:rsidRPr="00A371B4">
        <w:rPr>
          <w:rFonts w:ascii="Times New Roman" w:hAnsi="Times New Roman" w:cs="Times New Roman"/>
          <w:color w:val="000000"/>
          <w:sz w:val="28"/>
        </w:rPr>
        <w:t>1. Рылова, Л. Б. Теория и методика обучения изобразительному</w:t>
      </w:r>
      <w:r w:rsidRPr="00A371B4">
        <w:rPr>
          <w:color w:val="000000"/>
          <w:sz w:val="28"/>
          <w:szCs w:val="28"/>
        </w:rPr>
        <w:br/>
      </w:r>
      <w:r w:rsidRPr="00A371B4">
        <w:rPr>
          <w:rFonts w:ascii="Times New Roman" w:hAnsi="Times New Roman" w:cs="Times New Roman"/>
          <w:color w:val="000000"/>
          <w:sz w:val="28"/>
        </w:rPr>
        <w:t>искусству : учеб</w:t>
      </w:r>
      <w:proofErr w:type="gramStart"/>
      <w:r w:rsidRPr="00A371B4">
        <w:rPr>
          <w:rFonts w:ascii="Times New Roman" w:hAnsi="Times New Roman" w:cs="Times New Roman"/>
          <w:color w:val="000000"/>
          <w:sz w:val="28"/>
        </w:rPr>
        <w:t>.-</w:t>
      </w:r>
      <w:proofErr w:type="gramEnd"/>
      <w:r w:rsidRPr="00A371B4">
        <w:rPr>
          <w:rFonts w:ascii="Times New Roman" w:hAnsi="Times New Roman" w:cs="Times New Roman"/>
          <w:color w:val="000000"/>
          <w:sz w:val="28"/>
        </w:rPr>
        <w:t>метод. комплекс (инновационная тьюторская модель) /</w:t>
      </w:r>
      <w:r w:rsidRPr="00A371B4">
        <w:rPr>
          <w:color w:val="000000"/>
          <w:sz w:val="28"/>
          <w:szCs w:val="28"/>
        </w:rPr>
        <w:br/>
      </w:r>
      <w:r w:rsidRPr="00A371B4">
        <w:rPr>
          <w:rFonts w:ascii="Times New Roman" w:hAnsi="Times New Roman" w:cs="Times New Roman"/>
          <w:color w:val="000000"/>
          <w:sz w:val="28"/>
        </w:rPr>
        <w:t>Л. Б. Рылова. – Ижевск</w:t>
      </w:r>
      <w:proofErr w:type="gramStart"/>
      <w:r w:rsidRPr="00A371B4">
        <w:rPr>
          <w:rFonts w:ascii="Times New Roman" w:hAnsi="Times New Roman" w:cs="Times New Roman"/>
          <w:color w:val="000000"/>
          <w:sz w:val="28"/>
        </w:rPr>
        <w:t xml:space="preserve"> :</w:t>
      </w:r>
      <w:proofErr w:type="gramEnd"/>
      <w:r w:rsidRPr="00A371B4">
        <w:rPr>
          <w:rFonts w:ascii="Times New Roman" w:hAnsi="Times New Roman" w:cs="Times New Roman"/>
          <w:color w:val="000000"/>
          <w:sz w:val="28"/>
        </w:rPr>
        <w:t xml:space="preserve"> ERGO, 2010. – 296 c.</w:t>
      </w:r>
      <w:r w:rsidRPr="00A371B4">
        <w:rPr>
          <w:color w:val="000000"/>
          <w:sz w:val="28"/>
          <w:szCs w:val="28"/>
        </w:rPr>
        <w:br/>
      </w:r>
      <w:r w:rsidRPr="00A371B4">
        <w:rPr>
          <w:rFonts w:ascii="Times New Roman" w:hAnsi="Times New Roman" w:cs="Times New Roman"/>
          <w:color w:val="000000"/>
          <w:sz w:val="28"/>
        </w:rPr>
        <w:t>2. Сокольникова, Н. М. Методика обучения изобразительному</w:t>
      </w:r>
      <w:r w:rsidRPr="00A371B4">
        <w:rPr>
          <w:color w:val="000000"/>
          <w:sz w:val="28"/>
          <w:szCs w:val="28"/>
        </w:rPr>
        <w:br/>
      </w:r>
      <w:r w:rsidRPr="00A371B4">
        <w:rPr>
          <w:rFonts w:ascii="Times New Roman" w:hAnsi="Times New Roman" w:cs="Times New Roman"/>
          <w:color w:val="000000"/>
          <w:sz w:val="28"/>
        </w:rPr>
        <w:t>искусству : учеб</w:t>
      </w:r>
      <w:proofErr w:type="gramStart"/>
      <w:r w:rsidRPr="00A371B4">
        <w:rPr>
          <w:rFonts w:ascii="Times New Roman" w:hAnsi="Times New Roman" w:cs="Times New Roman"/>
          <w:color w:val="000000"/>
          <w:sz w:val="28"/>
        </w:rPr>
        <w:t>.</w:t>
      </w:r>
      <w:proofErr w:type="gramEnd"/>
      <w:r w:rsidRPr="00A371B4">
        <w:rPr>
          <w:rFonts w:ascii="Times New Roman" w:hAnsi="Times New Roman" w:cs="Times New Roman"/>
          <w:color w:val="000000"/>
          <w:sz w:val="28"/>
        </w:rPr>
        <w:t xml:space="preserve"> </w:t>
      </w:r>
      <w:proofErr w:type="gramStart"/>
      <w:r w:rsidRPr="00A371B4">
        <w:rPr>
          <w:rFonts w:ascii="Times New Roman" w:hAnsi="Times New Roman" w:cs="Times New Roman"/>
          <w:color w:val="000000"/>
          <w:sz w:val="28"/>
        </w:rPr>
        <w:t>д</w:t>
      </w:r>
      <w:proofErr w:type="gramEnd"/>
      <w:r w:rsidRPr="00A371B4">
        <w:rPr>
          <w:rFonts w:ascii="Times New Roman" w:hAnsi="Times New Roman" w:cs="Times New Roman"/>
          <w:color w:val="000000"/>
          <w:sz w:val="28"/>
        </w:rPr>
        <w:t>ля студентов учреждений высш. проф. образования /</w:t>
      </w:r>
      <w:r w:rsidRPr="00A371B4">
        <w:rPr>
          <w:color w:val="000000"/>
          <w:sz w:val="28"/>
          <w:szCs w:val="28"/>
        </w:rPr>
        <w:br/>
      </w:r>
      <w:r w:rsidRPr="00A371B4">
        <w:rPr>
          <w:rFonts w:ascii="Times New Roman" w:hAnsi="Times New Roman" w:cs="Times New Roman"/>
          <w:color w:val="000000"/>
          <w:sz w:val="28"/>
        </w:rPr>
        <w:t>Н. М. Сокольникова. – М.</w:t>
      </w:r>
      <w:proofErr w:type="gramStart"/>
      <w:r w:rsidRPr="00A371B4">
        <w:rPr>
          <w:rFonts w:ascii="Times New Roman" w:hAnsi="Times New Roman" w:cs="Times New Roman"/>
          <w:color w:val="000000"/>
          <w:sz w:val="28"/>
        </w:rPr>
        <w:t xml:space="preserve"> :</w:t>
      </w:r>
      <w:proofErr w:type="gramEnd"/>
      <w:r w:rsidRPr="00A371B4">
        <w:rPr>
          <w:rFonts w:ascii="Times New Roman" w:hAnsi="Times New Roman" w:cs="Times New Roman"/>
          <w:color w:val="000000"/>
          <w:sz w:val="28"/>
        </w:rPr>
        <w:t xml:space="preserve"> Академия, 2013. – 336 с</w:t>
      </w:r>
    </w:p>
    <w:sectPr w:rsidR="003F74CC" w:rsidSect="00F91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EuropeCon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533ED"/>
    <w:multiLevelType w:val="multilevel"/>
    <w:tmpl w:val="89EA5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36603A"/>
    <w:multiLevelType w:val="multilevel"/>
    <w:tmpl w:val="D6B2E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1A421E"/>
    <w:multiLevelType w:val="multilevel"/>
    <w:tmpl w:val="6CBE1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33554E"/>
    <w:multiLevelType w:val="multilevel"/>
    <w:tmpl w:val="D06C7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674F98"/>
    <w:multiLevelType w:val="multilevel"/>
    <w:tmpl w:val="7E144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852380"/>
    <w:multiLevelType w:val="multilevel"/>
    <w:tmpl w:val="48647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0A1E46"/>
    <w:multiLevelType w:val="multilevel"/>
    <w:tmpl w:val="4B602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E27A05"/>
    <w:multiLevelType w:val="multilevel"/>
    <w:tmpl w:val="ABDA6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0E21F3"/>
    <w:multiLevelType w:val="multilevel"/>
    <w:tmpl w:val="1AE05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E25CE1"/>
    <w:multiLevelType w:val="multilevel"/>
    <w:tmpl w:val="CD4C6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2C37A5"/>
    <w:multiLevelType w:val="multilevel"/>
    <w:tmpl w:val="09520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8"/>
  </w:num>
  <w:num w:numId="7">
    <w:abstractNumId w:val="9"/>
  </w:num>
  <w:num w:numId="8">
    <w:abstractNumId w:val="6"/>
  </w:num>
  <w:num w:numId="9">
    <w:abstractNumId w:val="3"/>
  </w:num>
  <w:num w:numId="10">
    <w:abstractNumId w:val="10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46C64"/>
    <w:rsid w:val="00022697"/>
    <w:rsid w:val="000C61D9"/>
    <w:rsid w:val="00121061"/>
    <w:rsid w:val="00146C64"/>
    <w:rsid w:val="001F5CA4"/>
    <w:rsid w:val="00211B14"/>
    <w:rsid w:val="002D017D"/>
    <w:rsid w:val="003F74CC"/>
    <w:rsid w:val="00731B25"/>
    <w:rsid w:val="00734CEC"/>
    <w:rsid w:val="00830EAA"/>
    <w:rsid w:val="00832705"/>
    <w:rsid w:val="00956726"/>
    <w:rsid w:val="00992267"/>
    <w:rsid w:val="009A7F3D"/>
    <w:rsid w:val="00A17674"/>
    <w:rsid w:val="00A371B4"/>
    <w:rsid w:val="00AB346C"/>
    <w:rsid w:val="00B37C35"/>
    <w:rsid w:val="00B52538"/>
    <w:rsid w:val="00C9122B"/>
    <w:rsid w:val="00D35B61"/>
    <w:rsid w:val="00E8058F"/>
    <w:rsid w:val="00ED5AA6"/>
    <w:rsid w:val="00F823F4"/>
    <w:rsid w:val="00F91F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FE6"/>
  </w:style>
  <w:style w:type="paragraph" w:styleId="1">
    <w:name w:val="heading 1"/>
    <w:basedOn w:val="a"/>
    <w:link w:val="10"/>
    <w:uiPriority w:val="9"/>
    <w:qFormat/>
    <w:rsid w:val="00146C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46C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6C6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146C6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146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146C64"/>
    <w:rPr>
      <w:i/>
      <w:iCs/>
    </w:rPr>
  </w:style>
  <w:style w:type="character" w:styleId="a5">
    <w:name w:val="Strong"/>
    <w:basedOn w:val="a0"/>
    <w:uiPriority w:val="22"/>
    <w:qFormat/>
    <w:rsid w:val="00146C64"/>
    <w:rPr>
      <w:b/>
      <w:bCs/>
    </w:rPr>
  </w:style>
  <w:style w:type="character" w:customStyle="1" w:styleId="fontstyle01">
    <w:name w:val="fontstyle01"/>
    <w:basedOn w:val="a0"/>
    <w:rsid w:val="00956726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95672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211B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11B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3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3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19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04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69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33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34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2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48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72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2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70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53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22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6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88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06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05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73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38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26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75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86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5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99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02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33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46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49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14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90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2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19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25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09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70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54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6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47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08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09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01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32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5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58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87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91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13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42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27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587B4-6D46-47CF-97DC-32B4D621E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11</Pages>
  <Words>4408</Words>
  <Characters>25132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23</cp:revision>
  <cp:lastPrinted>2023-10-16T06:45:00Z</cp:lastPrinted>
  <dcterms:created xsi:type="dcterms:W3CDTF">2020-06-05T09:37:00Z</dcterms:created>
  <dcterms:modified xsi:type="dcterms:W3CDTF">2023-10-16T16:28:00Z</dcterms:modified>
</cp:coreProperties>
</file>