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CB0A69">
        <w:rPr>
          <w:rFonts w:ascii="Times New Roman" w:hAnsi="Times New Roman" w:cs="Times New Roman"/>
          <w:sz w:val="24"/>
          <w:szCs w:val="24"/>
          <w:lang w:eastAsia="ru-RU"/>
        </w:rPr>
        <w:t>Тех</w:t>
      </w:r>
      <w:r w:rsidR="00143364">
        <w:rPr>
          <w:rFonts w:ascii="Times New Roman" w:hAnsi="Times New Roman" w:cs="Times New Roman"/>
          <w:sz w:val="24"/>
          <w:szCs w:val="24"/>
          <w:lang w:eastAsia="ru-RU"/>
        </w:rPr>
        <w:t>нологическая карта урока музыки в 5 классе</w:t>
      </w:r>
      <w:r w:rsidR="004F45B9">
        <w:rPr>
          <w:rFonts w:ascii="Times New Roman" w:hAnsi="Times New Roman" w:cs="Times New Roman"/>
          <w:sz w:val="24"/>
          <w:szCs w:val="24"/>
          <w:lang w:eastAsia="ru-RU"/>
        </w:rPr>
        <w:t>. 10.11.2023.</w:t>
      </w:r>
    </w:p>
    <w:p w:rsidR="0047697F" w:rsidRPr="004F45B9" w:rsidRDefault="0047697F" w:rsidP="00CB0A6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45B9">
        <w:rPr>
          <w:rFonts w:ascii="Times New Roman" w:hAnsi="Times New Roman" w:cs="Times New Roman"/>
          <w:b/>
          <w:sz w:val="24"/>
          <w:szCs w:val="24"/>
          <w:lang w:eastAsia="ru-RU"/>
        </w:rPr>
        <w:t>Тема урока: «Фольклор в музыке русских композиторов»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lang w:eastAsia="ru-RU"/>
        </w:rPr>
        <w:t>Тип урока: урок изучения и первичного закрепления новых знаний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lang w:eastAsia="ru-RU"/>
        </w:rPr>
        <w:t>Вид урока: урок-беседа; сочетание разных видов деятельности.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lang w:eastAsia="ru-RU"/>
        </w:rPr>
        <w:t>Цель урока: показать учащимся взаимодействие музыки с другими видами искусства на основе осознания специфики языка каждого из них (музыки и литературы).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lang w:eastAsia="ru-RU"/>
        </w:rPr>
        <w:t>Задачи: познакомить учащихся ещё с одним направлением связи музыки с литературой – </w:t>
      </w:r>
      <w:r w:rsidRPr="00CB0A6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инструментальной музыкой</w:t>
      </w:r>
      <w:r w:rsidRPr="00CB0A69">
        <w:rPr>
          <w:rFonts w:ascii="Times New Roman" w:hAnsi="Times New Roman" w:cs="Times New Roman"/>
          <w:sz w:val="24"/>
          <w:szCs w:val="24"/>
          <w:lang w:eastAsia="ru-RU"/>
        </w:rPr>
        <w:t> (симфонической миниатюрой), созданной на основе литературного источника (русское народное предание)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Личностные: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lang w:eastAsia="ru-RU"/>
        </w:rPr>
        <w:t>Обучающиеся входят в мир духовных ценностей музыкального искусства, влияющих на выбор наиболее значимых ценностных ориентаций личности; осознают широкие ассоциативные связи музыки с другими видами искусства.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Метапредметные: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регулятивные</w:t>
      </w:r>
      <w:r w:rsidRPr="00CB0A69">
        <w:rPr>
          <w:rFonts w:ascii="Times New Roman" w:hAnsi="Times New Roman" w:cs="Times New Roman"/>
          <w:sz w:val="24"/>
          <w:szCs w:val="24"/>
          <w:lang w:eastAsia="ru-RU"/>
        </w:rPr>
        <w:t>: выполняют учебные действия в качестве исполнителей и слушателей; ставят и выполняют цель; формулируют и удерживают учебную задачу;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B0A69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познавательные</w:t>
      </w:r>
      <w:r w:rsidRPr="00CB0A69">
        <w:rPr>
          <w:rFonts w:ascii="Times New Roman" w:hAnsi="Times New Roman" w:cs="Times New Roman"/>
          <w:sz w:val="24"/>
          <w:szCs w:val="24"/>
          <w:lang w:eastAsia="ru-RU"/>
        </w:rPr>
        <w:t xml:space="preserve">  самостоятельно</w:t>
      </w:r>
      <w:proofErr w:type="gramEnd"/>
      <w:r w:rsidRPr="00CB0A69">
        <w:rPr>
          <w:rFonts w:ascii="Times New Roman" w:hAnsi="Times New Roman" w:cs="Times New Roman"/>
          <w:sz w:val="24"/>
          <w:szCs w:val="24"/>
          <w:lang w:eastAsia="ru-RU"/>
        </w:rPr>
        <w:t xml:space="preserve"> выделяют и формулируют познавательную цель; осуществляют поиск необходимой информации  для  выполнения учебных заданий.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коммуникативные</w:t>
      </w:r>
      <w:r w:rsidRPr="00CB0A69">
        <w:rPr>
          <w:rFonts w:ascii="Times New Roman" w:hAnsi="Times New Roman" w:cs="Times New Roman"/>
          <w:sz w:val="24"/>
          <w:szCs w:val="24"/>
          <w:lang w:eastAsia="ru-RU"/>
        </w:rPr>
        <w:t>: проявляют активность во взаимодействии петь хором, вести диалог, слушать собеседника, высказывать свою точку зрения.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Предметные: понимают </w:t>
      </w:r>
      <w:proofErr w:type="gramStart"/>
      <w:r w:rsidRPr="00CB0A69">
        <w:rPr>
          <w:rFonts w:ascii="Times New Roman" w:hAnsi="Times New Roman" w:cs="Times New Roman"/>
          <w:sz w:val="24"/>
          <w:szCs w:val="24"/>
          <w:lang w:eastAsia="ru-RU"/>
        </w:rPr>
        <w:t>термин  «</w:t>
      </w:r>
      <w:proofErr w:type="gramEnd"/>
      <w:r w:rsidRPr="00CB0A69">
        <w:rPr>
          <w:rFonts w:ascii="Times New Roman" w:hAnsi="Times New Roman" w:cs="Times New Roman"/>
          <w:sz w:val="24"/>
          <w:szCs w:val="24"/>
          <w:lang w:eastAsia="ru-RU"/>
        </w:rPr>
        <w:t xml:space="preserve">инструментальная музыка», «вокальная музыка», «симфоническая миниатюра», умеют применять музыкальную терминологию в характеристике музыкального произведения. 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0A69">
        <w:rPr>
          <w:rFonts w:ascii="Times New Roman" w:hAnsi="Times New Roman" w:cs="Times New Roman"/>
          <w:sz w:val="24"/>
          <w:szCs w:val="24"/>
          <w:lang w:eastAsia="ru-RU"/>
        </w:rPr>
        <w:t xml:space="preserve">Оборудование:  фортепиано, плеер,  учебники, тетради,  </w:t>
      </w:r>
    </w:p>
    <w:p w:rsidR="0047697F" w:rsidRPr="00CB0A69" w:rsidRDefault="0047697F" w:rsidP="00CB0A6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4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4"/>
        <w:gridCol w:w="3245"/>
        <w:gridCol w:w="1417"/>
        <w:gridCol w:w="2127"/>
        <w:gridCol w:w="5404"/>
        <w:gridCol w:w="398"/>
      </w:tblGrid>
      <w:tr w:rsidR="0047697F" w:rsidRPr="00CB0A69" w:rsidTr="004F45B9"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 формы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5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7F" w:rsidRPr="00CB0A69" w:rsidTr="004F45B9"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1.Организационный момент (мотивация к учебной деятельности)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этапа: включение уч-ся в деятельность, настрой на позитивный лад.</w:t>
            </w: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Приветствие учащихся. Проверка готовности к уроку. 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песни «Сказка ходит по свету»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7F" w:rsidRPr="00CB0A69" w:rsidTr="004F45B9"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2.Актуализация знаний и фиксирование индивидуальных затруднений в учебном действии.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этапа: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изученного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материала, подтверждение связи темы урока с темой четверти, выход на проблему, через определение темы урока.</w:t>
            </w: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Какой жанр сейчас исполнили?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 какому виду музыки он относится?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виды вокальной музыки знаете?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вокальная музыка?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Появился бы этот вид музыки, если бы не было литературы? Почему? Назовите тему четверти.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народная песня связана с литературой?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называется народное творчество? (Фольклор.)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виды фольклора вы знаете?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мы познакомимся с музыкой, которая появилась на свет только благодаря фольклору – сказанию.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Итак</w:t>
            </w:r>
            <w:proofErr w:type="gramEnd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назовём тему нашего урока: «Фольклор в музыке русских композиторов».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Опираясь на тему урока, сформулируйте цель урока, используя опорные фразы на доске: узнать, что такое (симфоническая миниатюра), в чём особенности этого (жанра), в чём взаимосвязь музыки и литературы в произведении </w:t>
            </w:r>
            <w:proofErr w:type="spell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А.Лядова</w:t>
            </w:r>
            <w:proofErr w:type="spellEnd"/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Проблемно-поисковый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Блиц-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Рассуждают, отвечают.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Анализируют, выходят на проблему.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Ответы: песня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Вокальная музыка.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Песня. Романс.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Дают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определения жанрам. Называют тему четверти. Говорят о взаимосвязи музыки и литературы в вокальных жанрах.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 – музыкальный, литературный.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 : «Фольклор в музыке русских композиторов»</w:t>
            </w:r>
          </w:p>
        </w:tc>
        <w:tc>
          <w:tcPr>
            <w:tcW w:w="5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проблемной ситуации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(познавательные УУД) Учащиеся сопоставляют, выделяют главное, находят ответ на вопрос учителя, делают выводы. Анализ и синтез, классификация, обобщение.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Распознавание существенных признаков и свойств явлений с помощью наблюдения,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сравнения, анализа.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(коммуникативные УУД) Коммуникация, потребность поделится со сверстниками и учителем своим мнением, умения слушать и воспринимать мнение других. Совместный поиск ответа на заданные учителем вопросы,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и взаимодействие в процессе этого поиска.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(регулятивные УУД) Оценивают предлагаемые для анализа произведения искусства. Способность принимать и сохранять поставленную на уроке цель.</w:t>
            </w: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7F" w:rsidRPr="00CB0A69" w:rsidTr="004F45B9">
        <w:trPr>
          <w:trHeight w:val="1074"/>
        </w:trPr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3.Проблемное объяснение нового знания, усвоение новых знаний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этапа: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восприятия и осмысления нового знания об инструментальной музыке, симфонической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миниатюре, а так же о взаимодействии музыки с литературой. Формирование целей и задач, необходимых для изучения этой темы.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4035" w:rsidRPr="00CB0A69" w:rsidRDefault="00F54035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подводит учащихся к пониманию того, что симфоническая миниатюра – это небольшое инструментальное «программное» произведение, в основе которого лежит литературное произведение. Выявить единство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выразительности и изобразительности в создании музыкального образа «Кикиморы»</w:t>
            </w:r>
          </w:p>
          <w:p w:rsidR="00CB0A69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Звучит вступление к музыке </w:t>
            </w:r>
            <w:proofErr w:type="spell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А.Лядова</w:t>
            </w:r>
            <w:proofErr w:type="spellEnd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«Кикимора» 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2.Учитель просит выдвинуть предположение об образной сфере, в котором написана эта музыка.</w:t>
            </w:r>
          </w:p>
          <w:p w:rsidR="00CB0A69" w:rsidRPr="00CB0A69" w:rsidRDefault="00CB0A69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CB0A69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7697F"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 с автором литературной основы музыки </w:t>
            </w:r>
            <w:proofErr w:type="spellStart"/>
            <w:r w:rsidR="0047697F"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А.Лядова</w:t>
            </w:r>
            <w:proofErr w:type="spellEnd"/>
            <w:r w:rsidR="0047697F"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фольклористом-собирателем </w:t>
            </w:r>
            <w:proofErr w:type="spellStart"/>
            <w:r w:rsidR="0047697F"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И.Сахаровым</w:t>
            </w:r>
            <w:proofErr w:type="spellEnd"/>
            <w:r w:rsidR="0047697F"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с учителем во время беседы, осуществляемой во фронтальном режиме.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Отвечая на вопросы учителя, рассуждают и размышляют о том, что общего в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литературной и музыкальной «Кикиморе»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Анализируют настроение, характер, атмосферу, выявляют сходство и различие образов (опираясь на ранее изученный материал). Выделяют существенную информацию из особенностей музыки, выдвигают свои гипотезы и обосновывают их.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Осуществляют актуализацию личного жизненного опыта.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 собеседника,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высказывают свое мнение, взаимодействуют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</w:t>
            </w:r>
            <w:proofErr w:type="gram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взаимопонимания..</w:t>
            </w:r>
            <w:proofErr w:type="gramEnd"/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7F" w:rsidRPr="00CB0A69" w:rsidTr="004F45B9"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4.Первичное закрепление.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этапа: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нового знания; выявление пробелов первичного осмысления изученного материала.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музыки. Как музыкальный язык и форма сочинения помогли композитору изобразить эти сказочные события?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Сравнить язык двух художественных произведений.</w:t>
            </w:r>
          </w:p>
          <w:p w:rsidR="0047697F" w:rsidRPr="00CB0A69" w:rsidRDefault="0051350F" w:rsidP="005135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инструменты использует композитор для изображения персонажей?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читают отрывок И.Сахарова в учебнике, затем слушают музыку </w:t>
            </w:r>
            <w:proofErr w:type="spell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А.Лядова</w:t>
            </w:r>
            <w:proofErr w:type="spellEnd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Познают особенности музыкального языка. Сравнивают с литературным описанием Кикиморы.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Выявляют неотъемлемую связь музыки и литературы.</w:t>
            </w:r>
          </w:p>
        </w:tc>
        <w:tc>
          <w:tcPr>
            <w:tcW w:w="5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A69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(Познавательные УУД)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Устанавливают аналогии особенностей музыки русских композиторов. Делают </w:t>
            </w:r>
            <w:proofErr w:type="gram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выводы..</w:t>
            </w:r>
            <w:proofErr w:type="gramEnd"/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(Коммуникативные УУД)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Общаются и взаимодействуют в процессе нахождения общего и разного в литературе и музыке.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(Регулятивные УУД)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контролировать процесс и результаты своей деятельности, включая сюда контроль в сотрудничестве с учителем и сверстниками.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697F" w:rsidRPr="00CB0A69" w:rsidTr="004F45B9"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Самостоятельная работа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из образов </w:t>
            </w: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музыкального сказа запомнился больше других? Почему?</w:t>
            </w:r>
          </w:p>
          <w:p w:rsidR="00CB0A69" w:rsidRPr="00CB0A69" w:rsidRDefault="00CB0A69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Итог урока (рефлексия)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этапа: осознание уч-ся своей учебной деятельности, самооценка результатов деятельности своей и класса</w:t>
            </w: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я узнал, что без фольклора…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Меня удивило…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Сегодняшние знания я смогу применить….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 всего мне понравилось…..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расскажу о </w:t>
            </w:r>
            <w:proofErr w:type="spell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Лядове</w:t>
            </w:r>
            <w:proofErr w:type="spellEnd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(кому?)…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понял, что «симфоническая миниатюра» - это….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узнал о фольклоре…..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Дифферинцированный</w:t>
            </w:r>
            <w:proofErr w:type="spellEnd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разноуровневый</w:t>
            </w:r>
            <w:proofErr w:type="spellEnd"/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подход)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в тетради письменно.</w:t>
            </w:r>
          </w:p>
        </w:tc>
        <w:tc>
          <w:tcPr>
            <w:tcW w:w="5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Планировали способы и приемы работы. Путем рефлексии на свои действия, корректировали формы совместной работы.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Оценивали собственную деятельность на уроке, во время различных этапов урока.</w:t>
            </w: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7F" w:rsidRPr="00CB0A69" w:rsidTr="004F45B9">
        <w:tc>
          <w:tcPr>
            <w:tcW w:w="2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5135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0A6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7697F" w:rsidRPr="00CB0A69" w:rsidRDefault="0047697F" w:rsidP="00CB0A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5C3EC7" w:rsidRDefault="005C3EC7" w:rsidP="0047697F">
      <w:pPr>
        <w:ind w:left="-90" w:firstLine="90"/>
      </w:pPr>
    </w:p>
    <w:sectPr w:rsidR="005C3EC7" w:rsidSect="0047697F">
      <w:pgSz w:w="16838" w:h="11906" w:orient="landscape"/>
      <w:pgMar w:top="450" w:right="1808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697F"/>
    <w:rsid w:val="00051099"/>
    <w:rsid w:val="00093A51"/>
    <w:rsid w:val="00143364"/>
    <w:rsid w:val="00264CC6"/>
    <w:rsid w:val="0047697F"/>
    <w:rsid w:val="004F45B9"/>
    <w:rsid w:val="0051350F"/>
    <w:rsid w:val="005C3EC7"/>
    <w:rsid w:val="00CB0A69"/>
    <w:rsid w:val="00F5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F9087-B66B-4103-9602-EB720C86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C7"/>
  </w:style>
  <w:style w:type="paragraph" w:styleId="3">
    <w:name w:val="heading 3"/>
    <w:basedOn w:val="a"/>
    <w:link w:val="30"/>
    <w:uiPriority w:val="9"/>
    <w:qFormat/>
    <w:rsid w:val="00476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9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7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97F"/>
  </w:style>
  <w:style w:type="paragraph" w:styleId="a4">
    <w:name w:val="No Spacing"/>
    <w:uiPriority w:val="1"/>
    <w:qFormat/>
    <w:rsid w:val="00CB0A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E4C51-5EF7-45ED-A769-ADC4055C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5</cp:revision>
  <cp:lastPrinted>2023-11-14T06:15:00Z</cp:lastPrinted>
  <dcterms:created xsi:type="dcterms:W3CDTF">2017-10-02T18:35:00Z</dcterms:created>
  <dcterms:modified xsi:type="dcterms:W3CDTF">2023-11-14T06:20:00Z</dcterms:modified>
</cp:coreProperties>
</file>