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66" w:rsidRPr="008B260E" w:rsidRDefault="00293314" w:rsidP="008B260E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Памятка для родителей (законных представителей)</w:t>
      </w:r>
    </w:p>
    <w:p w:rsidR="00123766" w:rsidRPr="00FB1D00" w:rsidRDefault="00293314" w:rsidP="00FB1D00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подготовке к прохождению ПМПК детьми</w:t>
      </w:r>
    </w:p>
    <w:p w:rsidR="00123766" w:rsidRPr="00FB1D00" w:rsidRDefault="00293314" w:rsidP="00FB1D00">
      <w:pPr>
        <w:ind w:left="260" w:firstLine="4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ПМПК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психолого-медико-педагогическая комиссия.</w:t>
      </w:r>
    </w:p>
    <w:p w:rsidR="00FB1D00" w:rsidRDefault="00293314" w:rsidP="00FB1D00">
      <w:pPr>
        <w:ind w:left="260" w:right="-283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 (законным представителям) необходимо четко понимать цель</w:t>
      </w:r>
      <w:r w:rsidR="00FB1D00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 xml:space="preserve">обращения на комиссию. </w:t>
      </w:r>
    </w:p>
    <w:p w:rsidR="00123766" w:rsidRPr="00FB1D00" w:rsidRDefault="00293314" w:rsidP="00FB1D00">
      <w:pPr>
        <w:ind w:left="260" w:right="-283" w:firstLine="460"/>
        <w:jc w:val="both"/>
        <w:rPr>
          <w:b/>
          <w:sz w:val="20"/>
          <w:szCs w:val="20"/>
        </w:rPr>
      </w:pPr>
      <w:r w:rsidRPr="00FB1D00">
        <w:rPr>
          <w:rFonts w:eastAsia="Times New Roman"/>
          <w:b/>
          <w:sz w:val="28"/>
          <w:szCs w:val="28"/>
        </w:rPr>
        <w:t xml:space="preserve">Обратите </w:t>
      </w:r>
      <w:r w:rsidRPr="00FB1D00">
        <w:rPr>
          <w:rFonts w:eastAsia="Times New Roman"/>
          <w:b/>
          <w:sz w:val="28"/>
          <w:szCs w:val="28"/>
        </w:rPr>
        <w:t>внимание, что ПМПК:</w:t>
      </w:r>
    </w:p>
    <w:p w:rsidR="00123766" w:rsidRPr="00FB1D00" w:rsidRDefault="00293314" w:rsidP="00FB1D00">
      <w:pPr>
        <w:numPr>
          <w:ilvl w:val="0"/>
          <w:numId w:val="1"/>
        </w:numPr>
        <w:tabs>
          <w:tab w:val="left" w:pos="423"/>
        </w:tabs>
        <w:spacing w:line="271" w:lineRule="auto"/>
        <w:ind w:left="260" w:right="-283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принимает решения о необходимости индивидуального обучения ребенка</w:t>
      </w:r>
      <w:r w:rsidR="00FB1D00">
        <w:rPr>
          <w:rFonts w:eastAsia="Times New Roman"/>
          <w:sz w:val="28"/>
          <w:szCs w:val="28"/>
        </w:rPr>
        <w:t xml:space="preserve"> на дому</w:t>
      </w:r>
      <w:r>
        <w:rPr>
          <w:rFonts w:eastAsia="Times New Roman"/>
          <w:sz w:val="28"/>
          <w:szCs w:val="28"/>
        </w:rPr>
        <w:t xml:space="preserve"> (этот вопрос решается на врачебной комиссии в медицинском учреждении).</w:t>
      </w:r>
    </w:p>
    <w:p w:rsidR="00123766" w:rsidRPr="00FB1D00" w:rsidRDefault="00293314" w:rsidP="00FB1D00">
      <w:pPr>
        <w:numPr>
          <w:ilvl w:val="0"/>
          <w:numId w:val="1"/>
        </w:numPr>
        <w:tabs>
          <w:tab w:val="left" w:pos="423"/>
        </w:tabs>
        <w:spacing w:line="267" w:lineRule="auto"/>
        <w:ind w:left="260" w:right="-283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оставляет ребенка на повторное обучение и не переводит из класса в класс (этот вопрос реша</w:t>
      </w:r>
      <w:r>
        <w:rPr>
          <w:rFonts w:eastAsia="Times New Roman"/>
          <w:sz w:val="28"/>
          <w:szCs w:val="28"/>
        </w:rPr>
        <w:t>ется в образовательной организации).</w:t>
      </w:r>
    </w:p>
    <w:p w:rsidR="00123766" w:rsidRPr="00FB1D00" w:rsidRDefault="00293314" w:rsidP="00FB1D00">
      <w:pPr>
        <w:numPr>
          <w:ilvl w:val="0"/>
          <w:numId w:val="1"/>
        </w:numPr>
        <w:ind w:left="284" w:right="-28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комплектует группы компенсирующей направленности и классы,</w:t>
      </w:r>
      <w:r w:rsidR="00FB1D00">
        <w:rPr>
          <w:rFonts w:eastAsia="Times New Roman"/>
          <w:sz w:val="28"/>
          <w:szCs w:val="28"/>
        </w:rPr>
        <w:t xml:space="preserve"> </w:t>
      </w:r>
      <w:r w:rsidRPr="00FB1D00">
        <w:rPr>
          <w:rFonts w:eastAsia="Times New Roman"/>
          <w:sz w:val="28"/>
          <w:szCs w:val="28"/>
        </w:rPr>
        <w:t>реализующие адаптированные основные общеобразовательные программы для детей с огран</w:t>
      </w:r>
      <w:r w:rsidR="00FB1D00">
        <w:rPr>
          <w:rFonts w:eastAsia="Times New Roman"/>
          <w:sz w:val="28"/>
          <w:szCs w:val="28"/>
        </w:rPr>
        <w:t>иченными возможностями здоровья;</w:t>
      </w:r>
    </w:p>
    <w:p w:rsidR="00123766" w:rsidRPr="00FB1D00" w:rsidRDefault="00293314" w:rsidP="00FB1D00">
      <w:pPr>
        <w:numPr>
          <w:ilvl w:val="0"/>
          <w:numId w:val="2"/>
        </w:numPr>
        <w:tabs>
          <w:tab w:val="left" w:pos="420"/>
        </w:tabs>
        <w:ind w:left="420" w:right="-283" w:hanging="1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устанавливает инвалидность (этот вопрос решается на МСЭ).</w:t>
      </w:r>
    </w:p>
    <w:p w:rsidR="00123766" w:rsidRPr="00FB1D00" w:rsidRDefault="00293314" w:rsidP="00FB1D00">
      <w:pPr>
        <w:spacing w:line="275" w:lineRule="auto"/>
        <w:ind w:left="260" w:right="-283" w:firstLine="59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Целью деятельности ПМПК является выявление детей с особенностями в физическом и (или) психическом развитии и (или) отклонениями в поведении, проведение их комплексного психолого-м</w:t>
      </w:r>
      <w:r>
        <w:rPr>
          <w:rFonts w:eastAsia="Times New Roman"/>
          <w:sz w:val="28"/>
          <w:szCs w:val="28"/>
        </w:rPr>
        <w:t>едико-педагогического обследования и подготовка рекомендаций по оказанию им психолого-медико-педагогической помощи и организации их обучения и воспитания.</w:t>
      </w:r>
    </w:p>
    <w:p w:rsidR="00123766" w:rsidRPr="00FB1D00" w:rsidRDefault="00293314" w:rsidP="00FB1D00">
      <w:pPr>
        <w:ind w:left="260" w:right="-283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Обследование детей на ПМПК может проводиться по инициативе родителей</w:t>
      </w:r>
      <w:r w:rsidR="00FB1D00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(законных представителей), ор</w:t>
      </w:r>
      <w:r>
        <w:rPr>
          <w:rFonts w:eastAsia="Times New Roman"/>
          <w:sz w:val="28"/>
          <w:szCs w:val="28"/>
        </w:rPr>
        <w:t>ганов здравоохранения, социальной защиты, образовательных организаций. В последних случаях должно быть получено согласие родителей на проведение обследования.</w:t>
      </w:r>
    </w:p>
    <w:p w:rsidR="00123766" w:rsidRPr="00FB1D00" w:rsidRDefault="00293314" w:rsidP="00FB1D00">
      <w:pPr>
        <w:ind w:left="260" w:right="-283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Обследование детей осуществляется только в присутствии родителей</w:t>
      </w:r>
    </w:p>
    <w:p w:rsidR="00123766" w:rsidRDefault="00293314" w:rsidP="00FB1D00">
      <w:pPr>
        <w:spacing w:line="272" w:lineRule="auto"/>
        <w:ind w:left="260" w:right="-283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(законных представителей), </w:t>
      </w:r>
      <w:r>
        <w:rPr>
          <w:rFonts w:eastAsia="Times New Roman"/>
          <w:sz w:val="28"/>
          <w:szCs w:val="28"/>
        </w:rPr>
        <w:t>лучше, если это будет мама, поскольку именно она сможет ответить на вопросы специалистов по сбору информации о ходе раннего развития ребѐнка, если возникнет такая необходимость, в исключительных случаях</w:t>
      </w:r>
      <w:r w:rsidR="00FB1D00"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– по доверенности.</w:t>
      </w:r>
    </w:p>
    <w:p w:rsidR="00123766" w:rsidRPr="00FB1D00" w:rsidRDefault="00293314" w:rsidP="00FB1D00">
      <w:pPr>
        <w:ind w:left="260" w:right="-283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Предварител</w:t>
      </w:r>
      <w:r>
        <w:rPr>
          <w:rFonts w:eastAsia="Times New Roman"/>
          <w:sz w:val="28"/>
          <w:szCs w:val="28"/>
        </w:rPr>
        <w:t>ьная запись на обследова</w:t>
      </w:r>
      <w:r w:rsidR="00FB1D00">
        <w:rPr>
          <w:rFonts w:eastAsia="Times New Roman"/>
          <w:sz w:val="28"/>
          <w:szCs w:val="28"/>
        </w:rPr>
        <w:t xml:space="preserve">ние проводится также с согласия родителей. </w:t>
      </w:r>
      <w:r>
        <w:rPr>
          <w:rFonts w:eastAsia="Times New Roman"/>
          <w:sz w:val="28"/>
          <w:szCs w:val="28"/>
        </w:rPr>
        <w:t>Родители дают согласие на обработку персональных данных.</w:t>
      </w:r>
    </w:p>
    <w:p w:rsidR="00123766" w:rsidRDefault="00123766" w:rsidP="00FB1D00">
      <w:pPr>
        <w:spacing w:line="27" w:lineRule="exact"/>
        <w:ind w:right="-284"/>
        <w:jc w:val="both"/>
        <w:rPr>
          <w:sz w:val="20"/>
          <w:szCs w:val="20"/>
        </w:rPr>
      </w:pPr>
    </w:p>
    <w:p w:rsidR="00123766" w:rsidRPr="00FB1D00" w:rsidRDefault="00293314" w:rsidP="00FB1D00">
      <w:pPr>
        <w:spacing w:line="267" w:lineRule="auto"/>
        <w:ind w:left="260" w:right="-284"/>
        <w:jc w:val="center"/>
        <w:rPr>
          <w:b/>
          <w:sz w:val="20"/>
          <w:szCs w:val="20"/>
        </w:rPr>
      </w:pPr>
      <w:r w:rsidRPr="00FB1D00">
        <w:rPr>
          <w:rFonts w:eastAsia="Times New Roman"/>
          <w:b/>
          <w:i/>
          <w:iCs/>
          <w:sz w:val="28"/>
          <w:szCs w:val="28"/>
        </w:rPr>
        <w:t>Обследование проводится только при наличии всех необходимых документов:</w:t>
      </w:r>
    </w:p>
    <w:p w:rsidR="00123766" w:rsidRPr="00FB1D00" w:rsidRDefault="00293314" w:rsidP="00FB1D00">
      <w:pPr>
        <w:numPr>
          <w:ilvl w:val="0"/>
          <w:numId w:val="4"/>
        </w:numPr>
        <w:tabs>
          <w:tab w:val="left" w:pos="611"/>
        </w:tabs>
        <w:spacing w:line="271" w:lineRule="auto"/>
        <w:ind w:left="260" w:right="-283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Заявление родителей (законных представителей) или ребенка </w:t>
      </w:r>
      <w:r>
        <w:rPr>
          <w:rFonts w:eastAsia="Times New Roman"/>
          <w:sz w:val="28"/>
          <w:szCs w:val="28"/>
        </w:rPr>
        <w:t>(по достижении возраста 16 лет). В случае, если обращается законный представитель необходима копия документа, подтверждающего это право.</w:t>
      </w:r>
    </w:p>
    <w:p w:rsidR="00123766" w:rsidRPr="00FB1D00" w:rsidRDefault="00293314" w:rsidP="00FB1D00">
      <w:pPr>
        <w:numPr>
          <w:ilvl w:val="0"/>
          <w:numId w:val="4"/>
        </w:numPr>
        <w:tabs>
          <w:tab w:val="left" w:pos="620"/>
        </w:tabs>
        <w:ind w:left="620" w:hanging="35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 свидетельства о рождении (паспорта) ребенка.</w:t>
      </w:r>
    </w:p>
    <w:p w:rsidR="00123766" w:rsidRPr="00FB1D00" w:rsidRDefault="00293314" w:rsidP="00FB1D00">
      <w:pPr>
        <w:numPr>
          <w:ilvl w:val="0"/>
          <w:numId w:val="4"/>
        </w:numPr>
        <w:tabs>
          <w:tab w:val="left" w:pos="611"/>
        </w:tabs>
        <w:ind w:left="261" w:right="2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Направление на психолого-медико-педагогическую комиссию – дает орг</w:t>
      </w:r>
      <w:r>
        <w:rPr>
          <w:rFonts w:eastAsia="Times New Roman"/>
          <w:sz w:val="28"/>
          <w:szCs w:val="28"/>
        </w:rPr>
        <w:t>анизация, представляющая ребенка на ПМПК.</w:t>
      </w:r>
    </w:p>
    <w:p w:rsidR="00123766" w:rsidRDefault="00293314" w:rsidP="00FB1D00">
      <w:pPr>
        <w:numPr>
          <w:ilvl w:val="0"/>
          <w:numId w:val="4"/>
        </w:numPr>
        <w:tabs>
          <w:tab w:val="left" w:pos="611"/>
        </w:tabs>
        <w:ind w:left="260" w:right="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Выписка из протокола психолого-медико-педагогического консилиума образовательной организации – оформляется в школе/детском саду.</w:t>
      </w:r>
    </w:p>
    <w:p w:rsidR="00123766" w:rsidRDefault="00123766" w:rsidP="00FB1D00">
      <w:pPr>
        <w:spacing w:line="26" w:lineRule="exact"/>
        <w:jc w:val="both"/>
        <w:rPr>
          <w:rFonts w:eastAsia="Times New Roman"/>
          <w:sz w:val="28"/>
          <w:szCs w:val="28"/>
        </w:rPr>
      </w:pPr>
    </w:p>
    <w:p w:rsidR="00123766" w:rsidRPr="00FB1D00" w:rsidRDefault="00293314" w:rsidP="00FB1D00">
      <w:pPr>
        <w:numPr>
          <w:ilvl w:val="0"/>
          <w:numId w:val="4"/>
        </w:numPr>
        <w:tabs>
          <w:tab w:val="left" w:pos="611"/>
        </w:tabs>
        <w:ind w:left="26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Выписка из истории развития ребенка (медицинской карты) – о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формляется в детской </w:t>
      </w:r>
      <w:r>
        <w:rPr>
          <w:rFonts w:eastAsia="Times New Roman"/>
          <w:sz w:val="28"/>
          <w:szCs w:val="28"/>
        </w:rPr>
        <w:t>поликлинике.</w:t>
      </w:r>
    </w:p>
    <w:p w:rsidR="00123766" w:rsidRDefault="00293314" w:rsidP="00FB1D00">
      <w:pPr>
        <w:numPr>
          <w:ilvl w:val="0"/>
          <w:numId w:val="4"/>
        </w:numPr>
        <w:tabs>
          <w:tab w:val="left" w:pos="611"/>
          <w:tab w:val="left" w:pos="9781"/>
        </w:tabs>
        <w:ind w:left="261" w:right="2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Педагогическая характеристика на обучающегося - оформляется в школе/детском саду.</w:t>
      </w:r>
    </w:p>
    <w:p w:rsidR="00FB1D00" w:rsidRDefault="00293314" w:rsidP="00FB1D00">
      <w:pPr>
        <w:numPr>
          <w:ilvl w:val="0"/>
          <w:numId w:val="4"/>
        </w:numPr>
        <w:tabs>
          <w:tab w:val="left" w:pos="611"/>
          <w:tab w:val="left" w:pos="9781"/>
        </w:tabs>
        <w:ind w:left="261" w:right="2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Логопедическая характеристика на обучающегося - оформляется в</w:t>
      </w:r>
      <w:r w:rsidR="00FB1D00">
        <w:rPr>
          <w:rFonts w:eastAsia="Times New Roman"/>
          <w:sz w:val="28"/>
          <w:szCs w:val="28"/>
        </w:rPr>
        <w:t xml:space="preserve"> </w:t>
      </w:r>
      <w:r w:rsidR="00FB1D00" w:rsidRPr="00FB1D00">
        <w:rPr>
          <w:rFonts w:eastAsia="Times New Roman"/>
          <w:sz w:val="28"/>
          <w:szCs w:val="28"/>
        </w:rPr>
        <w:t>ш</w:t>
      </w:r>
      <w:r w:rsidRPr="00FB1D00">
        <w:rPr>
          <w:rFonts w:eastAsia="Times New Roman"/>
          <w:sz w:val="28"/>
          <w:szCs w:val="28"/>
        </w:rPr>
        <w:t>коле/детском саду.</w:t>
      </w:r>
    </w:p>
    <w:p w:rsidR="00FB1D00" w:rsidRDefault="00293314" w:rsidP="00FB1D00">
      <w:pPr>
        <w:numPr>
          <w:ilvl w:val="0"/>
          <w:numId w:val="4"/>
        </w:numPr>
        <w:tabs>
          <w:tab w:val="left" w:pos="611"/>
          <w:tab w:val="left" w:pos="9781"/>
        </w:tabs>
        <w:ind w:left="261" w:right="238"/>
        <w:jc w:val="both"/>
        <w:rPr>
          <w:rFonts w:eastAsia="Times New Roman"/>
          <w:sz w:val="28"/>
          <w:szCs w:val="28"/>
        </w:rPr>
      </w:pPr>
      <w:r w:rsidRPr="00FB1D00">
        <w:rPr>
          <w:rFonts w:eastAsia="Times New Roman"/>
          <w:sz w:val="28"/>
          <w:szCs w:val="28"/>
        </w:rPr>
        <w:t xml:space="preserve">Психологическая характеристика на обучающегося - оформляется в </w:t>
      </w:r>
      <w:r w:rsidRPr="00FB1D00">
        <w:rPr>
          <w:rFonts w:eastAsia="Times New Roman"/>
          <w:sz w:val="28"/>
          <w:szCs w:val="28"/>
        </w:rPr>
        <w:t>школе/детском саду.</w:t>
      </w:r>
    </w:p>
    <w:p w:rsidR="00123766" w:rsidRPr="00FB1D00" w:rsidRDefault="00293314" w:rsidP="00FB1D00">
      <w:pPr>
        <w:numPr>
          <w:ilvl w:val="0"/>
          <w:numId w:val="4"/>
        </w:numPr>
        <w:tabs>
          <w:tab w:val="left" w:pos="611"/>
          <w:tab w:val="left" w:pos="9781"/>
        </w:tabs>
        <w:ind w:left="261" w:right="238"/>
        <w:jc w:val="both"/>
        <w:rPr>
          <w:rFonts w:eastAsia="Times New Roman"/>
          <w:sz w:val="28"/>
          <w:szCs w:val="28"/>
        </w:rPr>
      </w:pPr>
      <w:r w:rsidRPr="00FB1D00">
        <w:rPr>
          <w:rFonts w:eastAsia="Times New Roman"/>
          <w:sz w:val="28"/>
          <w:szCs w:val="28"/>
        </w:rPr>
        <w:t>Письменные работы по</w:t>
      </w:r>
      <w:r w:rsidRPr="00FB1D00">
        <w:rPr>
          <w:rFonts w:eastAsia="Times New Roman"/>
          <w:sz w:val="27"/>
          <w:szCs w:val="27"/>
        </w:rPr>
        <w:t xml:space="preserve"> русскому языку, математике, результаты самостоятельной продуктивной деятельности ребенка – предъявляются родителями самостоятельно или передаются образовательной организацией.</w:t>
      </w:r>
    </w:p>
    <w:p w:rsidR="00123766" w:rsidRDefault="00123766" w:rsidP="00FB1D00">
      <w:pPr>
        <w:spacing w:line="7" w:lineRule="exact"/>
        <w:jc w:val="both"/>
        <w:rPr>
          <w:sz w:val="20"/>
          <w:szCs w:val="20"/>
        </w:rPr>
      </w:pPr>
    </w:p>
    <w:p w:rsidR="00123766" w:rsidRDefault="00293314" w:rsidP="00FB1D00">
      <w:pPr>
        <w:spacing w:line="270" w:lineRule="auto"/>
        <w:ind w:left="260" w:right="138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прохождении обследования на ПМПК </w:t>
      </w:r>
      <w:r>
        <w:rPr>
          <w:rFonts w:eastAsia="Times New Roman"/>
          <w:sz w:val="28"/>
          <w:szCs w:val="28"/>
        </w:rPr>
        <w:t>ребенок должен быть соматически здоров. Плохое самочувствие может сказаться на результатах обследования.</w:t>
      </w:r>
    </w:p>
    <w:p w:rsidR="00123766" w:rsidRDefault="00293314" w:rsidP="00FB1D00">
      <w:pPr>
        <w:spacing w:line="267" w:lineRule="auto"/>
        <w:ind w:left="260" w:right="14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Обязательно сообщите о болезни ребенка и отмените Ваш визит на ПМПК в этот день.</w:t>
      </w:r>
    </w:p>
    <w:p w:rsidR="00123766" w:rsidRDefault="00293314" w:rsidP="00FB1D00">
      <w:pPr>
        <w:ind w:left="26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Перед прохождением ПМПК создайте у ребенка пози</w:t>
      </w:r>
      <w:r>
        <w:rPr>
          <w:rFonts w:eastAsia="Times New Roman"/>
          <w:sz w:val="28"/>
          <w:szCs w:val="28"/>
        </w:rPr>
        <w:t>тивный настрой на</w:t>
      </w:r>
    </w:p>
    <w:p w:rsidR="00123766" w:rsidRDefault="00293314" w:rsidP="00FB1D00">
      <w:pPr>
        <w:spacing w:line="271" w:lineRule="auto"/>
        <w:ind w:left="260"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обследование: настраивайте его на успех, на общение с педагогами. Во время обследования сохраняйте спокойствие. Помните, что Ваша тревога может передаваться ребенку.</w:t>
      </w:r>
    </w:p>
    <w:p w:rsidR="00123766" w:rsidRPr="00FB1D00" w:rsidRDefault="00293314" w:rsidP="00FB1D00">
      <w:pPr>
        <w:spacing w:line="270" w:lineRule="auto"/>
        <w:ind w:left="26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Комплексное психолого-педагогическое и медико-социальное обследование </w:t>
      </w:r>
      <w:r>
        <w:rPr>
          <w:rFonts w:eastAsia="Times New Roman"/>
          <w:sz w:val="28"/>
          <w:szCs w:val="28"/>
        </w:rPr>
        <w:t>ребенка на ПМПК осуществляется коллегиально всеми специалистами, что определяется задачами обследования, возрастными и индивидуальными психофизическими особенностями ребенка. Во время обследования не подсказывайте ребенку, не отвлекайте его замечаниями</w:t>
      </w:r>
      <w:r w:rsidR="00FB1D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репликами. При необходимости помощь ребенку окажет специалист, проводящий обследование.</w:t>
      </w:r>
    </w:p>
    <w:p w:rsidR="00123766" w:rsidRPr="00FB1D00" w:rsidRDefault="00293314" w:rsidP="00FB1D00">
      <w:pPr>
        <w:tabs>
          <w:tab w:val="left" w:pos="8505"/>
        </w:tabs>
        <w:spacing w:line="270" w:lineRule="auto"/>
        <w:ind w:left="26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Внимательно выслушайте рекомендации специалистов по результатам</w:t>
      </w:r>
      <w:r w:rsidR="00FB1D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обследования ребенка (если нужно, запишите важную информацию). Задайте вопросы, уточните то, что непон</w:t>
      </w:r>
      <w:r>
        <w:rPr>
          <w:rFonts w:eastAsia="Times New Roman"/>
          <w:sz w:val="28"/>
          <w:szCs w:val="28"/>
        </w:rPr>
        <w:t>ятно. После обследования похвалите ребенка, даже если он отвечал не совсем так, как Вы ожидали.</w:t>
      </w:r>
    </w:p>
    <w:p w:rsidR="00123766" w:rsidRDefault="00293314" w:rsidP="00FB1D00">
      <w:pPr>
        <w:tabs>
          <w:tab w:val="left" w:pos="8505"/>
        </w:tabs>
        <w:spacing w:line="270" w:lineRule="auto"/>
        <w:ind w:left="260" w:firstLine="4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результатам обследования составляется коллегиальное заключение ПМПК, содержащее рекомендации по определению программы обучения, с учетом мнения каждого спец</w:t>
      </w:r>
      <w:r>
        <w:rPr>
          <w:rFonts w:eastAsia="Times New Roman"/>
          <w:sz w:val="28"/>
          <w:szCs w:val="28"/>
        </w:rPr>
        <w:t>иалиста. Заключение является документом, подтверждающим право детей на обеспечение указанных в нем специальных образовательных условий.</w:t>
      </w:r>
    </w:p>
    <w:p w:rsidR="00293314" w:rsidRDefault="00293314" w:rsidP="00293314">
      <w:pPr>
        <w:ind w:left="26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Заключение ПМПК является основанием для </w:t>
      </w:r>
      <w:r w:rsidR="00FB1D00">
        <w:rPr>
          <w:rFonts w:eastAsia="Times New Roman"/>
          <w:sz w:val="28"/>
          <w:szCs w:val="28"/>
        </w:rPr>
        <w:t xml:space="preserve">создания ребёнку необходимых образовательных условий 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 хранится в течение всего времени пребывания ребенка в образовательном учреждении.</w:t>
      </w:r>
    </w:p>
    <w:p w:rsidR="00123766" w:rsidRDefault="00293314" w:rsidP="00293314">
      <w:pPr>
        <w:ind w:left="26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Родителям на руки выдается заверенная копия заключения ПМПК. </w:t>
      </w:r>
    </w:p>
    <w:p w:rsidR="00293314" w:rsidRPr="00293314" w:rsidRDefault="00293314" w:rsidP="00293314">
      <w:pPr>
        <w:ind w:left="260" w:firstLine="4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Коллегиальное заключение ПМПК носит рекомендательный характер для родителей.  </w:t>
      </w:r>
    </w:p>
    <w:sectPr w:rsidR="00293314" w:rsidRPr="00293314" w:rsidSect="00293314">
      <w:pgSz w:w="11900" w:h="16838"/>
      <w:pgMar w:top="426" w:right="701" w:bottom="993" w:left="1134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A0544BBE"/>
    <w:lvl w:ilvl="0" w:tplc="37CCFBB6">
      <w:start w:val="1"/>
      <w:numFmt w:val="decimal"/>
      <w:lvlText w:val="%1."/>
      <w:lvlJc w:val="left"/>
    </w:lvl>
    <w:lvl w:ilvl="1" w:tplc="1154067C">
      <w:numFmt w:val="decimal"/>
      <w:lvlText w:val=""/>
      <w:lvlJc w:val="left"/>
    </w:lvl>
    <w:lvl w:ilvl="2" w:tplc="1AE04434">
      <w:numFmt w:val="decimal"/>
      <w:lvlText w:val=""/>
      <w:lvlJc w:val="left"/>
    </w:lvl>
    <w:lvl w:ilvl="3" w:tplc="F8183F2A">
      <w:numFmt w:val="decimal"/>
      <w:lvlText w:val=""/>
      <w:lvlJc w:val="left"/>
    </w:lvl>
    <w:lvl w:ilvl="4" w:tplc="B50AB95A">
      <w:numFmt w:val="decimal"/>
      <w:lvlText w:val=""/>
      <w:lvlJc w:val="left"/>
    </w:lvl>
    <w:lvl w:ilvl="5" w:tplc="4880D956">
      <w:numFmt w:val="decimal"/>
      <w:lvlText w:val=""/>
      <w:lvlJc w:val="left"/>
    </w:lvl>
    <w:lvl w:ilvl="6" w:tplc="75DE3276">
      <w:numFmt w:val="decimal"/>
      <w:lvlText w:val=""/>
      <w:lvlJc w:val="left"/>
    </w:lvl>
    <w:lvl w:ilvl="7" w:tplc="3884A54C">
      <w:numFmt w:val="decimal"/>
      <w:lvlText w:val=""/>
      <w:lvlJc w:val="left"/>
    </w:lvl>
    <w:lvl w:ilvl="8" w:tplc="E006D646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F1305358"/>
    <w:lvl w:ilvl="0" w:tplc="C5E22BF6">
      <w:start w:val="1"/>
      <w:numFmt w:val="bullet"/>
      <w:lvlText w:val="с"/>
      <w:lvlJc w:val="left"/>
    </w:lvl>
    <w:lvl w:ilvl="1" w:tplc="E3D4B9C8">
      <w:numFmt w:val="decimal"/>
      <w:lvlText w:val=""/>
      <w:lvlJc w:val="left"/>
    </w:lvl>
    <w:lvl w:ilvl="2" w:tplc="D018D18E">
      <w:numFmt w:val="decimal"/>
      <w:lvlText w:val=""/>
      <w:lvlJc w:val="left"/>
    </w:lvl>
    <w:lvl w:ilvl="3" w:tplc="E9A041C8">
      <w:numFmt w:val="decimal"/>
      <w:lvlText w:val=""/>
      <w:lvlJc w:val="left"/>
    </w:lvl>
    <w:lvl w:ilvl="4" w:tplc="148EF330">
      <w:numFmt w:val="decimal"/>
      <w:lvlText w:val=""/>
      <w:lvlJc w:val="left"/>
    </w:lvl>
    <w:lvl w:ilvl="5" w:tplc="08AC2242">
      <w:numFmt w:val="decimal"/>
      <w:lvlText w:val=""/>
      <w:lvlJc w:val="left"/>
    </w:lvl>
    <w:lvl w:ilvl="6" w:tplc="A74EEDC0">
      <w:numFmt w:val="decimal"/>
      <w:lvlText w:val=""/>
      <w:lvlJc w:val="left"/>
    </w:lvl>
    <w:lvl w:ilvl="7" w:tplc="8C842B64">
      <w:numFmt w:val="decimal"/>
      <w:lvlText w:val=""/>
      <w:lvlJc w:val="left"/>
    </w:lvl>
    <w:lvl w:ilvl="8" w:tplc="11C0686C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AEC0AAF0"/>
    <w:lvl w:ilvl="0" w:tplc="39DC24EA">
      <w:start w:val="1"/>
      <w:numFmt w:val="bullet"/>
      <w:lvlText w:val="и"/>
      <w:lvlJc w:val="left"/>
    </w:lvl>
    <w:lvl w:ilvl="1" w:tplc="950C7AEA">
      <w:numFmt w:val="decimal"/>
      <w:lvlText w:val=""/>
      <w:lvlJc w:val="left"/>
    </w:lvl>
    <w:lvl w:ilvl="2" w:tplc="CC101BA6">
      <w:numFmt w:val="decimal"/>
      <w:lvlText w:val=""/>
      <w:lvlJc w:val="left"/>
    </w:lvl>
    <w:lvl w:ilvl="3" w:tplc="F30A7962">
      <w:numFmt w:val="decimal"/>
      <w:lvlText w:val=""/>
      <w:lvlJc w:val="left"/>
    </w:lvl>
    <w:lvl w:ilvl="4" w:tplc="49B40024">
      <w:numFmt w:val="decimal"/>
      <w:lvlText w:val=""/>
      <w:lvlJc w:val="left"/>
    </w:lvl>
    <w:lvl w:ilvl="5" w:tplc="E58E3518">
      <w:numFmt w:val="decimal"/>
      <w:lvlText w:val=""/>
      <w:lvlJc w:val="left"/>
    </w:lvl>
    <w:lvl w:ilvl="6" w:tplc="5218C146">
      <w:numFmt w:val="decimal"/>
      <w:lvlText w:val=""/>
      <w:lvlJc w:val="left"/>
    </w:lvl>
    <w:lvl w:ilvl="7" w:tplc="4A16A170">
      <w:numFmt w:val="decimal"/>
      <w:lvlText w:val=""/>
      <w:lvlJc w:val="left"/>
    </w:lvl>
    <w:lvl w:ilvl="8" w:tplc="B3287368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94CAB812"/>
    <w:lvl w:ilvl="0" w:tplc="1976207C">
      <w:start w:val="1"/>
      <w:numFmt w:val="bullet"/>
      <w:lvlText w:val="\endash "/>
      <w:lvlJc w:val="left"/>
    </w:lvl>
    <w:lvl w:ilvl="1" w:tplc="9D728A2C">
      <w:numFmt w:val="decimal"/>
      <w:lvlText w:val=""/>
      <w:lvlJc w:val="left"/>
    </w:lvl>
    <w:lvl w:ilvl="2" w:tplc="38CEB70C">
      <w:numFmt w:val="decimal"/>
      <w:lvlText w:val=""/>
      <w:lvlJc w:val="left"/>
    </w:lvl>
    <w:lvl w:ilvl="3" w:tplc="FA985FA4">
      <w:numFmt w:val="decimal"/>
      <w:lvlText w:val=""/>
      <w:lvlJc w:val="left"/>
    </w:lvl>
    <w:lvl w:ilvl="4" w:tplc="A1024ED6">
      <w:numFmt w:val="decimal"/>
      <w:lvlText w:val=""/>
      <w:lvlJc w:val="left"/>
    </w:lvl>
    <w:lvl w:ilvl="5" w:tplc="E61C4C50">
      <w:numFmt w:val="decimal"/>
      <w:lvlText w:val=""/>
      <w:lvlJc w:val="left"/>
    </w:lvl>
    <w:lvl w:ilvl="6" w:tplc="F34410B6">
      <w:numFmt w:val="decimal"/>
      <w:lvlText w:val=""/>
      <w:lvlJc w:val="left"/>
    </w:lvl>
    <w:lvl w:ilvl="7" w:tplc="7772DFE8">
      <w:numFmt w:val="decimal"/>
      <w:lvlText w:val=""/>
      <w:lvlJc w:val="left"/>
    </w:lvl>
    <w:lvl w:ilvl="8" w:tplc="5720E046">
      <w:numFmt w:val="decimal"/>
      <w:lvlText w:val=""/>
      <w:lvlJc w:val="left"/>
    </w:lvl>
  </w:abstractNum>
  <w:abstractNum w:abstractNumId="4" w15:restartNumberingAfterBreak="0">
    <w:nsid w:val="00006952"/>
    <w:multiLevelType w:val="hybridMultilevel"/>
    <w:tmpl w:val="398AAF1E"/>
    <w:lvl w:ilvl="0" w:tplc="C60078E6">
      <w:start w:val="1"/>
      <w:numFmt w:val="bullet"/>
      <w:lvlText w:val="-"/>
      <w:lvlJc w:val="left"/>
    </w:lvl>
    <w:lvl w:ilvl="1" w:tplc="87147EBA">
      <w:numFmt w:val="decimal"/>
      <w:lvlText w:val=""/>
      <w:lvlJc w:val="left"/>
    </w:lvl>
    <w:lvl w:ilvl="2" w:tplc="4CD85A90">
      <w:numFmt w:val="decimal"/>
      <w:lvlText w:val=""/>
      <w:lvlJc w:val="left"/>
    </w:lvl>
    <w:lvl w:ilvl="3" w:tplc="9B1AA9A8">
      <w:numFmt w:val="decimal"/>
      <w:lvlText w:val=""/>
      <w:lvlJc w:val="left"/>
    </w:lvl>
    <w:lvl w:ilvl="4" w:tplc="0068FC58">
      <w:numFmt w:val="decimal"/>
      <w:lvlText w:val=""/>
      <w:lvlJc w:val="left"/>
    </w:lvl>
    <w:lvl w:ilvl="5" w:tplc="4C780F50">
      <w:numFmt w:val="decimal"/>
      <w:lvlText w:val=""/>
      <w:lvlJc w:val="left"/>
    </w:lvl>
    <w:lvl w:ilvl="6" w:tplc="C8CA92A8">
      <w:numFmt w:val="decimal"/>
      <w:lvlText w:val=""/>
      <w:lvlJc w:val="left"/>
    </w:lvl>
    <w:lvl w:ilvl="7" w:tplc="D6AAD38A">
      <w:numFmt w:val="decimal"/>
      <w:lvlText w:val=""/>
      <w:lvlJc w:val="left"/>
    </w:lvl>
    <w:lvl w:ilvl="8" w:tplc="E7BA702A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EBDA9652"/>
    <w:lvl w:ilvl="0" w:tplc="5F440F42">
      <w:start w:val="8"/>
      <w:numFmt w:val="decimal"/>
      <w:lvlText w:val="%1."/>
      <w:lvlJc w:val="left"/>
    </w:lvl>
    <w:lvl w:ilvl="1" w:tplc="B0B82D22">
      <w:numFmt w:val="decimal"/>
      <w:lvlText w:val=""/>
      <w:lvlJc w:val="left"/>
    </w:lvl>
    <w:lvl w:ilvl="2" w:tplc="BB483EFE">
      <w:numFmt w:val="decimal"/>
      <w:lvlText w:val=""/>
      <w:lvlJc w:val="left"/>
    </w:lvl>
    <w:lvl w:ilvl="3" w:tplc="2BBC2E3C">
      <w:numFmt w:val="decimal"/>
      <w:lvlText w:val=""/>
      <w:lvlJc w:val="left"/>
    </w:lvl>
    <w:lvl w:ilvl="4" w:tplc="2B84EBA6">
      <w:numFmt w:val="decimal"/>
      <w:lvlText w:val=""/>
      <w:lvlJc w:val="left"/>
    </w:lvl>
    <w:lvl w:ilvl="5" w:tplc="F898770A">
      <w:numFmt w:val="decimal"/>
      <w:lvlText w:val=""/>
      <w:lvlJc w:val="left"/>
    </w:lvl>
    <w:lvl w:ilvl="6" w:tplc="2A648CB8">
      <w:numFmt w:val="decimal"/>
      <w:lvlText w:val=""/>
      <w:lvlJc w:val="left"/>
    </w:lvl>
    <w:lvl w:ilvl="7" w:tplc="15CA5C26">
      <w:numFmt w:val="decimal"/>
      <w:lvlText w:val=""/>
      <w:lvlJc w:val="left"/>
    </w:lvl>
    <w:lvl w:ilvl="8" w:tplc="9946BEC8">
      <w:numFmt w:val="decimal"/>
      <w:lvlText w:val=""/>
      <w:lvlJc w:val="left"/>
    </w:lvl>
  </w:abstractNum>
  <w:abstractNum w:abstractNumId="6" w15:restartNumberingAfterBreak="0">
    <w:nsid w:val="000072AE"/>
    <w:multiLevelType w:val="hybridMultilevel"/>
    <w:tmpl w:val="D1ECF74A"/>
    <w:lvl w:ilvl="0" w:tplc="590ECA66">
      <w:start w:val="1"/>
      <w:numFmt w:val="bullet"/>
      <w:lvlText w:val="-"/>
      <w:lvlJc w:val="left"/>
    </w:lvl>
    <w:lvl w:ilvl="1" w:tplc="2BF01FB8">
      <w:numFmt w:val="decimal"/>
      <w:lvlText w:val=""/>
      <w:lvlJc w:val="left"/>
    </w:lvl>
    <w:lvl w:ilvl="2" w:tplc="1638A9EA">
      <w:numFmt w:val="decimal"/>
      <w:lvlText w:val=""/>
      <w:lvlJc w:val="left"/>
    </w:lvl>
    <w:lvl w:ilvl="3" w:tplc="F1FE309A">
      <w:numFmt w:val="decimal"/>
      <w:lvlText w:val=""/>
      <w:lvlJc w:val="left"/>
    </w:lvl>
    <w:lvl w:ilvl="4" w:tplc="E9088164">
      <w:numFmt w:val="decimal"/>
      <w:lvlText w:val=""/>
      <w:lvlJc w:val="left"/>
    </w:lvl>
    <w:lvl w:ilvl="5" w:tplc="3FDE9168">
      <w:numFmt w:val="decimal"/>
      <w:lvlText w:val=""/>
      <w:lvlJc w:val="left"/>
    </w:lvl>
    <w:lvl w:ilvl="6" w:tplc="B4B4E8BA">
      <w:numFmt w:val="decimal"/>
      <w:lvlText w:val=""/>
      <w:lvlJc w:val="left"/>
    </w:lvl>
    <w:lvl w:ilvl="7" w:tplc="AA54E72E">
      <w:numFmt w:val="decimal"/>
      <w:lvlText w:val=""/>
      <w:lvlJc w:val="left"/>
    </w:lvl>
    <w:lvl w:ilvl="8" w:tplc="5E66041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66"/>
    <w:rsid w:val="00123766"/>
    <w:rsid w:val="00293314"/>
    <w:rsid w:val="008B260E"/>
    <w:rsid w:val="00F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C1D4"/>
  <w15:docId w15:val="{E9652F2E-C2B2-4C9B-9A73-0CBDAFB2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Ekaterina</cp:lastModifiedBy>
  <cp:revision>3</cp:revision>
  <dcterms:created xsi:type="dcterms:W3CDTF">2019-11-06T12:04:00Z</dcterms:created>
  <dcterms:modified xsi:type="dcterms:W3CDTF">2019-11-06T11:28:00Z</dcterms:modified>
</cp:coreProperties>
</file>