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90A9" w14:textId="58DB8B46" w:rsidR="00154EFA" w:rsidRPr="00F62AD6" w:rsidRDefault="00154EFA" w:rsidP="00154EFA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F62AD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6</w:t>
      </w:r>
      <w:r w:rsidRPr="00F62AD6">
        <w:rPr>
          <w:rFonts w:ascii="Times New Roman" w:hAnsi="Times New Roman"/>
          <w:sz w:val="24"/>
          <w:szCs w:val="24"/>
        </w:rPr>
        <w:t xml:space="preserve"> к приказу управления </w:t>
      </w:r>
    </w:p>
    <w:p w14:paraId="15AF7212" w14:textId="7D6AC241" w:rsidR="00154EFA" w:rsidRPr="00F62AD6" w:rsidRDefault="00154EFA" w:rsidP="00154EFA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F62AD6">
        <w:rPr>
          <w:rFonts w:ascii="Times New Roman" w:hAnsi="Times New Roman"/>
          <w:sz w:val="24"/>
          <w:szCs w:val="24"/>
        </w:rPr>
        <w:t xml:space="preserve">образования </w:t>
      </w:r>
      <w:r w:rsidR="006674E2">
        <w:rPr>
          <w:rFonts w:ascii="Times New Roman" w:hAnsi="Times New Roman"/>
          <w:sz w:val="24"/>
          <w:szCs w:val="24"/>
        </w:rPr>
        <w:t>от 02.07.2025г. №706</w:t>
      </w:r>
    </w:p>
    <w:p w14:paraId="7046C03A" w14:textId="77777777" w:rsidR="00974956" w:rsidRDefault="00974956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8E1CA6" w14:textId="1D6CC1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ПОЛОЖЕНИЕ</w:t>
      </w:r>
    </w:p>
    <w:p w14:paraId="20EDC660" w14:textId="777777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о муниципальном этапе Республиканского конкурса</w:t>
      </w:r>
    </w:p>
    <w:p w14:paraId="5CE021F3" w14:textId="777777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«Мы – гордость Крыма!» в 2025 году</w:t>
      </w:r>
    </w:p>
    <w:p w14:paraId="1D83464A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02C44A5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4D525DE2" w14:textId="2724A48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1.1. Настоящее Положение определяет цель муниципального этапа Республиканского конкурса «Мы – гордость Крыма</w:t>
      </w:r>
      <w:r w:rsidR="00C30C15">
        <w:rPr>
          <w:rFonts w:ascii="Times New Roman" w:hAnsi="Times New Roman"/>
          <w:sz w:val="24"/>
          <w:szCs w:val="24"/>
        </w:rPr>
        <w:t>!</w:t>
      </w:r>
      <w:r w:rsidRPr="003A5A5C">
        <w:rPr>
          <w:rFonts w:ascii="Times New Roman" w:hAnsi="Times New Roman"/>
          <w:sz w:val="24"/>
          <w:szCs w:val="24"/>
        </w:rPr>
        <w:t xml:space="preserve">» (далее – Конкурс), порядок его организации, проведения, подведения итогов и награждение победителей. </w:t>
      </w:r>
    </w:p>
    <w:p w14:paraId="6BE88F2D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1.2. 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(сертификатов и грамот).</w:t>
      </w:r>
    </w:p>
    <w:p w14:paraId="53C996A6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2. Цель и задачи Конкурса</w:t>
      </w:r>
    </w:p>
    <w:p w14:paraId="77A54E52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Конкурс проводится с целью выявления, поддержки, привлечения к научным исследованиям талантливой молодежи, создания условий для ее дальнейшего творчества и научной работы, интереса к познавательной, творческой, инновационной и экспериментально-исследовательской деятельности обучающихся.</w:t>
      </w:r>
    </w:p>
    <w:p w14:paraId="1BBA8ED6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3. Место и время проведения</w:t>
      </w:r>
    </w:p>
    <w:p w14:paraId="5F0662B6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3.1. Муниципальный этап Конкурса проводится в октябре-ноябре 2025г. на базе МБОУ ДО «ЦДЮТ». К участию в муниципальном этапе приглашаются победители и призеры школьного этапа Конкурса.</w:t>
      </w:r>
    </w:p>
    <w:p w14:paraId="1305B816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3.2. Конкурс проводится в два этапа: заочное оценивание научно-исследовательских работ и защита научно-исследовательских работ.</w:t>
      </w:r>
    </w:p>
    <w:p w14:paraId="5D73E0E8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3.3 К участию в региональном этапе допускаются победители (1 место) муниципального этапа в каждой возрастной категории.</w:t>
      </w:r>
    </w:p>
    <w:p w14:paraId="418817F9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4. Порядок организации</w:t>
      </w:r>
    </w:p>
    <w:p w14:paraId="1D0C7052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4.1. Конкурс проводится в четырёх возрастных категориях:</w:t>
      </w:r>
    </w:p>
    <w:p w14:paraId="013DAA7F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1 возрастная категория - обучающиеся от 7 до 10 лет;</w:t>
      </w:r>
    </w:p>
    <w:p w14:paraId="35C28029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2 возрастная категория – обучающиеся от 11 до 12 лет;</w:t>
      </w:r>
    </w:p>
    <w:p w14:paraId="01BB7D51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3 возрастная категория – обучающиеся от 13 до 14 лет;</w:t>
      </w:r>
    </w:p>
    <w:p w14:paraId="10C331E5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4 возрастная категория – обучающиеся от 15 до 17 лет.</w:t>
      </w:r>
    </w:p>
    <w:p w14:paraId="2B5DCAC7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4.2. Учащийся может принять участие в нескольких направлениях при условии защиты разных работ по этим направлениям.</w:t>
      </w:r>
    </w:p>
    <w:p w14:paraId="483901B2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4.3. Участники должны придерживаться Положения о проведении и программы конкурса, норм поведения, правил техники безопасности и эксплуатации оборудования, выполнять решения оргкомитета и жюри. В случае нарушения этих требований совместным решением оргкомитета и жюри участники могут быть отстранены от конкурса и дисквалифицированы.</w:t>
      </w:r>
    </w:p>
    <w:p w14:paraId="4E02D57E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4.4. В работу жюри и оргкомитета не имеют право вмешиваться руководители команд, родители участников или лица, их заменяющие.</w:t>
      </w:r>
    </w:p>
    <w:p w14:paraId="5DC515B8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5. Направления работы</w:t>
      </w:r>
    </w:p>
    <w:p w14:paraId="6CDF109A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5.1. </w:t>
      </w:r>
      <w:bookmarkStart w:id="0" w:name="_Hlk202518529"/>
      <w:r w:rsidRPr="003A5A5C">
        <w:rPr>
          <w:rFonts w:ascii="Times New Roman" w:hAnsi="Times New Roman"/>
          <w:sz w:val="24"/>
          <w:szCs w:val="24"/>
        </w:rPr>
        <w:t xml:space="preserve">Конкурсная работа представляется одним участником (соавторство не допускается) под руководством одного научного руководителя и должна представлять собой законченное исследование </w:t>
      </w:r>
      <w:bookmarkEnd w:id="0"/>
      <w:r w:rsidRPr="003A5A5C">
        <w:rPr>
          <w:rFonts w:ascii="Times New Roman" w:hAnsi="Times New Roman"/>
          <w:sz w:val="24"/>
          <w:szCs w:val="24"/>
        </w:rPr>
        <w:t>по одному из следующих направлений:</w:t>
      </w:r>
    </w:p>
    <w:p w14:paraId="448CDF34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5.1.1. авиа-, ракетостроение (в том числе для обучающихся в рамках Федерального проекта «Успех каждого ребенка» национального проекта «Образование»);</w:t>
      </w:r>
    </w:p>
    <w:p w14:paraId="6B5BA016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5.1.2. астрономия, космонавтика;</w:t>
      </w:r>
    </w:p>
    <w:p w14:paraId="35194FCC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5.1.3. ботаника;</w:t>
      </w:r>
    </w:p>
    <w:p w14:paraId="27171CDA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5.1.4. зоология;</w:t>
      </w:r>
    </w:p>
    <w:p w14:paraId="3CBAA592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 xml:space="preserve">5.1.5. компьютерные технологии; </w:t>
      </w:r>
    </w:p>
    <w:p w14:paraId="5F6EABBA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lastRenderedPageBreak/>
        <w:t>5.1.6. культурное наследие и современное искусство;</w:t>
      </w:r>
    </w:p>
    <w:p w14:paraId="33BEE8AB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5.1.7. лингвистика;</w:t>
      </w:r>
    </w:p>
    <w:p w14:paraId="3DF0C9C1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5.1.8. литературоведение;</w:t>
      </w:r>
    </w:p>
    <w:p w14:paraId="5978BE97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5.1.9. математика;</w:t>
      </w:r>
    </w:p>
    <w:p w14:paraId="083479A8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 xml:space="preserve">5.1.10. машиностроение </w:t>
      </w:r>
      <w:bookmarkStart w:id="1" w:name="_Hlk171079540"/>
      <w:bookmarkStart w:id="2" w:name="_Hlk171079286"/>
      <w:r w:rsidRPr="00A04341">
        <w:rPr>
          <w:rFonts w:ascii="Times New Roman" w:hAnsi="Times New Roman"/>
          <w:sz w:val="24"/>
          <w:szCs w:val="24"/>
        </w:rPr>
        <w:t>(в том числе для обучающихся в рамках Федерального проекта «Успех каждого ребенка» национального проекта «Образование»);</w:t>
      </w:r>
      <w:bookmarkEnd w:id="1"/>
    </w:p>
    <w:bookmarkEnd w:id="2"/>
    <w:p w14:paraId="602BCA7E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5.1.11. обществознание;</w:t>
      </w:r>
    </w:p>
    <w:p w14:paraId="0B0420EA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5.1.12. правоведение;</w:t>
      </w:r>
    </w:p>
    <w:p w14:paraId="386F5C04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5.1.13. робототехника;</w:t>
      </w:r>
    </w:p>
    <w:p w14:paraId="2329E956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5.1.14. социология;</w:t>
      </w:r>
    </w:p>
    <w:p w14:paraId="19E94097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5.1.15. судостроение (в том числе для обучающихся в рамках Федерального проекта «Успех каждого ребенка» национального проекта «Образование»);</w:t>
      </w:r>
    </w:p>
    <w:p w14:paraId="245FAB1D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5.1.16. техническое творчество (моделирование, проектирование);</w:t>
      </w:r>
    </w:p>
    <w:p w14:paraId="05342B3D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5.1.17. техническое творчество (рационализация, изобретательство);</w:t>
      </w:r>
    </w:p>
    <w:p w14:paraId="3D6B8360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5.1.18. технология (в том числе декоративно-прикладное творчество);</w:t>
      </w:r>
    </w:p>
    <w:p w14:paraId="609BC6E6" w14:textId="77777777" w:rsidR="00356F04" w:rsidRPr="00A04341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5.1.19. физика;</w:t>
      </w:r>
    </w:p>
    <w:p w14:paraId="532A5B44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341">
        <w:rPr>
          <w:rFonts w:ascii="Times New Roman" w:hAnsi="Times New Roman"/>
          <w:sz w:val="24"/>
          <w:szCs w:val="24"/>
        </w:rPr>
        <w:t>5.1.20. физиология человека, здоровье.</w:t>
      </w:r>
    </w:p>
    <w:p w14:paraId="567AC380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6. Документация муниципального этапа конкурса</w:t>
      </w:r>
    </w:p>
    <w:p w14:paraId="3EAAEC01" w14:textId="158D513B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 Для участия в муниципальном этапе конкурса </w:t>
      </w:r>
      <w:r w:rsidRPr="003A5A5C">
        <w:rPr>
          <w:rFonts w:ascii="Times New Roman" w:hAnsi="Times New Roman"/>
          <w:b/>
          <w:sz w:val="24"/>
          <w:szCs w:val="24"/>
        </w:rPr>
        <w:t>до 15 октября 2025г.</w:t>
      </w:r>
      <w:r w:rsidRPr="003A5A5C">
        <w:rPr>
          <w:rFonts w:ascii="Times New Roman" w:hAnsi="Times New Roman"/>
          <w:sz w:val="24"/>
          <w:szCs w:val="24"/>
        </w:rPr>
        <w:t xml:space="preserve"> необходимо пройти обязательную электронную регистрацию участников Конкурса в АИС «Навигатор»</w:t>
      </w:r>
      <w:r w:rsidR="00A04341">
        <w:rPr>
          <w:rFonts w:ascii="Times New Roman" w:hAnsi="Times New Roman"/>
          <w:sz w:val="24"/>
          <w:szCs w:val="24"/>
        </w:rPr>
        <w:t xml:space="preserve"> </w:t>
      </w:r>
      <w:r w:rsidRPr="003A5A5C">
        <w:rPr>
          <w:rFonts w:ascii="Times New Roman" w:hAnsi="Times New Roman"/>
          <w:sz w:val="24"/>
          <w:szCs w:val="24"/>
        </w:rPr>
        <w:t>и подать в оргкомитет конкурса следующие документы:</w:t>
      </w:r>
    </w:p>
    <w:p w14:paraId="3E2CA86C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6.1.1. </w:t>
      </w:r>
      <w:r w:rsidRPr="003A5A5C">
        <w:rPr>
          <w:rFonts w:ascii="Times New Roman" w:hAnsi="Times New Roman"/>
          <w:b/>
          <w:sz w:val="24"/>
          <w:szCs w:val="24"/>
        </w:rPr>
        <w:t>приказ об итогах проведения школьного этапа Конкурса;</w:t>
      </w:r>
    </w:p>
    <w:p w14:paraId="52460AB4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6.1.2. </w:t>
      </w:r>
      <w:r w:rsidRPr="003A5A5C">
        <w:rPr>
          <w:rFonts w:ascii="Times New Roman" w:hAnsi="Times New Roman"/>
          <w:b/>
          <w:sz w:val="24"/>
          <w:szCs w:val="24"/>
        </w:rPr>
        <w:t>заявку на участие</w:t>
      </w:r>
      <w:r w:rsidRPr="003A5A5C">
        <w:rPr>
          <w:rFonts w:ascii="Times New Roman" w:hAnsi="Times New Roman"/>
          <w:sz w:val="24"/>
          <w:szCs w:val="24"/>
        </w:rPr>
        <w:t xml:space="preserve"> (приложение 1 к Положению). В заявке запрещается использовать аббревиатуры или сокращения, все данные должны быть предоставлены в полном объеме. Все заявки должны быть тщательно проверены и подписаны авторами работ;</w:t>
      </w:r>
    </w:p>
    <w:p w14:paraId="64158291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6.1.3. </w:t>
      </w:r>
      <w:r w:rsidRPr="003A5A5C">
        <w:rPr>
          <w:rFonts w:ascii="Times New Roman" w:hAnsi="Times New Roman"/>
          <w:b/>
          <w:sz w:val="24"/>
          <w:szCs w:val="24"/>
        </w:rPr>
        <w:t>научно-исследовательскую работу</w:t>
      </w:r>
      <w:r w:rsidRPr="003A5A5C">
        <w:rPr>
          <w:rFonts w:ascii="Times New Roman" w:hAnsi="Times New Roman"/>
          <w:sz w:val="24"/>
          <w:szCs w:val="24"/>
        </w:rPr>
        <w:t xml:space="preserve"> (и в печатном, и электронном вариантах), оформленную в соответствии с требованиями к написанию и оформлению научно-исследовательских работ в папке-скоросшивателе без файлов;</w:t>
      </w:r>
    </w:p>
    <w:p w14:paraId="283ED316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6.1.4. тезисы к работе </w:t>
      </w:r>
      <w:r w:rsidRPr="003A5A5C">
        <w:rPr>
          <w:rFonts w:ascii="Times New Roman" w:hAnsi="Times New Roman"/>
          <w:b/>
          <w:sz w:val="24"/>
          <w:szCs w:val="24"/>
        </w:rPr>
        <w:t xml:space="preserve">(и в печатном, и электронном виде) </w:t>
      </w:r>
      <w:r w:rsidRPr="003A5A5C">
        <w:rPr>
          <w:rFonts w:ascii="Times New Roman" w:hAnsi="Times New Roman"/>
          <w:bCs/>
          <w:sz w:val="24"/>
          <w:szCs w:val="24"/>
        </w:rPr>
        <w:t>объемом не более 1 стр.</w:t>
      </w:r>
      <w:r w:rsidRPr="003A5A5C">
        <w:rPr>
          <w:rFonts w:ascii="Times New Roman" w:hAnsi="Times New Roman"/>
          <w:sz w:val="24"/>
          <w:szCs w:val="24"/>
        </w:rPr>
        <w:t>;</w:t>
      </w:r>
    </w:p>
    <w:p w14:paraId="0D34C7BD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6.1.5. рецензию специалиста;</w:t>
      </w:r>
    </w:p>
    <w:p w14:paraId="3CDF61D8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6.1.6. </w:t>
      </w:r>
      <w:r w:rsidRPr="003A5A5C">
        <w:rPr>
          <w:rFonts w:ascii="Times New Roman" w:hAnsi="Times New Roman"/>
          <w:b/>
          <w:sz w:val="24"/>
          <w:szCs w:val="24"/>
        </w:rPr>
        <w:t>паспорт экспоната</w:t>
      </w:r>
      <w:r w:rsidRPr="003A5A5C">
        <w:rPr>
          <w:rFonts w:ascii="Times New Roman" w:hAnsi="Times New Roman"/>
          <w:sz w:val="24"/>
          <w:szCs w:val="24"/>
        </w:rPr>
        <w:t>, при его наличии (приложение 2 к Положению);</w:t>
      </w:r>
    </w:p>
    <w:p w14:paraId="60B9808C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6.1.7. </w:t>
      </w:r>
      <w:r w:rsidRPr="003A5A5C">
        <w:rPr>
          <w:rFonts w:ascii="Times New Roman" w:hAnsi="Times New Roman"/>
          <w:b/>
          <w:sz w:val="24"/>
          <w:szCs w:val="24"/>
        </w:rPr>
        <w:t>согласие на ОПД</w:t>
      </w:r>
      <w:r w:rsidRPr="003A5A5C">
        <w:rPr>
          <w:rFonts w:ascii="Times New Roman" w:hAnsi="Times New Roman"/>
          <w:sz w:val="24"/>
          <w:szCs w:val="24"/>
        </w:rPr>
        <w:t xml:space="preserve"> (приложение 4,5 к Положению);</w:t>
      </w:r>
    </w:p>
    <w:p w14:paraId="478555F9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6.1.8. дополнительный наглядный материал, по желанию (видеозащита, мультимедийная презентация, схемы, таблицы, рисунки, раздаточный материал и т.д.);</w:t>
      </w:r>
    </w:p>
    <w:p w14:paraId="61400680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6.2. Электронный вариант работы направляется на адрес эл. почты </w:t>
      </w:r>
      <w:hyperlink r:id="rId8" w:history="1">
        <w:r w:rsidRPr="003A5A5C">
          <w:rPr>
            <w:rStyle w:val="a7"/>
            <w:rFonts w:ascii="Times New Roman" w:hAnsi="Times New Roman"/>
            <w:color w:val="auto"/>
            <w:sz w:val="24"/>
            <w:szCs w:val="24"/>
          </w:rPr>
          <w:t>mancdut@gmail.com</w:t>
        </w:r>
      </w:hyperlink>
      <w:r w:rsidRPr="003A5A5C">
        <w:rPr>
          <w:rFonts w:ascii="Times New Roman" w:hAnsi="Times New Roman"/>
          <w:sz w:val="24"/>
          <w:szCs w:val="24"/>
        </w:rPr>
        <w:t xml:space="preserve"> не позднее </w:t>
      </w:r>
      <w:r w:rsidRPr="003A5A5C">
        <w:rPr>
          <w:rFonts w:ascii="Times New Roman" w:hAnsi="Times New Roman"/>
          <w:b/>
          <w:sz w:val="24"/>
          <w:szCs w:val="24"/>
        </w:rPr>
        <w:t>15 октября 2025г</w:t>
      </w:r>
      <w:r w:rsidRPr="003A5A5C">
        <w:rPr>
          <w:rFonts w:ascii="Times New Roman" w:hAnsi="Times New Roman"/>
          <w:sz w:val="24"/>
          <w:szCs w:val="24"/>
        </w:rPr>
        <w:t>.</w:t>
      </w:r>
    </w:p>
    <w:p w14:paraId="70463C8E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6.3. Работы будут пропущены через программу «AntiPlagiarism.NET». В случае низкого уровня уникальности собственного исследования (методы и методики выполнения, описания хода исследования, результаты и их обсуждение, заключение, выводы) работы на Конкурс не допускаются.</w:t>
      </w:r>
    </w:p>
    <w:p w14:paraId="518E0E8B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6.4. В случае невыполнения требований пункта 6 участники не допускаются к участию в конкурсе.</w:t>
      </w:r>
    </w:p>
    <w:p w14:paraId="51D0C72E" w14:textId="6A9A6086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 xml:space="preserve">7. Критерии оценивания </w:t>
      </w:r>
    </w:p>
    <w:p w14:paraId="51762400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7.1. Максимальная суммарная оценка за участие во всех этапах программы Конкурса составляет 75 баллов.</w:t>
      </w:r>
    </w:p>
    <w:p w14:paraId="3C4FEA3E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7.2. Распределение по баллам выглядит следующим образом: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7626"/>
        <w:gridCol w:w="1978"/>
      </w:tblGrid>
      <w:tr w:rsidR="00356F04" w:rsidRPr="003A5A5C" w14:paraId="167E9A84" w14:textId="77777777" w:rsidTr="007C443F">
        <w:trPr>
          <w:trHeight w:val="503"/>
          <w:jc w:val="center"/>
        </w:trPr>
        <w:tc>
          <w:tcPr>
            <w:tcW w:w="290" w:type="pct"/>
            <w:vAlign w:val="center"/>
          </w:tcPr>
          <w:p w14:paraId="60DA28F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0" w:type="pct"/>
            <w:vAlign w:val="center"/>
          </w:tcPr>
          <w:p w14:paraId="2C632AE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70" w:type="pct"/>
            <w:vAlign w:val="center"/>
          </w:tcPr>
          <w:p w14:paraId="7372CF1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Максимальная сумма баллов</w:t>
            </w:r>
          </w:p>
        </w:tc>
      </w:tr>
      <w:tr w:rsidR="00356F04" w:rsidRPr="003A5A5C" w14:paraId="779CFA8B" w14:textId="77777777" w:rsidTr="007C443F">
        <w:trPr>
          <w:trHeight w:val="288"/>
          <w:jc w:val="center"/>
        </w:trPr>
        <w:tc>
          <w:tcPr>
            <w:tcW w:w="290" w:type="pct"/>
          </w:tcPr>
          <w:p w14:paraId="11FA7D9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0" w:type="pct"/>
            <w:vAlign w:val="center"/>
          </w:tcPr>
          <w:p w14:paraId="51B1CAB3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Заочное оценивание научно-исследовательских работ</w:t>
            </w:r>
          </w:p>
        </w:tc>
        <w:tc>
          <w:tcPr>
            <w:tcW w:w="970" w:type="pct"/>
            <w:vAlign w:val="center"/>
          </w:tcPr>
          <w:p w14:paraId="2CBA06A0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6F04" w:rsidRPr="003A5A5C" w14:paraId="33C06AB6" w14:textId="77777777" w:rsidTr="007C443F">
        <w:trPr>
          <w:trHeight w:val="376"/>
          <w:jc w:val="center"/>
        </w:trPr>
        <w:tc>
          <w:tcPr>
            <w:tcW w:w="290" w:type="pct"/>
          </w:tcPr>
          <w:p w14:paraId="5C449F3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0" w:type="pct"/>
            <w:vAlign w:val="center"/>
          </w:tcPr>
          <w:p w14:paraId="4F9C7FB5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Защита научно-исследовательской работы</w:t>
            </w:r>
          </w:p>
        </w:tc>
        <w:tc>
          <w:tcPr>
            <w:tcW w:w="970" w:type="pct"/>
            <w:vAlign w:val="center"/>
          </w:tcPr>
          <w:p w14:paraId="41DC1939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56F04" w:rsidRPr="003A5A5C" w14:paraId="6942F342" w14:textId="77777777" w:rsidTr="007C443F">
        <w:trPr>
          <w:trHeight w:val="169"/>
          <w:jc w:val="center"/>
        </w:trPr>
        <w:tc>
          <w:tcPr>
            <w:tcW w:w="4030" w:type="pct"/>
            <w:gridSpan w:val="2"/>
            <w:vAlign w:val="center"/>
          </w:tcPr>
          <w:p w14:paraId="77CA9B2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70" w:type="pct"/>
            <w:vAlign w:val="center"/>
          </w:tcPr>
          <w:p w14:paraId="32AE7172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14:paraId="487B2ACE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825F608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lastRenderedPageBreak/>
        <w:t xml:space="preserve">7.3. Заочное оценивание научно-исследовательских работ </w:t>
      </w:r>
    </w:p>
    <w:p w14:paraId="235C588A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7.3.1 Заочное оценивание научно-исследовательских работ проводится по следующим критериям: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7650"/>
        <w:gridCol w:w="1966"/>
      </w:tblGrid>
      <w:tr w:rsidR="00356F04" w:rsidRPr="003A5A5C" w14:paraId="026DDEF8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28BD727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2" w:type="pct"/>
            <w:vAlign w:val="center"/>
          </w:tcPr>
          <w:p w14:paraId="06DDDC6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964" w:type="pct"/>
            <w:vAlign w:val="center"/>
          </w:tcPr>
          <w:p w14:paraId="085D681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356F04" w:rsidRPr="003A5A5C" w14:paraId="45E665F8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4C0F899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2" w:type="pct"/>
            <w:vAlign w:val="center"/>
          </w:tcPr>
          <w:p w14:paraId="0B1D3F5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Актуальность темы исследования, теоретическое и практическое значение</w:t>
            </w:r>
          </w:p>
        </w:tc>
        <w:tc>
          <w:tcPr>
            <w:tcW w:w="964" w:type="pct"/>
            <w:vAlign w:val="center"/>
          </w:tcPr>
          <w:p w14:paraId="7C14D2C2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56A49CB6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32E2C0E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2" w:type="pct"/>
            <w:vAlign w:val="center"/>
          </w:tcPr>
          <w:p w14:paraId="400FF1C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Четкость определения объекта, предмета, целей и задач исследования</w:t>
            </w:r>
          </w:p>
        </w:tc>
        <w:tc>
          <w:tcPr>
            <w:tcW w:w="964" w:type="pct"/>
            <w:vAlign w:val="center"/>
          </w:tcPr>
          <w:p w14:paraId="3EBC3E08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24AAD9B6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041CC9D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2" w:type="pct"/>
            <w:vAlign w:val="center"/>
          </w:tcPr>
          <w:p w14:paraId="5F78CB4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Соответствие результатов (выводов) целям и задачам исследования</w:t>
            </w:r>
          </w:p>
        </w:tc>
        <w:tc>
          <w:tcPr>
            <w:tcW w:w="964" w:type="pct"/>
            <w:vAlign w:val="center"/>
          </w:tcPr>
          <w:p w14:paraId="381BFC4D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F04" w:rsidRPr="003A5A5C" w14:paraId="150699A9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496ED663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52" w:type="pct"/>
            <w:vAlign w:val="center"/>
          </w:tcPr>
          <w:p w14:paraId="3C236171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Соответствие выбранных методов задачам исследования</w:t>
            </w:r>
          </w:p>
        </w:tc>
        <w:tc>
          <w:tcPr>
            <w:tcW w:w="964" w:type="pct"/>
            <w:vAlign w:val="center"/>
          </w:tcPr>
          <w:p w14:paraId="345DFED9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342647E1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39419F2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52" w:type="pct"/>
            <w:vAlign w:val="center"/>
          </w:tcPr>
          <w:p w14:paraId="258405F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Наличие теоретического анализа (обзора литературных данных) по теме исследования и его полнота</w:t>
            </w:r>
          </w:p>
        </w:tc>
        <w:tc>
          <w:tcPr>
            <w:tcW w:w="964" w:type="pct"/>
            <w:vAlign w:val="center"/>
          </w:tcPr>
          <w:p w14:paraId="54E6C527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F04" w:rsidRPr="003A5A5C" w14:paraId="589D8050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3BA04CF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52" w:type="pct"/>
            <w:vAlign w:val="center"/>
          </w:tcPr>
          <w:p w14:paraId="0FB6865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Соответствие требованиям к содержанию научных работ: - объем полученного и исследованного материала; - строгость соблюдения методики - логичность и последовательность изложения результатов исследования - грамотность и научность языка, правильность использование терминологии</w:t>
            </w:r>
          </w:p>
        </w:tc>
        <w:tc>
          <w:tcPr>
            <w:tcW w:w="964" w:type="pct"/>
            <w:vAlign w:val="center"/>
          </w:tcPr>
          <w:p w14:paraId="684C77D1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6F04" w:rsidRPr="003A5A5C" w14:paraId="3BECF18B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2D5072C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52" w:type="pct"/>
            <w:vAlign w:val="center"/>
          </w:tcPr>
          <w:p w14:paraId="024FFD7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Наличие и полнота обсуждения полученных результатов </w:t>
            </w:r>
          </w:p>
        </w:tc>
        <w:tc>
          <w:tcPr>
            <w:tcW w:w="964" w:type="pct"/>
            <w:vAlign w:val="center"/>
          </w:tcPr>
          <w:p w14:paraId="51BC3292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56240CFF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0BFB3E8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52" w:type="pct"/>
            <w:vAlign w:val="center"/>
          </w:tcPr>
          <w:p w14:paraId="409BBE5A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Наглядность: целесообразность, достаточность и качество иллюстративного материала </w:t>
            </w:r>
          </w:p>
        </w:tc>
        <w:tc>
          <w:tcPr>
            <w:tcW w:w="964" w:type="pct"/>
            <w:vAlign w:val="center"/>
          </w:tcPr>
          <w:p w14:paraId="31E26AB2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697DA127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401386C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52" w:type="pct"/>
            <w:vAlign w:val="center"/>
          </w:tcPr>
          <w:p w14:paraId="4826489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Соответствие требованиям к оформлению научных работ</w:t>
            </w:r>
          </w:p>
        </w:tc>
        <w:tc>
          <w:tcPr>
            <w:tcW w:w="964" w:type="pct"/>
            <w:vAlign w:val="center"/>
          </w:tcPr>
          <w:p w14:paraId="7FBBFA48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6F04" w:rsidRPr="003A5A5C" w14:paraId="4ECC21B3" w14:textId="77777777" w:rsidTr="007C443F">
        <w:trPr>
          <w:trHeight w:val="70"/>
          <w:jc w:val="center"/>
        </w:trPr>
        <w:tc>
          <w:tcPr>
            <w:tcW w:w="284" w:type="pct"/>
            <w:vAlign w:val="center"/>
          </w:tcPr>
          <w:p w14:paraId="139C3EE5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52" w:type="pct"/>
            <w:vAlign w:val="center"/>
          </w:tcPr>
          <w:p w14:paraId="6C2595F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Личный вклад в работу </w:t>
            </w:r>
          </w:p>
        </w:tc>
        <w:tc>
          <w:tcPr>
            <w:tcW w:w="964" w:type="pct"/>
            <w:vAlign w:val="center"/>
          </w:tcPr>
          <w:p w14:paraId="78F7A043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6F04" w:rsidRPr="003A5A5C" w14:paraId="2E2A01D7" w14:textId="77777777" w:rsidTr="007C443F">
        <w:trPr>
          <w:trHeight w:val="351"/>
          <w:jc w:val="center"/>
        </w:trPr>
        <w:tc>
          <w:tcPr>
            <w:tcW w:w="284" w:type="pct"/>
            <w:vAlign w:val="center"/>
          </w:tcPr>
          <w:p w14:paraId="0835B78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pct"/>
            <w:vAlign w:val="center"/>
          </w:tcPr>
          <w:p w14:paraId="0FCDA3C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64" w:type="pct"/>
            <w:vAlign w:val="center"/>
          </w:tcPr>
          <w:p w14:paraId="5F111A47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1C956C1A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7.4. К защите научно-исследовательской работы не допускаются участники, чьи работы набрали менее 10 баллов в заочном оценивании.</w:t>
      </w:r>
    </w:p>
    <w:p w14:paraId="2B60D080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7.5. Критерии оценивания защиты научно-исследовательских работ по всем направлениям (кроме направления «Культурное наследие и современное искусство»)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654"/>
        <w:gridCol w:w="1978"/>
      </w:tblGrid>
      <w:tr w:rsidR="00356F04" w:rsidRPr="003A5A5C" w14:paraId="2C7B74AD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B9B0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78E9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7484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356F04" w:rsidRPr="003A5A5C" w14:paraId="6CDBAE24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7D7E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1B41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Аргументация выбора темы и методов исследования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5EE81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6F04" w:rsidRPr="003A5A5C" w14:paraId="72943224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48EC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E06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Степень самостоятельности и личный вклад автора в работу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F8CAA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56F04" w:rsidRPr="003A5A5C" w14:paraId="43725427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48DD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2F14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Четкость и логичность, последовательность и грамотность изложения материала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F587C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56F04" w:rsidRPr="003A5A5C" w14:paraId="54ED50C6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3447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6837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D4358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6F04" w:rsidRPr="003A5A5C" w14:paraId="56FF97BA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0928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2DDC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3CC41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6F04" w:rsidRPr="003A5A5C" w14:paraId="7C5235DF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CAAAA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C0B6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Культура речи, свободное владение материалом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E71D7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6F04" w:rsidRPr="003A5A5C" w14:paraId="1D573F0E" w14:textId="77777777" w:rsidTr="007C443F">
        <w:trPr>
          <w:trHeight w:val="2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9940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0156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2C473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371AB64E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7.6. Критерии оценивания защиты научно-исследовательских работ по направлению «Культурное наследие и современное искусство»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654"/>
        <w:gridCol w:w="1978"/>
      </w:tblGrid>
      <w:tr w:rsidR="00356F04" w:rsidRPr="003A5A5C" w14:paraId="684C4A78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0AD5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6EF1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F5BA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356F04" w:rsidRPr="003A5A5C" w14:paraId="23AD77F1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1C2E5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EBB35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Оригинальность образно-художественного мышления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0CF4C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56F04" w:rsidRPr="003A5A5C" w14:paraId="2FDF827C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F308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1B3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Полнота раскрытия темы и художественных образов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29A1F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6F04" w:rsidRPr="003A5A5C" w14:paraId="3E444888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DA61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A82E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Собственная творческая неповторимость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D7026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6F04" w:rsidRPr="003A5A5C" w14:paraId="1D3916E0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645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A579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Культура речи, свободное владение материалом, грамотность изложения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030B2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6F04" w:rsidRPr="003A5A5C" w14:paraId="425B34A0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F4CB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FE5C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Культура оформления работы. Наличие и целесообразность дополнительного материала, который наглядно представляет основные результаты творческой работы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959C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6F04" w:rsidRPr="003A5A5C" w14:paraId="18871924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EA56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B707A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Полнота ответов и содержательность заданных вопросов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6C3EC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56F04" w:rsidRPr="003A5A5C" w14:paraId="07EAF8BE" w14:textId="77777777" w:rsidTr="007C443F">
        <w:trPr>
          <w:trHeight w:val="5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C3CD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6D7E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48911" w14:textId="77777777" w:rsidR="00356F04" w:rsidRPr="003A5A5C" w:rsidRDefault="00356F04" w:rsidP="007C4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5C5540E7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Итоги Конкурса оформляются протоколом заседания жюри и являются окончательными, пересмотру не подлежат. </w:t>
      </w:r>
    </w:p>
    <w:p w14:paraId="4DA7BA61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 xml:space="preserve">8. Определение победителей и награждение участников </w:t>
      </w:r>
    </w:p>
    <w:p w14:paraId="36A5FA9F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8.1. Победители и призеры определяются по каждому направлению и в каждой возрастной категории и награждаются грамотами управления образования после подписания приказа об итогах Конкурса. </w:t>
      </w:r>
    </w:p>
    <w:p w14:paraId="188C885F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8.2. Победителям муниципального этапа присваивается звание «Кандидат в действительные члены Малой академии наук «Искатель». </w:t>
      </w:r>
    </w:p>
    <w:p w14:paraId="6258597C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8.3. Список победителей и призеров муниципального этапа Конкурса утверждается протоколом жюри и размещается на сайте МБОУ ДО «ЦДЮТ» в течение 10 рабочих дней с момента окончания Конкурса.</w:t>
      </w:r>
    </w:p>
    <w:p w14:paraId="726DD3FE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9. Дополнительная информация</w:t>
      </w:r>
    </w:p>
    <w:p w14:paraId="7A6AB154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9.1. Работы, присланные на конкурс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14:paraId="6A21DFAB" w14:textId="77777777" w:rsidR="00356F04" w:rsidRPr="003A5A5C" w:rsidRDefault="00356F04" w:rsidP="00356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в СМИ;</w:t>
      </w:r>
    </w:p>
    <w:p w14:paraId="308EA293" w14:textId="77777777" w:rsidR="00356F04" w:rsidRPr="003A5A5C" w:rsidRDefault="00356F04" w:rsidP="00356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в методических разработках для образовательных учреждений;</w:t>
      </w:r>
    </w:p>
    <w:p w14:paraId="6AFFBA1D" w14:textId="77777777" w:rsidR="00356F04" w:rsidRPr="003A5A5C" w:rsidRDefault="00356F04" w:rsidP="00356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в передвижных выставках;</w:t>
      </w:r>
    </w:p>
    <w:p w14:paraId="6F93ED22" w14:textId="77777777" w:rsidR="00356F04" w:rsidRPr="003A5A5C" w:rsidRDefault="00356F04" w:rsidP="00356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на сайте управления образования и МБОУ ДО «ЦДЮТ».</w:t>
      </w:r>
    </w:p>
    <w:p w14:paraId="18FD2245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9.2. Участие в Конкурсе означает полное согласие и принятие правил данного Положения.</w:t>
      </w:r>
    </w:p>
    <w:p w14:paraId="421880B7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9.3. Дополнительную информацию Вы можете получить по адресу: с. Мирное, ул. Стадионная, 22, МБОУ ДО «ЦДЮТ». </w:t>
      </w:r>
    </w:p>
    <w:p w14:paraId="410EC98B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Телефоны для справок: (0652)316-216; +7(978)76-23-597 (Ярошинская Елена Андреевна, методист).</w:t>
      </w:r>
    </w:p>
    <w:p w14:paraId="6F56A3E6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br w:type="page"/>
      </w:r>
    </w:p>
    <w:p w14:paraId="69DA968E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lastRenderedPageBreak/>
        <w:t>Приложение 1 к Положению конкурса «Мы – гордость Крыма!»</w:t>
      </w:r>
    </w:p>
    <w:p w14:paraId="01CEA3ED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F736282" w14:textId="77777777" w:rsidR="00356F04" w:rsidRPr="003A5A5C" w:rsidRDefault="00356F04" w:rsidP="00356F04">
      <w:pPr>
        <w:spacing w:after="0" w:line="240" w:lineRule="auto"/>
        <w:ind w:left="6379" w:firstLine="701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«УТВЕРЖДАЮ»</w:t>
      </w:r>
    </w:p>
    <w:p w14:paraId="389703E6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руководитель учебного заведения</w:t>
      </w:r>
    </w:p>
    <w:p w14:paraId="147D63E7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«___»___________2025 г.</w:t>
      </w:r>
    </w:p>
    <w:p w14:paraId="296E4420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_____________________</w:t>
      </w:r>
    </w:p>
    <w:p w14:paraId="063843BD" w14:textId="77777777" w:rsidR="00356F04" w:rsidRPr="003A5A5C" w:rsidRDefault="00356F04" w:rsidP="00356F04">
      <w:pPr>
        <w:spacing w:after="0" w:line="240" w:lineRule="auto"/>
        <w:ind w:left="6379" w:firstLine="701"/>
        <w:rPr>
          <w:rFonts w:ascii="Times New Roman" w:hAnsi="Times New Roman"/>
          <w:sz w:val="16"/>
          <w:szCs w:val="16"/>
        </w:rPr>
      </w:pPr>
      <w:r w:rsidRPr="003A5A5C">
        <w:rPr>
          <w:rFonts w:ascii="Times New Roman" w:hAnsi="Times New Roman"/>
          <w:sz w:val="16"/>
          <w:szCs w:val="16"/>
        </w:rPr>
        <w:t>подпись, печать</w:t>
      </w:r>
    </w:p>
    <w:p w14:paraId="378B6168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7924B203" w14:textId="777777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ЗАЯВКА</w:t>
      </w:r>
    </w:p>
    <w:p w14:paraId="0FCE1820" w14:textId="777777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на участие в муниципальном этапе Республиканского конкурса</w:t>
      </w:r>
    </w:p>
    <w:p w14:paraId="708040FD" w14:textId="77777777" w:rsidR="00356F04" w:rsidRPr="003A5A5C" w:rsidRDefault="00356F04" w:rsidP="00356F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«Мы – гордость Крыма!» в 2025/2026 учебном году</w:t>
      </w:r>
    </w:p>
    <w:p w14:paraId="034A210D" w14:textId="77777777" w:rsidR="00356F04" w:rsidRPr="003A5A5C" w:rsidRDefault="00356F04" w:rsidP="00356F04">
      <w:pPr>
        <w:pStyle w:val="af0"/>
        <w:rPr>
          <w:rFonts w:ascii="Times New Roman" w:hAnsi="Times New Roman" w:cs="Times New Roman"/>
          <w:color w:val="auto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095"/>
      </w:tblGrid>
      <w:tr w:rsidR="00356F04" w:rsidRPr="003A5A5C" w14:paraId="36E8B86B" w14:textId="77777777" w:rsidTr="007C443F">
        <w:tc>
          <w:tcPr>
            <w:tcW w:w="3715" w:type="dxa"/>
          </w:tcPr>
          <w:p w14:paraId="4DE29C01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</w:tcPr>
          <w:p w14:paraId="0987B99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15DB9674" w14:textId="77777777" w:rsidTr="007C443F">
        <w:trPr>
          <w:trHeight w:val="266"/>
        </w:trPr>
        <w:tc>
          <w:tcPr>
            <w:tcW w:w="3715" w:type="dxa"/>
          </w:tcPr>
          <w:p w14:paraId="18F7A86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Название работы/проекта</w:t>
            </w:r>
          </w:p>
        </w:tc>
        <w:tc>
          <w:tcPr>
            <w:tcW w:w="6095" w:type="dxa"/>
          </w:tcPr>
          <w:p w14:paraId="7005495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72541C37" w14:textId="77777777" w:rsidTr="007C443F">
        <w:tc>
          <w:tcPr>
            <w:tcW w:w="3715" w:type="dxa"/>
          </w:tcPr>
          <w:p w14:paraId="24279FC2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095" w:type="dxa"/>
          </w:tcPr>
          <w:p w14:paraId="1F28911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2A87BCDD" w14:textId="77777777" w:rsidTr="007C443F">
        <w:tc>
          <w:tcPr>
            <w:tcW w:w="3715" w:type="dxa"/>
          </w:tcPr>
          <w:p w14:paraId="1FCB4E8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6095" w:type="dxa"/>
          </w:tcPr>
          <w:p w14:paraId="5590AE9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7B7504C6" w14:textId="77777777" w:rsidTr="007C443F">
        <w:tc>
          <w:tcPr>
            <w:tcW w:w="3715" w:type="dxa"/>
          </w:tcPr>
          <w:p w14:paraId="34653F7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6095" w:type="dxa"/>
          </w:tcPr>
          <w:p w14:paraId="2B411951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0336F994" w14:textId="77777777" w:rsidTr="007C443F">
        <w:tc>
          <w:tcPr>
            <w:tcW w:w="3715" w:type="dxa"/>
          </w:tcPr>
          <w:p w14:paraId="534523A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Место обучения автора </w:t>
            </w:r>
          </w:p>
          <w:p w14:paraId="1E75A41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5A5C">
              <w:rPr>
                <w:rFonts w:ascii="Times New Roman" w:hAnsi="Times New Roman"/>
                <w:b/>
                <w:i/>
                <w:sz w:val="24"/>
                <w:szCs w:val="24"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2225122C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37113096" w14:textId="77777777" w:rsidTr="007C443F">
        <w:tc>
          <w:tcPr>
            <w:tcW w:w="3715" w:type="dxa"/>
          </w:tcPr>
          <w:p w14:paraId="6F11633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Базовое учреждение </w:t>
            </w:r>
          </w:p>
          <w:p w14:paraId="0917A3D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24"/>
                <w:szCs w:val="24"/>
              </w:rPr>
              <w:t>(на базе которого написана работа)</w:t>
            </w:r>
          </w:p>
          <w:p w14:paraId="6AF4AFA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A5C">
              <w:rPr>
                <w:rFonts w:ascii="Times New Roman" w:hAnsi="Times New Roman"/>
                <w:b/>
                <w:i/>
                <w:sz w:val="24"/>
                <w:szCs w:val="24"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4803063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69337A77" w14:textId="77777777" w:rsidTr="007C443F">
        <w:tc>
          <w:tcPr>
            <w:tcW w:w="3715" w:type="dxa"/>
          </w:tcPr>
          <w:p w14:paraId="2981B97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Класс/возраст</w:t>
            </w:r>
          </w:p>
        </w:tc>
        <w:tc>
          <w:tcPr>
            <w:tcW w:w="6095" w:type="dxa"/>
          </w:tcPr>
          <w:p w14:paraId="70B4F54D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1B873E6A" w14:textId="77777777" w:rsidTr="007C443F">
        <w:tc>
          <w:tcPr>
            <w:tcW w:w="3715" w:type="dxa"/>
          </w:tcPr>
          <w:p w14:paraId="76EE0BD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095" w:type="dxa"/>
          </w:tcPr>
          <w:p w14:paraId="2549CE9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4CD66D9A" w14:textId="77777777" w:rsidTr="007C443F">
        <w:tc>
          <w:tcPr>
            <w:tcW w:w="3715" w:type="dxa"/>
          </w:tcPr>
          <w:p w14:paraId="2E722DE5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или паспорт </w:t>
            </w:r>
            <w:r w:rsidRPr="003A5A5C">
              <w:rPr>
                <w:rFonts w:ascii="Times New Roman" w:hAnsi="Times New Roman"/>
                <w:i/>
                <w:sz w:val="24"/>
                <w:szCs w:val="24"/>
              </w:rPr>
              <w:t>(номер, серия, дата выдачи)</w:t>
            </w:r>
          </w:p>
        </w:tc>
        <w:tc>
          <w:tcPr>
            <w:tcW w:w="6095" w:type="dxa"/>
          </w:tcPr>
          <w:p w14:paraId="6D57654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424D63F1" w14:textId="77777777" w:rsidTr="007C443F">
        <w:tc>
          <w:tcPr>
            <w:tcW w:w="3715" w:type="dxa"/>
          </w:tcPr>
          <w:p w14:paraId="593787F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Номер СНИЛС</w:t>
            </w:r>
          </w:p>
        </w:tc>
        <w:tc>
          <w:tcPr>
            <w:tcW w:w="6095" w:type="dxa"/>
          </w:tcPr>
          <w:p w14:paraId="42689C9F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68C18796" w14:textId="77777777" w:rsidTr="007C443F">
        <w:tc>
          <w:tcPr>
            <w:tcW w:w="3715" w:type="dxa"/>
          </w:tcPr>
          <w:p w14:paraId="2DFFE8C6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 xml:space="preserve">Особы статус (КДЧ/ДЧ, соц. категория) </w:t>
            </w:r>
            <w:r w:rsidRPr="003A5A5C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095" w:type="dxa"/>
          </w:tcPr>
          <w:p w14:paraId="4D91ADB3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1662446E" w14:textId="77777777" w:rsidTr="007C443F">
        <w:trPr>
          <w:trHeight w:val="520"/>
        </w:trPr>
        <w:tc>
          <w:tcPr>
            <w:tcW w:w="3715" w:type="dxa"/>
          </w:tcPr>
          <w:p w14:paraId="637B845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  <w:p w14:paraId="149111A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24"/>
                <w:szCs w:val="24"/>
              </w:rPr>
              <w:t xml:space="preserve">(Ф.И.О. полностью, место работы, должность) </w:t>
            </w:r>
          </w:p>
        </w:tc>
        <w:tc>
          <w:tcPr>
            <w:tcW w:w="6095" w:type="dxa"/>
          </w:tcPr>
          <w:p w14:paraId="1C5F7D9A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658833D9" w14:textId="77777777" w:rsidTr="007C443F">
        <w:tc>
          <w:tcPr>
            <w:tcW w:w="3715" w:type="dxa"/>
          </w:tcPr>
          <w:p w14:paraId="52E7EE60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Домашний адрес автора</w:t>
            </w:r>
          </w:p>
        </w:tc>
        <w:tc>
          <w:tcPr>
            <w:tcW w:w="6095" w:type="dxa"/>
          </w:tcPr>
          <w:p w14:paraId="26B0BE7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04" w:rsidRPr="003A5A5C" w14:paraId="4848D4BC" w14:textId="77777777" w:rsidTr="007C443F">
        <w:tc>
          <w:tcPr>
            <w:tcW w:w="3715" w:type="dxa"/>
            <w:vMerge w:val="restart"/>
          </w:tcPr>
          <w:p w14:paraId="3539EA64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 w14:paraId="09E1E103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81EC0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18"/>
                <w:szCs w:val="24"/>
              </w:rPr>
              <w:t>автора:</w:t>
            </w:r>
            <w:r w:rsidRPr="003A5A5C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</w:p>
        </w:tc>
      </w:tr>
      <w:tr w:rsidR="00356F04" w:rsidRPr="003A5A5C" w14:paraId="158D7FC7" w14:textId="77777777" w:rsidTr="007C443F">
        <w:tc>
          <w:tcPr>
            <w:tcW w:w="3715" w:type="dxa"/>
            <w:vMerge/>
          </w:tcPr>
          <w:p w14:paraId="2D16045E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0B25C58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18"/>
                <w:szCs w:val="24"/>
              </w:rPr>
              <w:t>научного руководителя</w:t>
            </w:r>
            <w:r w:rsidRPr="003A5A5C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</w:p>
        </w:tc>
      </w:tr>
      <w:tr w:rsidR="00356F04" w:rsidRPr="003A5A5C" w14:paraId="4A3CEBC3" w14:textId="77777777" w:rsidTr="007C443F">
        <w:tc>
          <w:tcPr>
            <w:tcW w:w="3715" w:type="dxa"/>
            <w:vMerge w:val="restart"/>
          </w:tcPr>
          <w:p w14:paraId="706BA6A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095" w:type="dxa"/>
          </w:tcPr>
          <w:p w14:paraId="6CE5E2DB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18"/>
                <w:szCs w:val="24"/>
              </w:rPr>
              <w:t>автора:</w:t>
            </w:r>
            <w:r w:rsidRPr="003A5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356F04" w:rsidRPr="003A5A5C" w14:paraId="458D984D" w14:textId="77777777" w:rsidTr="007C443F">
        <w:tc>
          <w:tcPr>
            <w:tcW w:w="3715" w:type="dxa"/>
            <w:vMerge/>
          </w:tcPr>
          <w:p w14:paraId="1E2D6997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387FD9" w14:textId="77777777" w:rsidR="00356F04" w:rsidRPr="003A5A5C" w:rsidRDefault="00356F04" w:rsidP="007C4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A5C">
              <w:rPr>
                <w:rFonts w:ascii="Times New Roman" w:hAnsi="Times New Roman"/>
                <w:i/>
                <w:sz w:val="18"/>
                <w:szCs w:val="24"/>
              </w:rPr>
              <w:t>научного руководителя</w:t>
            </w:r>
            <w:r w:rsidRPr="003A5A5C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</w:p>
        </w:tc>
      </w:tr>
    </w:tbl>
    <w:p w14:paraId="64188E19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С положением конкурса ознакомлен и согласен:</w:t>
      </w:r>
    </w:p>
    <w:p w14:paraId="1D1043E7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09C133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Подпись автора работы__________________</w:t>
      </w:r>
    </w:p>
    <w:p w14:paraId="5545718E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4223EFB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Примечания:</w:t>
      </w:r>
    </w:p>
    <w:p w14:paraId="10D720B1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Все заявки должны быть тщательно проверены и подписаны автором работы. Просьба особое внимание обратить на правильное написание фамилий, имен.</w:t>
      </w:r>
    </w:p>
    <w:p w14:paraId="280DE34B" w14:textId="77777777" w:rsidR="00356F04" w:rsidRPr="003A5A5C" w:rsidRDefault="00356F04" w:rsidP="00356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Заявка должна быть распечатана на бумаге любым доступным способом, заверена подписью директора школы и скреплена печатью.</w:t>
      </w:r>
      <w:r w:rsidRPr="003A5A5C">
        <w:rPr>
          <w:rFonts w:ascii="Times New Roman" w:hAnsi="Times New Roman"/>
          <w:sz w:val="24"/>
          <w:szCs w:val="24"/>
        </w:rPr>
        <w:br w:type="page"/>
      </w:r>
    </w:p>
    <w:p w14:paraId="37D5888B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lastRenderedPageBreak/>
        <w:t>Приложение 2 к Положению конкурса «Мы – гордость Крыма!»</w:t>
      </w:r>
    </w:p>
    <w:p w14:paraId="15E3FD3D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76BE3C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A5C">
        <w:rPr>
          <w:rFonts w:ascii="Times New Roman" w:hAnsi="Times New Roman"/>
          <w:b/>
          <w:sz w:val="28"/>
          <w:szCs w:val="28"/>
        </w:rPr>
        <w:t>ПАСПОРТ</w:t>
      </w:r>
    </w:p>
    <w:p w14:paraId="746D0306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A5C">
        <w:rPr>
          <w:rFonts w:ascii="Times New Roman" w:hAnsi="Times New Roman"/>
          <w:b/>
          <w:sz w:val="28"/>
          <w:szCs w:val="28"/>
        </w:rPr>
        <w:t>экспоната (разработки)</w:t>
      </w:r>
    </w:p>
    <w:p w14:paraId="1519E75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CD505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Название экспоната (разработки)____________________________________________</w:t>
      </w:r>
    </w:p>
    <w:p w14:paraId="68911CD5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220C0CC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Фамилия, имя автора (авторов) экспоната (разработки)_________________________</w:t>
      </w:r>
    </w:p>
    <w:p w14:paraId="4353936C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784B819A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Название учебного заведения, класс, адрес, телефон____________________________</w:t>
      </w:r>
    </w:p>
    <w:p w14:paraId="03B7FC5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4575D35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669F936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Название кружка__________________________________________________________</w:t>
      </w:r>
    </w:p>
    <w:p w14:paraId="12E74F8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Фамилия, имя, отчество педагога (руководителя кружка)_______________________</w:t>
      </w:r>
    </w:p>
    <w:p w14:paraId="4EE3D2B3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15170E3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Образовательная организация, на базе которого работает кружок, почтовый адрес, телефон_________________________________________________________________</w:t>
      </w:r>
    </w:p>
    <w:p w14:paraId="308A4BF9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491551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Примечание_____________________________________________________________</w:t>
      </w:r>
    </w:p>
    <w:p w14:paraId="16793D34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442DA71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6F1357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45B41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>Руководитель учебного заведения</w:t>
      </w:r>
    </w:p>
    <w:p w14:paraId="231BAFA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5A5C">
        <w:rPr>
          <w:rFonts w:ascii="Times New Roman" w:hAnsi="Times New Roman"/>
          <w:sz w:val="28"/>
          <w:szCs w:val="28"/>
        </w:rPr>
        <w:tab/>
      </w:r>
      <w:r w:rsidRPr="003A5A5C">
        <w:rPr>
          <w:rFonts w:ascii="Times New Roman" w:hAnsi="Times New Roman"/>
          <w:sz w:val="28"/>
          <w:szCs w:val="28"/>
        </w:rPr>
        <w:tab/>
        <w:t>М.П.</w:t>
      </w:r>
    </w:p>
    <w:p w14:paraId="782D66F6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br w:type="page"/>
      </w:r>
      <w:r w:rsidRPr="003A5A5C">
        <w:rPr>
          <w:rFonts w:ascii="Times New Roman" w:hAnsi="Times New Roman"/>
          <w:sz w:val="24"/>
          <w:szCs w:val="24"/>
        </w:rPr>
        <w:lastRenderedPageBreak/>
        <w:t>Приложение 3 к Положению конкурса «Мы – гордость Крыма!»</w:t>
      </w:r>
    </w:p>
    <w:p w14:paraId="00D3E368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7BFF5" w14:textId="77777777" w:rsidR="00356F04" w:rsidRPr="003A5A5C" w:rsidRDefault="00356F04" w:rsidP="00356F0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A5A5C">
        <w:rPr>
          <w:rFonts w:ascii="Times New Roman" w:hAnsi="Times New Roman"/>
          <w:i/>
          <w:sz w:val="24"/>
          <w:szCs w:val="24"/>
        </w:rPr>
        <w:t>Образец оформления титульного листа</w:t>
      </w:r>
    </w:p>
    <w:p w14:paraId="191BF62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BF9E98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4184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394BE6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C584D8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2A22587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18699D0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A5A5C">
        <w:rPr>
          <w:rFonts w:ascii="Times New Roman" w:hAnsi="Times New Roman"/>
          <w:sz w:val="28"/>
          <w:szCs w:val="24"/>
        </w:rPr>
        <w:t>Направление работы:</w:t>
      </w:r>
    </w:p>
    <w:p w14:paraId="33C79E73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C166C1C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33E28D7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2B1A290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3B63BB7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A5A5C">
        <w:rPr>
          <w:rFonts w:ascii="Times New Roman" w:hAnsi="Times New Roman"/>
          <w:sz w:val="28"/>
          <w:szCs w:val="24"/>
        </w:rPr>
        <w:t>Тема:</w:t>
      </w:r>
    </w:p>
    <w:p w14:paraId="411DA74F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9A854A6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9C41AB4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3414049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94C02A4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40E2A6B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E7E005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2E10A83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A5A5C">
        <w:rPr>
          <w:rFonts w:ascii="Times New Roman" w:hAnsi="Times New Roman"/>
          <w:sz w:val="28"/>
          <w:szCs w:val="24"/>
        </w:rPr>
        <w:t xml:space="preserve">Автор: </w:t>
      </w:r>
    </w:p>
    <w:p w14:paraId="1E5D20CE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5C030C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A5A5C">
        <w:rPr>
          <w:rFonts w:ascii="Times New Roman" w:hAnsi="Times New Roman"/>
          <w:sz w:val="28"/>
          <w:szCs w:val="24"/>
        </w:rPr>
        <w:t xml:space="preserve">Научный руководитель: </w:t>
      </w:r>
    </w:p>
    <w:p w14:paraId="691D7B52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B10D806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03C32D9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0779269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638AF58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7AB9DB5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DCE0151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3157516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939C627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87394FE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527B16A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CDDA85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A44DDD6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FF1317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0A8C239D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3D3EF1BC" w14:textId="77777777" w:rsidR="00356F04" w:rsidRPr="003A5A5C" w:rsidRDefault="00356F04" w:rsidP="00356F0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3A5A5C">
        <w:rPr>
          <w:rFonts w:ascii="Times New Roman" w:hAnsi="Times New Roman"/>
          <w:sz w:val="28"/>
          <w:szCs w:val="24"/>
        </w:rPr>
        <w:t>год</w:t>
      </w:r>
      <w:r w:rsidRPr="003A5A5C">
        <w:rPr>
          <w:rFonts w:ascii="Times New Roman" w:hAnsi="Times New Roman"/>
          <w:sz w:val="28"/>
          <w:szCs w:val="24"/>
        </w:rPr>
        <w:br w:type="page"/>
      </w:r>
    </w:p>
    <w:p w14:paraId="32CC9FE0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lastRenderedPageBreak/>
        <w:t xml:space="preserve">Приложение 4 к Положению </w:t>
      </w:r>
    </w:p>
    <w:p w14:paraId="6F1E2166" w14:textId="77777777" w:rsidR="00356F04" w:rsidRPr="003A5A5C" w:rsidRDefault="00356F04" w:rsidP="00356F04">
      <w:pPr>
        <w:spacing w:after="0" w:line="240" w:lineRule="auto"/>
        <w:ind w:left="6379"/>
        <w:rPr>
          <w:rFonts w:ascii="Times New Roman" w:hAnsi="Times New Roman"/>
          <w:i/>
          <w:iCs/>
          <w:sz w:val="24"/>
          <w:szCs w:val="24"/>
        </w:rPr>
      </w:pPr>
      <w:r w:rsidRPr="003A5A5C">
        <w:rPr>
          <w:rFonts w:ascii="Times New Roman" w:hAnsi="Times New Roman"/>
          <w:i/>
          <w:iCs/>
          <w:sz w:val="24"/>
          <w:szCs w:val="24"/>
        </w:rPr>
        <w:t>для участников, достигших 14 лет</w:t>
      </w:r>
    </w:p>
    <w:p w14:paraId="71F43BC4" w14:textId="77777777" w:rsidR="00356F04" w:rsidRPr="003A5A5C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3" w:name="_Hlk202518086"/>
    </w:p>
    <w:p w14:paraId="41A5B5D4" w14:textId="77777777" w:rsidR="00356F04" w:rsidRPr="003A5A5C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0D3D67F3" w14:textId="77777777" w:rsidR="00356F04" w:rsidRPr="003A5A5C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>участника Республиканского конкурса «Мы – гордость Крыма!» в 2025/2026 учебном году</w:t>
      </w:r>
    </w:p>
    <w:p w14:paraId="07C99844" w14:textId="77777777" w:rsidR="00356F04" w:rsidRPr="003A5A5C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E32B03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14:paraId="34F608C7" w14:textId="77777777" w:rsidR="00356F04" w:rsidRPr="003A5A5C" w:rsidRDefault="00356F04" w:rsidP="00356F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A5A5C">
        <w:rPr>
          <w:rFonts w:ascii="Times New Roman" w:hAnsi="Times New Roman"/>
          <w:sz w:val="16"/>
          <w:szCs w:val="16"/>
        </w:rPr>
        <w:t>фамилия, имя, отчество полностью</w:t>
      </w:r>
    </w:p>
    <w:p w14:paraId="5DBB8957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3A5A5C">
        <w:rPr>
          <w:rFonts w:ascii="Times New Roman" w:hAnsi="Times New Roman"/>
        </w:rPr>
        <w:t>зарегистрированный по адресу (</w:t>
      </w:r>
      <w:r w:rsidRPr="003A5A5C">
        <w:rPr>
          <w:rFonts w:ascii="Times New Roman" w:hAnsi="Times New Roman"/>
          <w:sz w:val="20"/>
        </w:rPr>
        <w:t>с указанием индекса</w:t>
      </w:r>
      <w:r w:rsidRPr="003A5A5C">
        <w:rPr>
          <w:rFonts w:ascii="Times New Roman" w:hAnsi="Times New Roman"/>
        </w:rPr>
        <w:t>)   _______________________________________</w:t>
      </w:r>
    </w:p>
    <w:p w14:paraId="7E90C0A5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23B6551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3A5A5C">
        <w:rPr>
          <w:rFonts w:ascii="Times New Roman" w:hAnsi="Times New Roman"/>
        </w:rPr>
        <w:t>паспорт  ____________, выданный _____________________________________________________</w:t>
      </w:r>
    </w:p>
    <w:p w14:paraId="0BAA9325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3A5A5C">
        <w:rPr>
          <w:rFonts w:ascii="Times New Roman" w:hAnsi="Times New Roman"/>
          <w:sz w:val="20"/>
        </w:rPr>
        <w:t xml:space="preserve">   серия и номер</w:t>
      </w:r>
      <w:r w:rsidRPr="003A5A5C">
        <w:rPr>
          <w:rFonts w:ascii="Times New Roman" w:hAnsi="Times New Roman"/>
        </w:rPr>
        <w:tab/>
      </w:r>
      <w:r w:rsidRPr="003A5A5C">
        <w:rPr>
          <w:rFonts w:ascii="Times New Roman" w:hAnsi="Times New Roman"/>
        </w:rPr>
        <w:tab/>
      </w:r>
      <w:r w:rsidRPr="003A5A5C">
        <w:rPr>
          <w:rFonts w:ascii="Times New Roman" w:hAnsi="Times New Roman"/>
        </w:rPr>
        <w:tab/>
        <w:t xml:space="preserve">     </w:t>
      </w:r>
      <w:r w:rsidRPr="003A5A5C">
        <w:rPr>
          <w:rFonts w:ascii="Times New Roman" w:hAnsi="Times New Roman"/>
          <w:sz w:val="18"/>
          <w:szCs w:val="18"/>
        </w:rPr>
        <w:t>дата выдачи наименование органа, выдавшего паспорт, код подразделения</w:t>
      </w:r>
    </w:p>
    <w:p w14:paraId="29DBA731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8"/>
          <w:szCs w:val="8"/>
        </w:rPr>
      </w:pPr>
    </w:p>
    <w:p w14:paraId="6AA9D7D8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3A5A5C">
        <w:rPr>
          <w:rFonts w:ascii="Times New Roman" w:hAnsi="Times New Roman"/>
        </w:rPr>
        <w:t>____________________________________________________________________________________</w:t>
      </w:r>
    </w:p>
    <w:p w14:paraId="10CA5988" w14:textId="77777777" w:rsidR="00356F04" w:rsidRPr="003A5A5C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14:paraId="3DD964A3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свободно, своей волей и в своих интересах, в целях организации участия в муниципальном этапе </w:t>
      </w:r>
      <w:r w:rsidRPr="00A33F0C">
        <w:rPr>
          <w:rFonts w:ascii="Times New Roman" w:hAnsi="Times New Roman"/>
          <w:sz w:val="24"/>
          <w:szCs w:val="24"/>
        </w:rPr>
        <w:t>Р</w:t>
      </w:r>
      <w:r w:rsidRPr="003A5A5C">
        <w:rPr>
          <w:rFonts w:ascii="Times New Roman" w:hAnsi="Times New Roman"/>
          <w:sz w:val="24"/>
          <w:szCs w:val="24"/>
        </w:rPr>
        <w:t xml:space="preserve">еспубликанского конкурса «Мы-гордость Крыма!» в 2025/2026 учебном году (далее –Конкурс), индивидуального учета его результатов и ведения статистики с применением различных способов обработки данных </w:t>
      </w:r>
      <w:r w:rsidRPr="003A5A5C">
        <w:rPr>
          <w:rFonts w:ascii="Times New Roman" w:hAnsi="Times New Roman"/>
          <w:b/>
          <w:sz w:val="24"/>
          <w:szCs w:val="24"/>
        </w:rPr>
        <w:t xml:space="preserve">даю согласие </w:t>
      </w:r>
      <w:r w:rsidRPr="003A5A5C">
        <w:rPr>
          <w:rFonts w:ascii="Times New Roman" w:hAnsi="Times New Roman"/>
          <w:sz w:val="24"/>
          <w:szCs w:val="24"/>
        </w:rPr>
        <w:t xml:space="preserve">Муниципальному бюджетному образовательному учреждению «Центр детского и юношеского творчества» Симферопольского района; ГБОУ ДО РК «Малая академия наук «Искатель»; Образовательному Фонду «Талант и успех»; Министерству образования, науки и молодежи Республики Крым </w:t>
      </w:r>
      <w:r w:rsidRPr="003A5A5C">
        <w:rPr>
          <w:rFonts w:ascii="Times New Roman" w:hAnsi="Times New Roman"/>
          <w:b/>
          <w:sz w:val="24"/>
          <w:szCs w:val="24"/>
        </w:rPr>
        <w:t xml:space="preserve">на обработку </w:t>
      </w:r>
      <w:r w:rsidRPr="003A5A5C">
        <w:rPr>
          <w:rFonts w:ascii="Times New Roman" w:hAnsi="Times New Roman"/>
          <w:sz w:val="24"/>
          <w:szCs w:val="24"/>
        </w:rPr>
        <w:t>(сбор, запись,</w:t>
      </w:r>
      <w:r w:rsidRPr="003A5A5C">
        <w:rPr>
          <w:rFonts w:ascii="Times New Roman" w:hAnsi="Times New Roman"/>
          <w:b/>
          <w:sz w:val="24"/>
          <w:szCs w:val="24"/>
        </w:rPr>
        <w:t xml:space="preserve"> </w:t>
      </w:r>
      <w:r w:rsidRPr="003A5A5C">
        <w:rPr>
          <w:rFonts w:ascii="Times New Roman" w:hAnsi="Times New Roman"/>
          <w:sz w:val="24"/>
          <w:szCs w:val="24"/>
        </w:rPr>
        <w:t>систематизацию, накопление, хранение, уточнение, использование, распространение, обезличивание, блокирование, уничтожение):</w:t>
      </w:r>
    </w:p>
    <w:p w14:paraId="57F69DD3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-Моих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3A5A5C">
        <w:rPr>
          <w:rFonts w:ascii="Times New Roman" w:hAnsi="Times New Roman"/>
          <w:b/>
          <w:sz w:val="24"/>
          <w:szCs w:val="24"/>
        </w:rPr>
        <w:t>внесения  сведений обо мне</w:t>
      </w:r>
      <w:r w:rsidRPr="003A5A5C">
        <w:rPr>
          <w:rFonts w:ascii="Times New Roman" w:hAnsi="Times New Roman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2B1194F9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Одновременно</w:t>
      </w:r>
      <w:r w:rsidRPr="003A5A5C">
        <w:rPr>
          <w:rFonts w:ascii="Times New Roman" w:hAnsi="Times New Roman"/>
          <w:b/>
          <w:sz w:val="24"/>
          <w:szCs w:val="24"/>
        </w:rPr>
        <w:t>, я даю согласие на использование</w:t>
      </w:r>
      <w:r w:rsidRPr="003A5A5C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5C8CEED2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 xml:space="preserve">Персональные данные представлены мной сознательно и добровольно, соответствуют действительности и корректны. </w:t>
      </w:r>
    </w:p>
    <w:p w14:paraId="25B2CA61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AA7C7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14:paraId="4ED37481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14:paraId="21295254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835B5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A5A5C">
        <w:rPr>
          <w:rFonts w:ascii="Times New Roman" w:hAnsi="Times New Roman"/>
          <w:sz w:val="26"/>
          <w:szCs w:val="26"/>
        </w:rPr>
        <w:t>___________              ______________</w:t>
      </w:r>
      <w:r w:rsidRPr="003A5A5C">
        <w:rPr>
          <w:rFonts w:ascii="Times New Roman" w:hAnsi="Times New Roman"/>
          <w:sz w:val="26"/>
          <w:szCs w:val="26"/>
        </w:rPr>
        <w:tab/>
        <w:t>_____________________________</w:t>
      </w:r>
    </w:p>
    <w:p w14:paraId="72414EBF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A5A5C">
        <w:rPr>
          <w:rFonts w:ascii="Times New Roman" w:hAnsi="Times New Roman"/>
          <w:sz w:val="16"/>
          <w:szCs w:val="16"/>
        </w:rPr>
        <w:t xml:space="preserve">             Дата                                                     подпись                                                                Расшифровка подписи                           </w:t>
      </w:r>
    </w:p>
    <w:bookmarkEnd w:id="3"/>
    <w:p w14:paraId="4E76E81A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</w:rPr>
      </w:pPr>
    </w:p>
    <w:p w14:paraId="42B30AE2" w14:textId="77777777" w:rsidR="00356F04" w:rsidRPr="003A5A5C" w:rsidRDefault="00356F04" w:rsidP="00356F0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5A5C">
        <w:rPr>
          <w:rFonts w:ascii="Times New Roman" w:hAnsi="Times New Roman"/>
          <w:sz w:val="20"/>
          <w:szCs w:val="20"/>
        </w:rPr>
        <w:br w:type="page"/>
      </w:r>
    </w:p>
    <w:p w14:paraId="69B546FB" w14:textId="77777777" w:rsidR="00356F04" w:rsidRPr="003A5A5C" w:rsidRDefault="00356F04" w:rsidP="00356F0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lastRenderedPageBreak/>
        <w:t xml:space="preserve">Приложение 5 к Положению </w:t>
      </w:r>
    </w:p>
    <w:p w14:paraId="6A7104F1" w14:textId="77777777" w:rsidR="00356F04" w:rsidRPr="003A5A5C" w:rsidRDefault="00356F04" w:rsidP="00356F04">
      <w:pPr>
        <w:spacing w:after="0" w:line="240" w:lineRule="auto"/>
        <w:ind w:left="6096"/>
        <w:rPr>
          <w:rFonts w:ascii="Times New Roman" w:hAnsi="Times New Roman"/>
          <w:i/>
          <w:iCs/>
          <w:sz w:val="24"/>
          <w:szCs w:val="24"/>
        </w:rPr>
      </w:pPr>
      <w:r w:rsidRPr="003A5A5C">
        <w:rPr>
          <w:rFonts w:ascii="Times New Roman" w:hAnsi="Times New Roman"/>
          <w:i/>
          <w:iCs/>
          <w:sz w:val="24"/>
          <w:szCs w:val="24"/>
        </w:rPr>
        <w:t>для участников, не достигших 14 лет</w:t>
      </w:r>
    </w:p>
    <w:p w14:paraId="0CD771C3" w14:textId="77777777" w:rsidR="00356F04" w:rsidRPr="003A5A5C" w:rsidRDefault="00356F04" w:rsidP="00356F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340202" w14:textId="77777777" w:rsidR="00356F04" w:rsidRPr="003A5A5C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участника Республиканского конкурса </w:t>
      </w:r>
    </w:p>
    <w:p w14:paraId="263DDB19" w14:textId="77777777" w:rsidR="00356F04" w:rsidRPr="00A03F19" w:rsidRDefault="00356F04" w:rsidP="00356F04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3F19">
        <w:rPr>
          <w:rFonts w:ascii="Times New Roman" w:hAnsi="Times New Roman"/>
          <w:b/>
          <w:sz w:val="24"/>
          <w:szCs w:val="24"/>
        </w:rPr>
        <w:t>«Мы-гордость Крыма!» в 2025/2026 учебном году</w:t>
      </w:r>
    </w:p>
    <w:p w14:paraId="2E0B15CA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14:paraId="7A4FB9B3" w14:textId="77777777" w:rsidR="00356F04" w:rsidRPr="00A03F19" w:rsidRDefault="00356F04" w:rsidP="00356F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3F19">
        <w:rPr>
          <w:rFonts w:ascii="Times New Roman" w:hAnsi="Times New Roman"/>
          <w:sz w:val="16"/>
          <w:szCs w:val="16"/>
        </w:rPr>
        <w:t>фамилия, имя, отчество родителя (законного представителя)</w:t>
      </w:r>
    </w:p>
    <w:p w14:paraId="5F9407A1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зарегистрированный по адресу (с указанием индекса)___________________________________</w:t>
      </w:r>
    </w:p>
    <w:p w14:paraId="4CF59237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3F722F3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3B046506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2A4591E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 xml:space="preserve">паспорт  ______________, выданный _________________________________________________ </w:t>
      </w:r>
    </w:p>
    <w:p w14:paraId="65FBA7BE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A03F19">
        <w:rPr>
          <w:rFonts w:ascii="Times New Roman" w:hAnsi="Times New Roman"/>
          <w:sz w:val="20"/>
        </w:rPr>
        <w:t xml:space="preserve">                серия и номер</w:t>
      </w:r>
      <w:r w:rsidRPr="00A03F19">
        <w:rPr>
          <w:rFonts w:ascii="Times New Roman" w:hAnsi="Times New Roman"/>
          <w:sz w:val="20"/>
        </w:rPr>
        <w:tab/>
      </w:r>
      <w:r w:rsidRPr="00A03F19">
        <w:rPr>
          <w:rFonts w:ascii="Times New Roman" w:hAnsi="Times New Roman"/>
          <w:sz w:val="20"/>
        </w:rPr>
        <w:tab/>
      </w:r>
      <w:r w:rsidRPr="00A03F19">
        <w:rPr>
          <w:rFonts w:ascii="Times New Roman" w:hAnsi="Times New Roman"/>
          <w:sz w:val="20"/>
        </w:rPr>
        <w:tab/>
      </w:r>
      <w:r w:rsidRPr="00A03F19">
        <w:rPr>
          <w:rFonts w:ascii="Times New Roman" w:hAnsi="Times New Roman"/>
          <w:sz w:val="20"/>
        </w:rPr>
        <w:tab/>
      </w:r>
      <w:r w:rsidRPr="00A03F19">
        <w:rPr>
          <w:rFonts w:ascii="Times New Roman" w:hAnsi="Times New Roman"/>
          <w:sz w:val="18"/>
          <w:szCs w:val="18"/>
        </w:rPr>
        <w:t xml:space="preserve"> дата выдачи наименование органа, выдавшего паспорт, код</w:t>
      </w:r>
    </w:p>
    <w:p w14:paraId="025F07AF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12B66805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13812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являясь  на основании  _____________________________________________________________</w:t>
      </w:r>
    </w:p>
    <w:p w14:paraId="6190FA7B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A03F19">
        <w:rPr>
          <w:rFonts w:ascii="Times New Roman" w:hAnsi="Times New Roman"/>
        </w:rPr>
        <w:t xml:space="preserve">                                         </w:t>
      </w:r>
      <w:r w:rsidRPr="00A03F19">
        <w:rPr>
          <w:rFonts w:ascii="Times New Roman" w:hAnsi="Times New Roman"/>
          <w:sz w:val="20"/>
        </w:rPr>
        <w:t xml:space="preserve">               </w:t>
      </w:r>
      <w:r w:rsidRPr="00A03F19">
        <w:rPr>
          <w:rFonts w:ascii="Times New Roman" w:hAnsi="Times New Roman"/>
          <w:sz w:val="18"/>
          <w:szCs w:val="18"/>
        </w:rPr>
        <w:t>документ, подтверждающий полномочия законного представителя</w:t>
      </w:r>
    </w:p>
    <w:p w14:paraId="11E628E9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законным представителем___________________________________________________________</w:t>
      </w:r>
    </w:p>
    <w:p w14:paraId="45BC3F85" w14:textId="77777777" w:rsidR="00356F04" w:rsidRPr="00A03F19" w:rsidRDefault="00356F04" w:rsidP="00356F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3F1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фамилия, имя, отчество ребенка</w:t>
      </w:r>
    </w:p>
    <w:p w14:paraId="61DDB917" w14:textId="77777777" w:rsidR="00356F04" w:rsidRPr="00A03F19" w:rsidRDefault="00356F04" w:rsidP="00356F0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зарегистрированного по адресу:______________________________________________________</w:t>
      </w:r>
    </w:p>
    <w:p w14:paraId="12129727" w14:textId="77777777" w:rsidR="00356F04" w:rsidRPr="00A03F19" w:rsidRDefault="00356F04" w:rsidP="00356F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3F19">
        <w:rPr>
          <w:rFonts w:ascii="Times New Roman" w:hAnsi="Times New Roman"/>
          <w:sz w:val="16"/>
          <w:szCs w:val="16"/>
        </w:rPr>
        <w:t xml:space="preserve">адрес с указанием индекса </w:t>
      </w:r>
    </w:p>
    <w:p w14:paraId="6E3D66F1" w14:textId="77777777" w:rsidR="00356F04" w:rsidRPr="00A03F19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4A31919" w14:textId="77777777" w:rsidR="00356F04" w:rsidRPr="00A03F19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069D23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F19">
        <w:rPr>
          <w:rFonts w:ascii="Times New Roman" w:hAnsi="Times New Roman"/>
          <w:sz w:val="24"/>
          <w:szCs w:val="24"/>
        </w:rPr>
        <w:t>именуемого далее Субъект персональных данных, свободно, своей волей и в интересах Субъекта персональных данных в целях организации его участия в муниципальном этапе Республиканского конкурса «Мы – гордость Крыма!» в 2025/2026 учебном году (далее –Конкурс), индивидуального учета его результатов и ведения статистики с применением различных способов обработки данных</w:t>
      </w:r>
      <w:r w:rsidRPr="003A5A5C">
        <w:rPr>
          <w:rFonts w:ascii="Times New Roman" w:hAnsi="Times New Roman"/>
          <w:sz w:val="24"/>
          <w:szCs w:val="24"/>
        </w:rPr>
        <w:t xml:space="preserve"> </w:t>
      </w:r>
      <w:r w:rsidRPr="003A5A5C">
        <w:rPr>
          <w:rFonts w:ascii="Times New Roman" w:hAnsi="Times New Roman"/>
          <w:b/>
          <w:sz w:val="24"/>
          <w:szCs w:val="24"/>
        </w:rPr>
        <w:t>даю согласие</w:t>
      </w:r>
      <w:r w:rsidRPr="003A5A5C">
        <w:rPr>
          <w:rFonts w:ascii="Times New Roman" w:hAnsi="Times New Roman"/>
          <w:sz w:val="24"/>
          <w:szCs w:val="24"/>
        </w:rPr>
        <w:t xml:space="preserve"> Муниципальному бюджетному образовательному учреждению «Центр детского и юношеского творчества» Симферопольского района; ГБОУ ДО РК «Малая академия наук «Искатель»; Образовательному Фонду «Талант и успех»; Министерству образования, науки и молодежи Республики Крым </w:t>
      </w:r>
      <w:r w:rsidRPr="003A5A5C">
        <w:rPr>
          <w:rFonts w:ascii="Times New Roman" w:hAnsi="Times New Roman"/>
          <w:b/>
          <w:sz w:val="24"/>
          <w:szCs w:val="24"/>
        </w:rPr>
        <w:t xml:space="preserve">на обработку </w:t>
      </w:r>
      <w:r w:rsidRPr="003A5A5C">
        <w:rPr>
          <w:rFonts w:ascii="Times New Roman" w:hAnsi="Times New Roman"/>
          <w:sz w:val="24"/>
          <w:szCs w:val="24"/>
        </w:rPr>
        <w:t>(сбор, запись,</w:t>
      </w:r>
      <w:r w:rsidRPr="003A5A5C">
        <w:rPr>
          <w:rFonts w:ascii="Times New Roman" w:hAnsi="Times New Roman"/>
          <w:b/>
          <w:sz w:val="24"/>
          <w:szCs w:val="24"/>
        </w:rPr>
        <w:t xml:space="preserve"> </w:t>
      </w:r>
      <w:r w:rsidRPr="003A5A5C">
        <w:rPr>
          <w:rFonts w:ascii="Times New Roman" w:hAnsi="Times New Roman"/>
          <w:sz w:val="24"/>
          <w:szCs w:val="24"/>
        </w:rPr>
        <w:t>систематизацию, накопление, хранение, уточнение, использование, распространение, обезличивание, блокирование, уничтожение):</w:t>
      </w:r>
    </w:p>
    <w:p w14:paraId="58C72560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A5A5C">
        <w:rPr>
          <w:rFonts w:ascii="Times New Roman" w:hAnsi="Times New Roman"/>
        </w:rPr>
        <w:t>- Моих персональных данных: фамилия, имя, отчество; адрес регистрации; вид, а также серия, номер, кем и когда выдан документ, удостоверяющий личность; а также серия, номер, кем и когда выдан документ, подтверждающий полномочия законного представителя; контактных данных (телефон, адрес электроной почты).</w:t>
      </w:r>
    </w:p>
    <w:p w14:paraId="6AF1AFA9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3A5A5C">
        <w:rPr>
          <w:rFonts w:ascii="Times New Roman" w:hAnsi="Times New Roman"/>
        </w:rPr>
        <w:t xml:space="preserve">- 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3A5A5C">
        <w:rPr>
          <w:rFonts w:ascii="Times New Roman" w:hAnsi="Times New Roman"/>
          <w:b/>
        </w:rPr>
        <w:t>внесения сведений</w:t>
      </w:r>
      <w:r w:rsidRPr="003A5A5C">
        <w:rPr>
          <w:rFonts w:ascii="Times New Roman" w:hAnsi="Times New Roman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4ECD3CA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1C85CDB8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Персональные данные представлены мной сознательно и добровольно, соответствуют действительности и корректны.</w:t>
      </w:r>
    </w:p>
    <w:p w14:paraId="5431BD72" w14:textId="77777777" w:rsidR="00356F04" w:rsidRPr="003A5A5C" w:rsidRDefault="00356F04" w:rsidP="00356F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14:paraId="133DA1B2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A5C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14:paraId="3E70F6FE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C03323" w14:textId="77777777" w:rsidR="00356F04" w:rsidRPr="003A5A5C" w:rsidRDefault="00356F04" w:rsidP="00356F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A5A5C">
        <w:rPr>
          <w:rFonts w:ascii="Times New Roman" w:hAnsi="Times New Roman"/>
          <w:sz w:val="26"/>
          <w:szCs w:val="26"/>
        </w:rPr>
        <w:t>___________              ______________</w:t>
      </w:r>
      <w:r w:rsidRPr="003A5A5C">
        <w:rPr>
          <w:rFonts w:ascii="Times New Roman" w:hAnsi="Times New Roman"/>
          <w:sz w:val="26"/>
          <w:szCs w:val="26"/>
        </w:rPr>
        <w:tab/>
        <w:t>_____________________________</w:t>
      </w:r>
    </w:p>
    <w:p w14:paraId="7E76766A" w14:textId="77777777" w:rsidR="00356F04" w:rsidRPr="003A5A5C" w:rsidRDefault="00356F04" w:rsidP="00356F0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5A5C">
        <w:rPr>
          <w:rFonts w:ascii="Times New Roman" w:hAnsi="Times New Roman"/>
          <w:sz w:val="16"/>
          <w:szCs w:val="16"/>
        </w:rPr>
        <w:t xml:space="preserve">             Дата                                                     подпись                                                                Расшифровка подписи          </w:t>
      </w:r>
      <w:r w:rsidRPr="003A5A5C">
        <w:rPr>
          <w:rFonts w:ascii="Times New Roman" w:hAnsi="Times New Roman"/>
          <w:sz w:val="26"/>
          <w:szCs w:val="26"/>
        </w:rPr>
        <w:br w:type="page"/>
      </w:r>
    </w:p>
    <w:p w14:paraId="281B5520" w14:textId="36F20E0A" w:rsidR="00154EFA" w:rsidRPr="00F62AD6" w:rsidRDefault="00154EFA" w:rsidP="00154EFA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F62AD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  <w:r w:rsidRPr="00F62AD6">
        <w:rPr>
          <w:rFonts w:ascii="Times New Roman" w:hAnsi="Times New Roman"/>
          <w:sz w:val="24"/>
          <w:szCs w:val="24"/>
        </w:rPr>
        <w:t xml:space="preserve"> к приказу управления </w:t>
      </w:r>
    </w:p>
    <w:p w14:paraId="7BF60499" w14:textId="584D1855" w:rsidR="00154EFA" w:rsidRDefault="00154EFA" w:rsidP="006674E2">
      <w:pPr>
        <w:spacing w:after="0" w:line="240" w:lineRule="auto"/>
        <w:ind w:left="6379"/>
        <w:jc w:val="both"/>
        <w:rPr>
          <w:rFonts w:ascii="Times New Roman" w:hAnsi="Times New Roman"/>
          <w:b/>
          <w:sz w:val="24"/>
          <w:szCs w:val="24"/>
        </w:rPr>
      </w:pPr>
      <w:r w:rsidRPr="00F62AD6">
        <w:rPr>
          <w:rFonts w:ascii="Times New Roman" w:hAnsi="Times New Roman"/>
          <w:sz w:val="24"/>
          <w:szCs w:val="24"/>
        </w:rPr>
        <w:t xml:space="preserve">образования </w:t>
      </w:r>
      <w:r w:rsidR="006674E2">
        <w:rPr>
          <w:rFonts w:ascii="Times New Roman" w:hAnsi="Times New Roman"/>
          <w:sz w:val="24"/>
          <w:szCs w:val="24"/>
        </w:rPr>
        <w:t>от 02.07.2025г. №706</w:t>
      </w:r>
    </w:p>
    <w:p w14:paraId="3B520923" w14:textId="77777777" w:rsidR="00FA0CF1" w:rsidRDefault="00FA0CF1" w:rsidP="00405B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A5364F8" w14:textId="199ECB9D" w:rsidR="00405B89" w:rsidRPr="00B201BE" w:rsidRDefault="00405B89" w:rsidP="00405B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01BE">
        <w:rPr>
          <w:rFonts w:ascii="Times New Roman" w:hAnsi="Times New Roman"/>
          <w:b/>
          <w:sz w:val="24"/>
          <w:szCs w:val="24"/>
        </w:rPr>
        <w:t>ОСНОВНЫЕ ТРЕБОВАНИЯ</w:t>
      </w:r>
    </w:p>
    <w:p w14:paraId="4C55578F" w14:textId="77777777" w:rsidR="00405B89" w:rsidRPr="00B201BE" w:rsidRDefault="00405B89" w:rsidP="00405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к написанию, оформлению и представлению научно-исследовательских работ</w:t>
      </w:r>
    </w:p>
    <w:p w14:paraId="010CDE2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5B2F912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01BE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14:paraId="1E0A1A42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1.1. 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         </w:t>
      </w:r>
    </w:p>
    <w:p w14:paraId="049E1871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Тематика научно-исследовательских работ должна соответствовать направлениям Конкурса. </w:t>
      </w:r>
    </w:p>
    <w:p w14:paraId="401C5EF3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1.2. Каждая работа должна основываться на определенной научной и экспериментальной базе, содержать собственные данные опытов, наблюдений или поисковой работы, их обработки, анализа и обобщения, иметь ссылки на соответствующие научные источники и отражать собственную позицию исследователя. </w:t>
      </w:r>
    </w:p>
    <w:p w14:paraId="1B73571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 работе должны быть четко отражены следующие аспекты: определение цели, объекта и предмета исследования, задач, методики исследования, отличие и преимущество предложенных подходов и результатов. Содержание и результаты исследований излагаются кратко, логично, грамотно и аргументированно, без общих слов, бездоказательных утверждений, рассуждений, тавтологии. </w:t>
      </w:r>
    </w:p>
    <w:p w14:paraId="32E0B36C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Название работы должно быть кратким и соответствовать сути научной проблемы (задачи), которая решается. </w:t>
      </w:r>
    </w:p>
    <w:p w14:paraId="714FF433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1.3. К рассмотрению не принимаются работы, тема и содержание которых не соответствуют профилю направления; работы, которые являются плагиатом; компилятивные работы без самостоятельного исследования, обработки источников и собственных выводов по выбранной тематике. </w:t>
      </w:r>
    </w:p>
    <w:p w14:paraId="23582AAF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14:paraId="086A539E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69848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01BE">
        <w:rPr>
          <w:rFonts w:ascii="Times New Roman" w:hAnsi="Times New Roman"/>
          <w:b/>
          <w:sz w:val="24"/>
          <w:szCs w:val="24"/>
        </w:rPr>
        <w:t xml:space="preserve">2. Структура работы </w:t>
      </w:r>
    </w:p>
    <w:p w14:paraId="67DCF1B9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Работа должна быть построена по определенной структуре. Основными ее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(при необходимости). </w:t>
      </w:r>
    </w:p>
    <w:p w14:paraId="223231E2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2.1. Титульный лист. </w:t>
      </w:r>
    </w:p>
    <w:p w14:paraId="7AB05F40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Титульный лист является первой страницей работы, заполняется по образцу согласно приложению 3 к Положению (прилагается).</w:t>
      </w:r>
    </w:p>
    <w:p w14:paraId="5B43044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2.2. Тезисы. </w:t>
      </w:r>
    </w:p>
    <w:p w14:paraId="3507CC2B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научного исследования. Также в них указываются выводы и полученные результаты проведенной работы. </w:t>
      </w:r>
    </w:p>
    <w:p w14:paraId="07306631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 заголовке тезисов приводятся следующие данные: название работы,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14:paraId="66CD0DBC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2.3. Содержание. </w:t>
      </w:r>
    </w:p>
    <w:p w14:paraId="6394DE61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14:paraId="61241D75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14:paraId="418AF2C3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lastRenderedPageBreak/>
        <w:t xml:space="preserve">2.4. Перечень условных обозначений, символов, сокращений и терминов. Если в работе использована специфическая терминология, а также малоизвестные сокращения, новые символы, обозначения и т.п., то их перечень представляется в виде отдельного списка, который размещается перед вступлением. </w:t>
      </w:r>
    </w:p>
    <w:p w14:paraId="0A8FF3D7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14:paraId="4F8A4025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14:paraId="05CB986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2.5. Введение. </w:t>
      </w:r>
    </w:p>
    <w:p w14:paraId="6EA22312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от известных ранее и степень новизны (впервые получено, усовершенствовано, получило дальнейшее развитие), сообщается о научном использовании результатов исследований или рекомендации по их использованию, для прикладных работ - прикладную ценность полученных результатов. </w:t>
      </w:r>
    </w:p>
    <w:p w14:paraId="5D28553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2.6. Основная часть. </w:t>
      </w:r>
    </w:p>
    <w:p w14:paraId="6F59D334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Основная часть научно-исследовательской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14:paraId="640862E1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 исследований.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14:paraId="30C64EA5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 основной части работы приводится характеристика источников для написания работы и краткий обзор литературы по данной тематике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14:paraId="42C3E1EA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2.7. Выводы. </w:t>
      </w:r>
    </w:p>
    <w:p w14:paraId="6FBE9CE8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Выводы должны содержать краткое изложение результатов решения научной проблемы и поставленных задач, сделанных в процессе анализа выбранного материала, оценок и обобщений. Необходимо подчеркнуть их самостоятельность, новизну, теоретическое и (или) прикладное значение, подчеркнуть количественные 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4" w:name="graphic0B"/>
      <w:bookmarkEnd w:id="4"/>
      <w:r w:rsidRPr="00B201BE">
        <w:rPr>
          <w:rFonts w:ascii="Times New Roman" w:hAnsi="Times New Roman"/>
          <w:sz w:val="24"/>
          <w:szCs w:val="24"/>
        </w:rPr>
        <w:fldChar w:fldCharType="begin"/>
      </w:r>
      <w:r w:rsidRPr="00B201BE">
        <w:rPr>
          <w:rFonts w:ascii="Times New Roman" w:hAnsi="Times New Roman"/>
          <w:sz w:val="24"/>
          <w:szCs w:val="24"/>
        </w:rPr>
        <w:instrText xml:space="preserve"> INCLUDEPICTURE "http://translate.googleusercontent.com/cnv_00003.gif" \* MERGEFORMATINET </w:instrText>
      </w:r>
      <w:r w:rsidRPr="00B201BE">
        <w:rPr>
          <w:rFonts w:ascii="Times New Roman" w:hAnsi="Times New Roman"/>
          <w:sz w:val="24"/>
          <w:szCs w:val="24"/>
        </w:rPr>
        <w:fldChar w:fldCharType="separate"/>
      </w:r>
      <w:r w:rsidR="00786405">
        <w:rPr>
          <w:rFonts w:ascii="Times New Roman" w:hAnsi="Times New Roman"/>
          <w:sz w:val="24"/>
          <w:szCs w:val="24"/>
        </w:rPr>
        <w:pict w14:anchorId="4EBF0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" style="width:.75pt;height:.75pt"/>
        </w:pict>
      </w:r>
      <w:r w:rsidRPr="00B201BE">
        <w:rPr>
          <w:rFonts w:ascii="Times New Roman" w:hAnsi="Times New Roman"/>
          <w:sz w:val="24"/>
          <w:szCs w:val="24"/>
        </w:rPr>
        <w:fldChar w:fldCharType="end"/>
      </w:r>
    </w:p>
    <w:p w14:paraId="7E965462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2.8. Список использованных источников. </w:t>
      </w:r>
    </w:p>
    <w:p w14:paraId="68302737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14:paraId="1A5D4D50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Список использованных источников следует размещать одним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14:paraId="086BB1DC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14:paraId="2692F674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05761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201BE">
        <w:rPr>
          <w:rFonts w:ascii="Times New Roman" w:hAnsi="Times New Roman"/>
          <w:b/>
          <w:sz w:val="24"/>
          <w:szCs w:val="24"/>
        </w:rPr>
        <w:t xml:space="preserve">3. Правила оформления работы </w:t>
      </w:r>
    </w:p>
    <w:p w14:paraId="3F9021CE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lastRenderedPageBreak/>
        <w:t>3.1. Конкурсная работа представляется одним участником (соавторство не допускается) под руководством одного научного руководителя и должна представлять собой законченное исследование по направлению Конкурса:</w:t>
      </w:r>
    </w:p>
    <w:p w14:paraId="176DA066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3.2. Объем конкурсной работы должен составлять:</w:t>
      </w:r>
    </w:p>
    <w:p w14:paraId="63AF243F" w14:textId="77777777" w:rsidR="00405B89" w:rsidRPr="00B201BE" w:rsidRDefault="00405B89" w:rsidP="0040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1,2 возрастной группы - 12-20 страниц, включая титульный лист и приложения;</w:t>
      </w:r>
    </w:p>
    <w:p w14:paraId="510E71C2" w14:textId="77777777" w:rsidR="00405B89" w:rsidRPr="00B201BE" w:rsidRDefault="00405B89" w:rsidP="0040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3,4 возрастной группы – 20-40 страниц, включая титульный лист и приложения.</w:t>
      </w:r>
    </w:p>
    <w:p w14:paraId="322EF665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 xml:space="preserve">3.3. Тезисы к работе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14:paraId="4EAF4F24" w14:textId="77777777" w:rsidR="00405B89" w:rsidRPr="00B201BE" w:rsidRDefault="00405B89" w:rsidP="00405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1BE">
        <w:rPr>
          <w:rFonts w:ascii="Times New Roman" w:hAnsi="Times New Roman"/>
          <w:sz w:val="24"/>
          <w:szCs w:val="24"/>
        </w:rPr>
        <w:t>3.4. Работа и тезисы представляются на русском языке в формате А4</w:t>
      </w:r>
      <w:r w:rsidRPr="00B201BE">
        <w:rPr>
          <w:rFonts w:ascii="Times New Roman" w:hAnsi="Times New Roman"/>
          <w:sz w:val="24"/>
          <w:szCs w:val="24"/>
        </w:rPr>
        <w:br/>
        <w:t xml:space="preserve">(с полями: слева – 2 см, справа – 1,0 см, сверху и снизу – 2 см в текстовом редакторе Word, шрифтом </w:t>
      </w:r>
      <w:r w:rsidRPr="00154EFA">
        <w:rPr>
          <w:rFonts w:ascii="Times New Roman" w:hAnsi="Times New Roman"/>
          <w:sz w:val="24"/>
          <w:szCs w:val="24"/>
        </w:rPr>
        <w:t>№12 Times New Roman, межстрочным интервалом 1,15</w:t>
      </w:r>
      <w:r w:rsidRPr="00B201BE">
        <w:rPr>
          <w:rFonts w:ascii="Times New Roman" w:hAnsi="Times New Roman"/>
          <w:sz w:val="24"/>
          <w:szCs w:val="24"/>
        </w:rPr>
        <w:t>). Выравнивание - по ширине страницы.</w:t>
      </w:r>
    </w:p>
    <w:p w14:paraId="367BF8BD" w14:textId="77777777" w:rsidR="00405B89" w:rsidRPr="00B201BE" w:rsidRDefault="00405B89" w:rsidP="00405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FDAC11" w14:textId="77777777" w:rsidR="00405B89" w:rsidRPr="00366BCF" w:rsidRDefault="00405B89" w:rsidP="00366B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05B89" w:rsidRPr="00366BCF" w:rsidSect="00F27AFB">
      <w:footerReference w:type="default" r:id="rId9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FD50" w14:textId="77777777" w:rsidR="00786405" w:rsidRDefault="00786405">
      <w:pPr>
        <w:spacing w:after="0" w:line="240" w:lineRule="auto"/>
      </w:pPr>
      <w:r>
        <w:separator/>
      </w:r>
    </w:p>
  </w:endnote>
  <w:endnote w:type="continuationSeparator" w:id="0">
    <w:p w14:paraId="7534DF1D" w14:textId="77777777" w:rsidR="00786405" w:rsidRDefault="0078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D878" w14:textId="77777777" w:rsidR="00FB1542" w:rsidRDefault="00FB1542">
    <w:pPr>
      <w:pStyle w:val="af3"/>
      <w:jc w:val="right"/>
    </w:pPr>
  </w:p>
  <w:p w14:paraId="578E1D7A" w14:textId="77777777" w:rsidR="00FB1542" w:rsidRDefault="00FB1542" w:rsidP="00B22A1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6000" w14:textId="77777777" w:rsidR="00786405" w:rsidRDefault="00786405">
      <w:pPr>
        <w:spacing w:after="0" w:line="240" w:lineRule="auto"/>
      </w:pPr>
      <w:r>
        <w:separator/>
      </w:r>
    </w:p>
  </w:footnote>
  <w:footnote w:type="continuationSeparator" w:id="0">
    <w:p w14:paraId="2E08F959" w14:textId="77777777" w:rsidR="00786405" w:rsidRDefault="0078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D46"/>
    <w:multiLevelType w:val="hybridMultilevel"/>
    <w:tmpl w:val="FCB408A6"/>
    <w:lvl w:ilvl="0" w:tplc="FB6E47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E7FD2"/>
    <w:multiLevelType w:val="multilevel"/>
    <w:tmpl w:val="76FE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366E5C"/>
    <w:multiLevelType w:val="multilevel"/>
    <w:tmpl w:val="0BDC6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B26613"/>
    <w:multiLevelType w:val="multilevel"/>
    <w:tmpl w:val="266078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4012BB"/>
    <w:multiLevelType w:val="multilevel"/>
    <w:tmpl w:val="870C65FA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6DD54667"/>
    <w:multiLevelType w:val="hybridMultilevel"/>
    <w:tmpl w:val="7C506B1A"/>
    <w:lvl w:ilvl="0" w:tplc="230C0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EA"/>
    <w:rsid w:val="00027E04"/>
    <w:rsid w:val="00031FB6"/>
    <w:rsid w:val="00035EFE"/>
    <w:rsid w:val="000367B3"/>
    <w:rsid w:val="00043E2B"/>
    <w:rsid w:val="00044C47"/>
    <w:rsid w:val="000627AD"/>
    <w:rsid w:val="00086E32"/>
    <w:rsid w:val="000A6ACE"/>
    <w:rsid w:val="000C26BC"/>
    <w:rsid w:val="001004C3"/>
    <w:rsid w:val="00104A61"/>
    <w:rsid w:val="001164A5"/>
    <w:rsid w:val="00124F8F"/>
    <w:rsid w:val="00126043"/>
    <w:rsid w:val="00154EFA"/>
    <w:rsid w:val="00175785"/>
    <w:rsid w:val="00181FC1"/>
    <w:rsid w:val="00184053"/>
    <w:rsid w:val="0018652C"/>
    <w:rsid w:val="001A06ED"/>
    <w:rsid w:val="001A64EC"/>
    <w:rsid w:val="001C0C90"/>
    <w:rsid w:val="001C7963"/>
    <w:rsid w:val="001D566D"/>
    <w:rsid w:val="001E4528"/>
    <w:rsid w:val="001F5F52"/>
    <w:rsid w:val="002210B8"/>
    <w:rsid w:val="002273AD"/>
    <w:rsid w:val="002A2CE1"/>
    <w:rsid w:val="002A3F34"/>
    <w:rsid w:val="002B07F3"/>
    <w:rsid w:val="002C06F2"/>
    <w:rsid w:val="002F783B"/>
    <w:rsid w:val="00316D6F"/>
    <w:rsid w:val="00356F04"/>
    <w:rsid w:val="00366BCF"/>
    <w:rsid w:val="00367EFA"/>
    <w:rsid w:val="00376D22"/>
    <w:rsid w:val="00385BED"/>
    <w:rsid w:val="00393B8F"/>
    <w:rsid w:val="00393E97"/>
    <w:rsid w:val="003B386C"/>
    <w:rsid w:val="003C3B63"/>
    <w:rsid w:val="00405B89"/>
    <w:rsid w:val="0044087B"/>
    <w:rsid w:val="004442B2"/>
    <w:rsid w:val="004456BA"/>
    <w:rsid w:val="004A116B"/>
    <w:rsid w:val="004F6ECC"/>
    <w:rsid w:val="005118D9"/>
    <w:rsid w:val="00514A74"/>
    <w:rsid w:val="0052788F"/>
    <w:rsid w:val="0053402C"/>
    <w:rsid w:val="0053713A"/>
    <w:rsid w:val="00577B2A"/>
    <w:rsid w:val="00580585"/>
    <w:rsid w:val="00580A4E"/>
    <w:rsid w:val="00581E14"/>
    <w:rsid w:val="0059477C"/>
    <w:rsid w:val="005A49D4"/>
    <w:rsid w:val="005B684A"/>
    <w:rsid w:val="005B6A29"/>
    <w:rsid w:val="005D4A97"/>
    <w:rsid w:val="006015A9"/>
    <w:rsid w:val="00602876"/>
    <w:rsid w:val="00623464"/>
    <w:rsid w:val="006279DB"/>
    <w:rsid w:val="00636259"/>
    <w:rsid w:val="006674E2"/>
    <w:rsid w:val="00667AB2"/>
    <w:rsid w:val="00687332"/>
    <w:rsid w:val="00690793"/>
    <w:rsid w:val="006B1B35"/>
    <w:rsid w:val="006C51C8"/>
    <w:rsid w:val="006E1F0E"/>
    <w:rsid w:val="006F5C27"/>
    <w:rsid w:val="00723711"/>
    <w:rsid w:val="0072649C"/>
    <w:rsid w:val="00737F16"/>
    <w:rsid w:val="007568A3"/>
    <w:rsid w:val="007641BA"/>
    <w:rsid w:val="00771470"/>
    <w:rsid w:val="00773ABC"/>
    <w:rsid w:val="00786405"/>
    <w:rsid w:val="00793828"/>
    <w:rsid w:val="007951FF"/>
    <w:rsid w:val="007C1177"/>
    <w:rsid w:val="007C6272"/>
    <w:rsid w:val="007E5370"/>
    <w:rsid w:val="007F08B3"/>
    <w:rsid w:val="007F432E"/>
    <w:rsid w:val="008016ED"/>
    <w:rsid w:val="0080212E"/>
    <w:rsid w:val="00806C34"/>
    <w:rsid w:val="00826D8A"/>
    <w:rsid w:val="008401E6"/>
    <w:rsid w:val="00853B3B"/>
    <w:rsid w:val="008600DC"/>
    <w:rsid w:val="00871206"/>
    <w:rsid w:val="00875235"/>
    <w:rsid w:val="00891D65"/>
    <w:rsid w:val="00892629"/>
    <w:rsid w:val="00892CFB"/>
    <w:rsid w:val="008A1CDB"/>
    <w:rsid w:val="008A567B"/>
    <w:rsid w:val="008B19C8"/>
    <w:rsid w:val="008B2CAA"/>
    <w:rsid w:val="008C1E0C"/>
    <w:rsid w:val="008D2984"/>
    <w:rsid w:val="008F4093"/>
    <w:rsid w:val="00902711"/>
    <w:rsid w:val="009133B6"/>
    <w:rsid w:val="00913E5A"/>
    <w:rsid w:val="00915532"/>
    <w:rsid w:val="00916EDC"/>
    <w:rsid w:val="00921509"/>
    <w:rsid w:val="009412A7"/>
    <w:rsid w:val="00967A89"/>
    <w:rsid w:val="00974956"/>
    <w:rsid w:val="009753A9"/>
    <w:rsid w:val="00976DE3"/>
    <w:rsid w:val="00976FAC"/>
    <w:rsid w:val="009C0828"/>
    <w:rsid w:val="009C0F7B"/>
    <w:rsid w:val="009C295C"/>
    <w:rsid w:val="00A03F19"/>
    <w:rsid w:val="00A04341"/>
    <w:rsid w:val="00A1389A"/>
    <w:rsid w:val="00A1525F"/>
    <w:rsid w:val="00A33F0C"/>
    <w:rsid w:val="00A352BB"/>
    <w:rsid w:val="00A40CFE"/>
    <w:rsid w:val="00A771CC"/>
    <w:rsid w:val="00A90F35"/>
    <w:rsid w:val="00A92261"/>
    <w:rsid w:val="00AA1D6C"/>
    <w:rsid w:val="00AA4FBB"/>
    <w:rsid w:val="00AB58DF"/>
    <w:rsid w:val="00AC17AB"/>
    <w:rsid w:val="00AC77ED"/>
    <w:rsid w:val="00AF31D5"/>
    <w:rsid w:val="00B12301"/>
    <w:rsid w:val="00B22A18"/>
    <w:rsid w:val="00B51A34"/>
    <w:rsid w:val="00B852C8"/>
    <w:rsid w:val="00B85FEB"/>
    <w:rsid w:val="00B92D8F"/>
    <w:rsid w:val="00BE070F"/>
    <w:rsid w:val="00BE5513"/>
    <w:rsid w:val="00C027BC"/>
    <w:rsid w:val="00C04BC0"/>
    <w:rsid w:val="00C166BC"/>
    <w:rsid w:val="00C30C15"/>
    <w:rsid w:val="00C33614"/>
    <w:rsid w:val="00C36445"/>
    <w:rsid w:val="00C5033C"/>
    <w:rsid w:val="00C50B61"/>
    <w:rsid w:val="00C85F3A"/>
    <w:rsid w:val="00C96F22"/>
    <w:rsid w:val="00CA30CE"/>
    <w:rsid w:val="00CB2FEA"/>
    <w:rsid w:val="00CE462C"/>
    <w:rsid w:val="00CE7F67"/>
    <w:rsid w:val="00D12B3A"/>
    <w:rsid w:val="00D13490"/>
    <w:rsid w:val="00D4492D"/>
    <w:rsid w:val="00D47A97"/>
    <w:rsid w:val="00D56809"/>
    <w:rsid w:val="00D638DB"/>
    <w:rsid w:val="00D8023B"/>
    <w:rsid w:val="00DA3AA1"/>
    <w:rsid w:val="00DA4065"/>
    <w:rsid w:val="00DD76E6"/>
    <w:rsid w:val="00DF4451"/>
    <w:rsid w:val="00E00907"/>
    <w:rsid w:val="00E01D9F"/>
    <w:rsid w:val="00E2510A"/>
    <w:rsid w:val="00E27D92"/>
    <w:rsid w:val="00E50609"/>
    <w:rsid w:val="00E52DB8"/>
    <w:rsid w:val="00E61E5C"/>
    <w:rsid w:val="00E62584"/>
    <w:rsid w:val="00E97885"/>
    <w:rsid w:val="00EB1C84"/>
    <w:rsid w:val="00EC1C7C"/>
    <w:rsid w:val="00ED2EFD"/>
    <w:rsid w:val="00F04DC3"/>
    <w:rsid w:val="00F21FB5"/>
    <w:rsid w:val="00F220C6"/>
    <w:rsid w:val="00F22665"/>
    <w:rsid w:val="00F27AFB"/>
    <w:rsid w:val="00F331D2"/>
    <w:rsid w:val="00F4071A"/>
    <w:rsid w:val="00F62AD6"/>
    <w:rsid w:val="00F74465"/>
    <w:rsid w:val="00F84CFA"/>
    <w:rsid w:val="00F8727B"/>
    <w:rsid w:val="00FA0CF1"/>
    <w:rsid w:val="00FA0EA3"/>
    <w:rsid w:val="00FB0AC2"/>
    <w:rsid w:val="00FB1542"/>
    <w:rsid w:val="00FE3BD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78FC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0">
    <w:name w:val="Без интервала1"/>
    <w:rsid w:val="00D134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D1349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1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подзаголовок"/>
    <w:basedOn w:val="a"/>
    <w:next w:val="a"/>
    <w:rsid w:val="00D13490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13490"/>
    <w:pPr>
      <w:spacing w:after="120" w:line="259" w:lineRule="auto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3490"/>
    <w:rPr>
      <w:rFonts w:ascii="Calibri" w:eastAsia="Calibri" w:hAnsi="Calibri" w:cs="Times New Roman"/>
    </w:rPr>
  </w:style>
  <w:style w:type="paragraph" w:customStyle="1" w:styleId="af0">
    <w:name w:val="основной т."/>
    <w:uiPriority w:val="99"/>
    <w:rsid w:val="0044087B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52788F"/>
    <w:rPr>
      <w:i/>
      <w:iCs/>
    </w:rPr>
  </w:style>
  <w:style w:type="table" w:styleId="af2">
    <w:name w:val="Table Grid"/>
    <w:basedOn w:val="a1"/>
    <w:uiPriority w:val="59"/>
    <w:rsid w:val="002A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rsid w:val="00F62A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2A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5">
    <w:name w:val="Базовый"/>
    <w:uiPriority w:val="99"/>
    <w:rsid w:val="00F62AD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rsid w:val="00F62A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62AD6"/>
    <w:pPr>
      <w:widowControl w:val="0"/>
      <w:shd w:val="clear" w:color="auto" w:fill="FFFFFF"/>
      <w:spacing w:before="600" w:after="0" w:line="328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62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62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62AD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2AD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"/>
    <w:basedOn w:val="2"/>
    <w:rsid w:val="00F6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6">
    <w:name w:val="Normal (Web)"/>
    <w:basedOn w:val="a"/>
    <w:uiPriority w:val="99"/>
    <w:unhideWhenUsed/>
    <w:rsid w:val="00F62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du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59C7-15DB-4393-8872-453DF4EC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ЦДЮТ</cp:lastModifiedBy>
  <cp:revision>83</cp:revision>
  <cp:lastPrinted>2020-10-23T06:31:00Z</cp:lastPrinted>
  <dcterms:created xsi:type="dcterms:W3CDTF">2024-09-04T05:01:00Z</dcterms:created>
  <dcterms:modified xsi:type="dcterms:W3CDTF">2025-09-04T10:59:00Z</dcterms:modified>
</cp:coreProperties>
</file>