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Методические рекомендации об организации деятельности</w:t>
      </w:r>
    </w:p>
    <w:p w:rsidR="0017580D" w:rsidRPr="00C328F5" w:rsidRDefault="00601C82" w:rsidP="004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дошкольных образовательных организаций </w:t>
      </w:r>
      <w:r w:rsidR="0017580D" w:rsidRPr="00C328F5">
        <w:rPr>
          <w:rFonts w:ascii="Times New Roman" w:hAnsi="Times New Roman"/>
          <w:b/>
          <w:bCs/>
          <w:sz w:val="24"/>
          <w:szCs w:val="24"/>
        </w:rPr>
        <w:t xml:space="preserve">Республики Крым 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в 202</w:t>
      </w:r>
      <w:r w:rsidR="00553648" w:rsidRPr="00C328F5">
        <w:rPr>
          <w:rFonts w:ascii="Times New Roman" w:hAnsi="Times New Roman"/>
          <w:b/>
          <w:bCs/>
          <w:sz w:val="24"/>
          <w:szCs w:val="24"/>
        </w:rPr>
        <w:t>1</w:t>
      </w:r>
      <w:r w:rsidRPr="00C328F5">
        <w:rPr>
          <w:rFonts w:ascii="Times New Roman" w:hAnsi="Times New Roman"/>
          <w:b/>
          <w:bCs/>
          <w:sz w:val="24"/>
          <w:szCs w:val="24"/>
        </w:rPr>
        <w:t>/202</w:t>
      </w:r>
      <w:r w:rsidR="00553648" w:rsidRPr="00C328F5">
        <w:rPr>
          <w:rFonts w:ascii="Times New Roman" w:hAnsi="Times New Roman"/>
          <w:b/>
          <w:bCs/>
          <w:sz w:val="24"/>
          <w:szCs w:val="24"/>
        </w:rPr>
        <w:t>2</w:t>
      </w:r>
      <w:r w:rsidRPr="00C328F5"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Нормативные документы, регламентирующие содержание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деятельности дошкольных образовательных учреждений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Федеральные документы</w:t>
      </w:r>
    </w:p>
    <w:p w:rsidR="00DA3C9E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Федеральный закон от 29.12.2012 № 273-ФЗ «Об образовании в Российской Федерации» (с изменениями и дополнениями);</w:t>
      </w:r>
    </w:p>
    <w:p w:rsidR="0080764B" w:rsidRPr="00C328F5" w:rsidRDefault="0080764B" w:rsidP="0080764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DA3C9E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:rsidR="00E77180" w:rsidRPr="00C328F5" w:rsidRDefault="00E77180" w:rsidP="00E7718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- Стратегия развития воспитания в Российской Федерации на период до 2025, утверждена распоряжением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C328F5">
          <w:rPr>
            <w:rFonts w:ascii="Times New Roman" w:hAnsi="Times New Roman"/>
            <w:sz w:val="24"/>
            <w:szCs w:val="24"/>
          </w:rPr>
          <w:t>2015 г</w:t>
        </w:r>
      </w:smartTag>
      <w:r w:rsidRPr="00C328F5">
        <w:rPr>
          <w:rFonts w:ascii="Times New Roman" w:hAnsi="Times New Roman"/>
          <w:sz w:val="24"/>
          <w:szCs w:val="24"/>
        </w:rPr>
        <w:t>. № 996-р;</w:t>
      </w:r>
    </w:p>
    <w:p w:rsidR="0080764B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sz w:val="24"/>
          <w:szCs w:val="24"/>
        </w:rPr>
        <w:t xml:space="preserve">- </w:t>
      </w:r>
      <w:r w:rsidR="0080764B" w:rsidRPr="00C328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A3C9E" w:rsidRPr="00C328F5" w:rsidRDefault="0080764B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 </w:t>
      </w:r>
      <w:r w:rsidR="00DA3C9E" w:rsidRPr="00C328F5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="00DA3C9E" w:rsidRPr="00C328F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DA3C9E" w:rsidRPr="00C328F5">
        <w:rPr>
          <w:rFonts w:ascii="Times New Roman" w:hAnsi="Times New Roman"/>
          <w:sz w:val="24"/>
          <w:szCs w:val="24"/>
        </w:rPr>
        <w:t xml:space="preserve"> России от 17.10.2013 N 1155 «Об утверждении федерального государственного образовательного стандарта дошкольного образования» (ред. от 21.01.2019г);</w:t>
      </w:r>
    </w:p>
    <w:p w:rsidR="00DA3C9E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Приказ Министерства просвещения России от 15 мая 2020 г. № 236 «Об утверждении Порядка приема на обучение по образовательным программам дошкольного образования»;</w:t>
      </w:r>
    </w:p>
    <w:p w:rsidR="00DA3C9E" w:rsidRPr="00C328F5" w:rsidRDefault="00DA3C9E" w:rsidP="00DA3C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hAnsi="Times New Roman"/>
          <w:sz w:val="24"/>
          <w:szCs w:val="24"/>
        </w:rPr>
        <w:t>-</w:t>
      </w:r>
      <w:r w:rsidR="0037386A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 w:rsidR="0080764B" w:rsidRPr="00C328F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A3C9E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328F5">
        <w:rPr>
          <w:rFonts w:ascii="Times New Roman" w:eastAsia="Times New Roman" w:hAnsi="Times New Roman"/>
          <w:sz w:val="24"/>
          <w:szCs w:val="24"/>
        </w:rPr>
        <w:t>«Конвенцией о правах ребенка» (одобрена Генеральной Ассамблеей ООН 20.11.1989);</w:t>
      </w:r>
    </w:p>
    <w:p w:rsidR="00DA3C9E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начального, общего, основного общего, среднего общего образ</w:t>
      </w:r>
      <w:r w:rsidR="00E77180" w:rsidRPr="00C328F5">
        <w:rPr>
          <w:rFonts w:ascii="Times New Roman" w:hAnsi="Times New Roman"/>
          <w:sz w:val="24"/>
          <w:szCs w:val="24"/>
        </w:rPr>
        <w:t>ования) (воспитатель, учитель)».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C328F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Региональные документы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Закон Республики Крым от 06.07.2015 №131-ЗРК/2015 «Об образовании в Республике Крым»;</w:t>
      </w:r>
    </w:p>
    <w:p w:rsidR="00E77180" w:rsidRPr="00C328F5" w:rsidRDefault="00E77180" w:rsidP="00E7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Приказ Министерства образования, науки и молодежи Республики Крым от 25.06.2021 № 1095 «Об утверждении Положения об организации и проведении оценки качества дошкольного образования в Республике Крым»;</w:t>
      </w:r>
    </w:p>
    <w:p w:rsidR="00E77180" w:rsidRPr="00C328F5" w:rsidRDefault="00E77180" w:rsidP="00E7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 Приказ Министерства образования, науки и молодежи Республики Крым от 25.06.2021 .№ 1094 «Об утверждении Порядка по организации и проведению мониторинга оценки качества дошкольного образования в Республике Крым»;</w:t>
      </w:r>
    </w:p>
    <w:p w:rsidR="00E924E7" w:rsidRPr="00C328F5" w:rsidRDefault="00E77180" w:rsidP="00E7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Приказ Министерства образования, науки и молодежи Республики Крым от 25.06.2021 № 1093 «Об утверждении показателей мониторинга оценки качества дошкольного образования в Республике Крым».</w:t>
      </w:r>
    </w:p>
    <w:p w:rsidR="00E77180" w:rsidRPr="00C328F5" w:rsidRDefault="00E77180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7180" w:rsidRPr="00C328F5" w:rsidRDefault="00E77180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7180" w:rsidRPr="00C328F5" w:rsidRDefault="00E77180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753EA" w:rsidRPr="00C328F5" w:rsidRDefault="00AB7100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Качество дошкольного образования и формирование подходов к его оценки </w:t>
      </w:r>
    </w:p>
    <w:p w:rsidR="00AB7100" w:rsidRPr="00C328F5" w:rsidRDefault="00AB7100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 условиях реализации ФГОС ДО</w:t>
      </w:r>
    </w:p>
    <w:p w:rsidR="00AB7100" w:rsidRPr="00C328F5" w:rsidRDefault="00AB7100" w:rsidP="00426C6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Главная цель образовательной политики  в сфере дошкольного образования - 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их успешного обучения в школе.  </w:t>
      </w:r>
    </w:p>
    <w:p w:rsidR="00AB7100" w:rsidRPr="00C328F5" w:rsidRDefault="00AB7100" w:rsidP="00426C6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Одним из приоритетных направлений развития российской образовательной системы отмечается необходимость «…сформировать общенациональную систему оценки качества образования, получаемого гражданином и реализуемых образовательных программ».</w:t>
      </w:r>
    </w:p>
    <w:p w:rsidR="00AB7100" w:rsidRPr="00C328F5" w:rsidRDefault="00AB7100" w:rsidP="00426C6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Проблема определения качества дошкольного образования сегодня является дискуссионной, а его оценка — сложнейшая проблема российской педагогики. </w:t>
      </w:r>
    </w:p>
    <w:p w:rsidR="00AB7100" w:rsidRPr="00C328F5" w:rsidRDefault="00AB7100" w:rsidP="00426C66">
      <w:pPr>
        <w:pStyle w:val="Default"/>
        <w:jc w:val="both"/>
      </w:pPr>
      <w:r w:rsidRPr="00C328F5">
        <w:t>Разработанная основная образовательная программа дошкольного образования, еще не является гарантией качества дошкольного образования в той или иной образовательной организации. Необходимы соответствующие условия для того, чтобы она была эффективно реализована, а окончательные выводы о ее эффективности можно сделать только после достижения детьми планируемых в данной программе результатов. Качество дошкольного образования, так же напрямую зависит и от качества квалификации воспитателей, и от качества методической работы, и от качества управления</w:t>
      </w:r>
      <w:r w:rsidR="0040456C" w:rsidRPr="00C328F5">
        <w:t xml:space="preserve"> дошкольной образовательной организацией</w:t>
      </w:r>
      <w:r w:rsidRPr="00C328F5">
        <w:t>.</w:t>
      </w:r>
    </w:p>
    <w:p w:rsidR="00AB7100" w:rsidRPr="00C328F5" w:rsidRDefault="0040456C" w:rsidP="00426C66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Качество образования</w:t>
      </w: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это </w:t>
      </w:r>
      <w:r w:rsidRPr="00C328F5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комплексная характеристика</w:t>
      </w: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(ст.2 </w:t>
      </w:r>
      <w:r w:rsidR="00AB7100" w:rsidRPr="00C328F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Федерального Закона «Об образовании в</w:t>
      </w:r>
      <w:r w:rsidRPr="00C328F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B7100" w:rsidRPr="00C328F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Российской Федерации» от 29 декабря 2012 г. № 273-ФЗ</w:t>
      </w:r>
      <w:r w:rsidRPr="00C328F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).</w:t>
      </w:r>
    </w:p>
    <w:p w:rsidR="0040456C" w:rsidRPr="00C328F5" w:rsidRDefault="00AB7100" w:rsidP="00426C66">
      <w:pPr>
        <w:pStyle w:val="Default"/>
        <w:ind w:firstLine="284"/>
        <w:jc w:val="both"/>
      </w:pPr>
      <w:r w:rsidRPr="00C328F5">
        <w:rPr>
          <w:b/>
          <w:bCs/>
        </w:rPr>
        <w:t xml:space="preserve">Основная цель оценки качества </w:t>
      </w:r>
      <w:r w:rsidR="0040456C" w:rsidRPr="00C328F5">
        <w:rPr>
          <w:b/>
          <w:bCs/>
        </w:rPr>
        <w:t>дошкольного образования</w:t>
      </w:r>
      <w:r w:rsidRPr="00C328F5">
        <w:rPr>
          <w:b/>
          <w:bCs/>
        </w:rPr>
        <w:t xml:space="preserve"> </w:t>
      </w:r>
      <w:r w:rsidRPr="00C328F5">
        <w:t>– развитие системы дошкольного образования в соответствии с требованиями Федерального государственного</w:t>
      </w:r>
      <w:r w:rsidR="0040456C" w:rsidRPr="00C328F5">
        <w:t xml:space="preserve"> </w:t>
      </w:r>
      <w:r w:rsidRPr="00C328F5">
        <w:t xml:space="preserve">образовательного стандарта дошкольного образования (ФГОС ДО). 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Основные мероприятия (факторы), направленные на создание условий, обеспечивающих повышение качества дошкольного образования: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разработка нормативно-правовой базы образовательного учреждения,  программ (в т.ч. программы развития ДОО) и т.д.;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участие в экспериментальной деятельности, реализация инновационных программ и проектов;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реализация новых подходов к организации образовательного процесса, использование современных методов и технологий в воспитательно-образовательном процессе;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-участие педагогов в профессиональных конкурсах, профессиональная подготовка и переподготовка.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Развитие качества образования предполагает постоянное совершенствование </w:t>
      </w:r>
      <w:r w:rsidR="003753EA"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нескольких</w:t>
      </w: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составляющих: образовательных результатов, организацию образовательного процесса; образовательных условий (финансирование, повышение квалификации педагогических работников, улучшение материально-технической базы и т.д.).</w:t>
      </w:r>
    </w:p>
    <w:p w:rsidR="0037386A" w:rsidRPr="00C328F5" w:rsidRDefault="0037386A" w:rsidP="0037386A">
      <w:pPr>
        <w:pStyle w:val="Default"/>
        <w:ind w:firstLine="709"/>
        <w:jc w:val="both"/>
      </w:pPr>
      <w:r w:rsidRPr="00C328F5">
        <w:t>Министерством образования, науки и молодежи Республики Крым разработаны Положение об организации и проведении оценки качества дошкольного образования в Республике Крым (Приказ МОНМ РК № 1095 от 25.06 2021г.) и Порядок проведения мониторинга качества дошкольного образования в Республике Крым (Приказ МОНМ РК № 1094 от 25.06.2021г.).</w:t>
      </w:r>
    </w:p>
    <w:p w:rsidR="007C1892" w:rsidRPr="00C328F5" w:rsidRDefault="0040456C" w:rsidP="00426C66">
      <w:pPr>
        <w:pStyle w:val="Default"/>
        <w:ind w:firstLine="284"/>
        <w:jc w:val="both"/>
      </w:pPr>
      <w:r w:rsidRPr="00C328F5">
        <w:t xml:space="preserve">В 2021 году управлением оценки качества образования и контроля (надзора) за деятельностью органов государственной власти субъектов Российской Федерации Федеральной службы по надзору в сфере образования и науки будет проведен мониторинг </w:t>
      </w:r>
      <w:r w:rsidRPr="00C328F5">
        <w:lastRenderedPageBreak/>
        <w:t>качества дошкольного образования (МКДО–2021</w:t>
      </w:r>
      <w:proofErr w:type="gramStart"/>
      <w:r w:rsidRPr="00C328F5">
        <w:t>)  в</w:t>
      </w:r>
      <w:proofErr w:type="gramEnd"/>
      <w:r w:rsidRPr="00C328F5">
        <w:t xml:space="preserve"> соответствии </w:t>
      </w:r>
      <w:r w:rsidR="007C1892" w:rsidRPr="00C328F5">
        <w:t xml:space="preserve"> с Концепцией МКДО</w:t>
      </w:r>
      <w:r w:rsidR="00CF08FB" w:rsidRPr="00C328F5">
        <w:t>-</w:t>
      </w:r>
      <w:r w:rsidR="007C1892" w:rsidRPr="00C328F5">
        <w:t xml:space="preserve">2021 с использованием Инструментария МКДО детей от 2 месяцев до 7 лет. </w:t>
      </w:r>
    </w:p>
    <w:p w:rsidR="0040456C" w:rsidRPr="00C328F5" w:rsidRDefault="007C1892" w:rsidP="00426C66">
      <w:pPr>
        <w:pStyle w:val="Default"/>
        <w:ind w:firstLine="284"/>
        <w:jc w:val="both"/>
      </w:pPr>
      <w:r w:rsidRPr="00C328F5">
        <w:t>Организации-участники мониторинга определяются уполномоченным федеральным координатором МКДО-2021 путем репрезентативной выборки из перечня организаций, осуществляющих образовательную деятельность по образовательным программам дошкольного образования в регионе. Планируемые сроки проведения мониторинга – август – ноябрь 2021 года.</w:t>
      </w:r>
    </w:p>
    <w:p w:rsidR="007C1892" w:rsidRPr="00C328F5" w:rsidRDefault="007C1892" w:rsidP="00426C66">
      <w:pPr>
        <w:pStyle w:val="Default"/>
        <w:ind w:firstLine="284"/>
        <w:jc w:val="both"/>
      </w:pPr>
    </w:p>
    <w:p w:rsidR="003753EA" w:rsidRPr="00C328F5" w:rsidRDefault="003753EA" w:rsidP="00426C66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328F5">
        <w:rPr>
          <w:rFonts w:ascii="Times New Roman" w:hAnsi="Times New Roman"/>
          <w:b/>
          <w:sz w:val="24"/>
          <w:szCs w:val="24"/>
        </w:rPr>
        <w:t>Ключевые аспекты проектирования рабочей программы воспитания и календарного плана воспитательной работы</w:t>
      </w:r>
    </w:p>
    <w:p w:rsidR="003753EA" w:rsidRPr="00C328F5" w:rsidRDefault="003753EA" w:rsidP="00426C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ab/>
        <w:t xml:space="preserve">Изменение вектора государственной политики в сфере образования на приоритет воспитания, отражено в Указе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года», где главной целью образования обозначено - воспитание гармонично развитой и социально ответственной личности на основе духовно- нравственных ценностей народов Российской Федерации, исторических и национально-культурных традиций. Общие задачи и принципы воспитания средствами образования представлены в Федеральных государственных образовательных стандартах дошкольного общего, начального общего, основного общего и среднего общего образования, где воспитательная деятельность рассматривается как компонент педагогического процесса и охватывает все составляющие образовательной системы образовательной организации, что направлено на реализацию государственного, общественного и индивидуально-личностного заказа на качественное и доступное образование в современных условиях. Приоритетные направления воспитания обозначены в Стратегии развития воспитания в Российской Федерации на период до 2025 года: 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гражданское и патриотическое воспитание;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духовно-нравственное развитие;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приобщение детей к культурному наследию;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физическое развитие и культура здоровья;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трудовое воспитание и профессиональное самоопределение;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экологическое воспитание.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 xml:space="preserve"> 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 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</w:t>
      </w:r>
      <w:proofErr w:type="spellStart"/>
      <w:r w:rsidRPr="00C328F5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Pr="00C328F5">
        <w:rPr>
          <w:rFonts w:ascii="Times New Roman" w:hAnsi="Times New Roman"/>
          <w:color w:val="000000"/>
          <w:sz w:val="24"/>
          <w:szCs w:val="24"/>
        </w:rPr>
        <w:t xml:space="preserve"> подхода к социальной ситуации развития ребенка.</w:t>
      </w:r>
    </w:p>
    <w:p w:rsidR="003753EA" w:rsidRPr="00C328F5" w:rsidRDefault="003753EA" w:rsidP="00426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  <w:t>Усиление воспитательного компонента образовательной деятельности нашло отражение в новой редакции Федерального закона от 31.07.2020г. № 304-ФЗ «О внесении изменений в Федеральный закон «Об образовании в Российской Федерации» по вопросам воспитания обучающихся»</w:t>
      </w:r>
      <w:r w:rsidR="00815914" w:rsidRPr="00C328F5">
        <w:rPr>
          <w:rFonts w:ascii="Times New Roman" w:hAnsi="Times New Roman"/>
          <w:sz w:val="24"/>
          <w:szCs w:val="24"/>
        </w:rPr>
        <w:t>:</w:t>
      </w:r>
    </w:p>
    <w:p w:rsidR="009B2082" w:rsidRPr="00C328F5" w:rsidRDefault="00F27AFE" w:rsidP="00426C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FC2BA3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ст.</w:t>
      </w:r>
      <w:r w:rsidR="009B2082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r w:rsidR="00FC2BA3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п.2: воспитание</w:t>
      </w:r>
      <w:r w:rsidR="00FC2BA3" w:rsidRPr="00C328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r w:rsidR="00FC2BA3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9B2082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;</w:t>
      </w:r>
    </w:p>
    <w:p w:rsidR="003753EA" w:rsidRPr="00C328F5" w:rsidRDefault="00F27AFE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="009B2082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ст.2 п.9: </w:t>
      </w:r>
      <w:r w:rsidR="009B2082" w:rsidRPr="00C328F5">
        <w:rPr>
          <w:rStyle w:val="blk"/>
          <w:rFonts w:ascii="Times New Roman" w:hAnsi="Times New Roman"/>
          <w:b/>
          <w:color w:val="000000"/>
          <w:sz w:val="24"/>
          <w:szCs w:val="24"/>
        </w:rPr>
        <w:t>образовательная программа</w:t>
      </w:r>
      <w:r w:rsidR="009B2082" w:rsidRPr="00C328F5">
        <w:rPr>
          <w:rStyle w:val="blk"/>
          <w:rFonts w:ascii="Times New Roman" w:hAnsi="Times New Roman"/>
          <w:color w:val="000000"/>
          <w:sz w:val="24"/>
          <w:szCs w:val="24"/>
        </w:rPr>
        <w:t xml:space="preserve">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</w:t>
      </w:r>
      <w:r w:rsidR="009B2082" w:rsidRPr="00C328F5">
        <w:rPr>
          <w:rStyle w:val="blk"/>
          <w:rFonts w:ascii="Times New Roman" w:hAnsi="Times New Roman"/>
          <w:b/>
          <w:color w:val="000000"/>
          <w:sz w:val="24"/>
          <w:szCs w:val="24"/>
        </w:rPr>
        <w:t xml:space="preserve"> в виде рабочей программы воспитания, календарного плана воспитательной работы, форм аттестации</w:t>
      </w:r>
      <w:r w:rsidRPr="00C328F5">
        <w:rPr>
          <w:rStyle w:val="blk"/>
          <w:rFonts w:ascii="Times New Roman" w:hAnsi="Times New Roman"/>
          <w:b/>
          <w:color w:val="000000"/>
          <w:sz w:val="24"/>
          <w:szCs w:val="24"/>
        </w:rPr>
        <w:t>;</w:t>
      </w:r>
      <w:r w:rsidR="003753EA" w:rsidRPr="00C328F5">
        <w:rPr>
          <w:rFonts w:ascii="Times New Roman" w:hAnsi="Times New Roman"/>
          <w:sz w:val="24"/>
          <w:szCs w:val="24"/>
        </w:rPr>
        <w:tab/>
      </w:r>
    </w:p>
    <w:p w:rsidR="009B2082" w:rsidRPr="00C328F5" w:rsidRDefault="009B2082" w:rsidP="00426C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</w:r>
      <w:r w:rsidR="00F27AFE" w:rsidRPr="00C328F5">
        <w:rPr>
          <w:rFonts w:ascii="Times New Roman" w:hAnsi="Times New Roman"/>
          <w:sz w:val="24"/>
          <w:szCs w:val="24"/>
        </w:rPr>
        <w:t xml:space="preserve">- </w:t>
      </w:r>
      <w:r w:rsidR="00815914" w:rsidRPr="00C328F5">
        <w:rPr>
          <w:rFonts w:ascii="Times New Roman" w:hAnsi="Times New Roman"/>
          <w:b/>
          <w:sz w:val="24"/>
          <w:szCs w:val="24"/>
        </w:rPr>
        <w:t>ст.12.1</w:t>
      </w:r>
      <w:r w:rsidRPr="00C328F5">
        <w:rPr>
          <w:rFonts w:ascii="Times New Roman" w:hAnsi="Times New Roman"/>
          <w:b/>
          <w:sz w:val="24"/>
          <w:szCs w:val="24"/>
        </w:rPr>
        <w:t>.</w:t>
      </w:r>
      <w:r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b/>
          <w:sz w:val="24"/>
          <w:szCs w:val="24"/>
        </w:rPr>
        <w:t>Воспитание обучающихся</w:t>
      </w:r>
      <w:r w:rsidRPr="00C328F5">
        <w:rPr>
          <w:rFonts w:ascii="Times New Roman" w:hAnsi="Times New Roman"/>
          <w:sz w:val="24"/>
          <w:szCs w:val="24"/>
        </w:rPr>
        <w:t xml:space="preserve"> при освоении ими основных образовательных программ… </w:t>
      </w:r>
      <w:r w:rsidRPr="00C328F5">
        <w:rPr>
          <w:rFonts w:ascii="Times New Roman" w:hAnsi="Times New Roman"/>
          <w:b/>
          <w:sz w:val="24"/>
          <w:szCs w:val="24"/>
        </w:rPr>
        <w:t>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</w:t>
      </w:r>
    </w:p>
    <w:p w:rsidR="003753EA" w:rsidRPr="00C328F5" w:rsidRDefault="009B2082" w:rsidP="00426C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 разработке рабочих программ воспитания и календарных планов воспитательной работы имеют право принимать участие указанные в </w:t>
      </w:r>
      <w:hyperlink r:id="rId6" w:history="1">
        <w:r w:rsidRPr="00C328F5">
          <w:rPr>
            <w:rStyle w:val="a3"/>
            <w:rFonts w:ascii="Times New Roman" w:hAnsi="Times New Roman"/>
            <w:sz w:val="24"/>
            <w:szCs w:val="24"/>
          </w:rPr>
          <w:t>части 6 статьи 26</w:t>
        </w:r>
      </w:hyperlink>
      <w:r w:rsidRPr="00C328F5">
        <w:rPr>
          <w:rFonts w:ascii="Times New Roman" w:hAnsi="Times New Roman"/>
          <w:sz w:val="24"/>
          <w:szCs w:val="24"/>
        </w:rPr>
        <w:t xml:space="preserve"> настоящего Федерального закона советы обучающихся, советы родителей, представительные орга</w:t>
      </w:r>
      <w:r w:rsidR="001168B8" w:rsidRPr="00C328F5">
        <w:rPr>
          <w:rFonts w:ascii="Times New Roman" w:hAnsi="Times New Roman"/>
          <w:sz w:val="24"/>
          <w:szCs w:val="24"/>
        </w:rPr>
        <w:t>ны обучающихся (при их наличии).</w:t>
      </w:r>
    </w:p>
    <w:p w:rsidR="003753EA" w:rsidRPr="00C328F5" w:rsidRDefault="003753EA" w:rsidP="00426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  <w:t>Таким образом, образовательные организации, осуществляющие образовательную деятельность на уровне дошкольного образования, обязаны самостоятельно разработать и утвердить рабочую программу воспитания и календарный план воспитательной работы в</w:t>
      </w:r>
      <w:r w:rsidRPr="00C328F5">
        <w:rPr>
          <w:rFonts w:ascii="Times New Roman" w:hAnsi="Times New Roman"/>
          <w:b/>
          <w:sz w:val="24"/>
          <w:szCs w:val="24"/>
        </w:rPr>
        <w:t xml:space="preserve"> срок не позднее 01.09.2021 года</w:t>
      </w:r>
      <w:r w:rsidRPr="00C328F5">
        <w:rPr>
          <w:rFonts w:ascii="Times New Roman" w:hAnsi="Times New Roman"/>
          <w:sz w:val="24"/>
          <w:szCs w:val="24"/>
        </w:rPr>
        <w:t>, а также проинформировать родителей (законных представителей) обучающихся об изменениях, внесенных в образовательные программы образовательных организаций (№ 304-ФЗ, ст.2).</w:t>
      </w:r>
    </w:p>
    <w:p w:rsidR="005848AA" w:rsidRPr="00C328F5" w:rsidRDefault="003753EA" w:rsidP="005848A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Р</w:t>
      </w:r>
      <w:r w:rsidRPr="00C328F5">
        <w:rPr>
          <w:rFonts w:ascii="Times New Roman" w:hAnsi="Times New Roman"/>
          <w:color w:val="000000"/>
          <w:w w:val="0"/>
          <w:sz w:val="24"/>
          <w:szCs w:val="24"/>
        </w:rPr>
        <w:t>азработка собственной программы воспитания осуществляется с учетом примерной рабочей  программы воспитания</w:t>
      </w:r>
      <w:r w:rsidR="00053CB4" w:rsidRPr="00C328F5">
        <w:rPr>
          <w:rFonts w:ascii="Times New Roman" w:hAnsi="Times New Roman"/>
          <w:color w:val="000000"/>
          <w:w w:val="0"/>
          <w:sz w:val="24"/>
          <w:szCs w:val="24"/>
        </w:rPr>
        <w:t xml:space="preserve"> для образовательных организаций, реализующих образовательные программы дошкольного образования, одобренную решением федерального учебно-методического объединения по общему образованию </w:t>
      </w:r>
      <w:r w:rsidR="00053CB4" w:rsidRPr="00C328F5">
        <w:rPr>
          <w:rFonts w:ascii="Times New Roman" w:hAnsi="Times New Roman"/>
          <w:color w:val="000000"/>
          <w:sz w:val="24"/>
        </w:rPr>
        <w:t xml:space="preserve">(протокол от «01» июля 2021 № 2/21) - </w:t>
      </w:r>
      <w:hyperlink r:id="rId7" w:history="1">
        <w:r w:rsidR="00053CB4" w:rsidRPr="00C328F5">
          <w:rPr>
            <w:rStyle w:val="a3"/>
            <w:rFonts w:ascii="Times New Roman" w:hAnsi="Times New Roman"/>
            <w:sz w:val="24"/>
          </w:rPr>
          <w:t>https://институтвоспитания.рф/programmy-vospitaniya/programma-vospitaniya-dlya-doshkolnykh-obrazovatelnykh-organizatsiy/</w:t>
        </w:r>
      </w:hyperlink>
      <w:r w:rsidR="00053CB4" w:rsidRPr="00C328F5">
        <w:rPr>
          <w:rFonts w:ascii="Times New Roman" w:hAnsi="Times New Roman"/>
          <w:color w:val="000000"/>
          <w:w w:val="0"/>
          <w:sz w:val="24"/>
          <w:szCs w:val="24"/>
        </w:rPr>
        <w:t xml:space="preserve">. </w:t>
      </w:r>
    </w:p>
    <w:p w:rsidR="009E6105" w:rsidRPr="00C328F5" w:rsidRDefault="00053CB4" w:rsidP="009E61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4"/>
          <w:szCs w:val="24"/>
        </w:rPr>
      </w:pPr>
      <w:r w:rsidRPr="00C328F5">
        <w:rPr>
          <w:rFonts w:ascii="Times New Roman" w:hAnsi="Times New Roman"/>
          <w:color w:val="000000"/>
          <w:w w:val="0"/>
          <w:sz w:val="24"/>
          <w:szCs w:val="24"/>
        </w:rPr>
        <w:t>П</w:t>
      </w:r>
      <w:r w:rsidR="003753EA" w:rsidRPr="00C328F5">
        <w:rPr>
          <w:rFonts w:ascii="Times New Roman" w:hAnsi="Times New Roman"/>
          <w:sz w:val="24"/>
          <w:szCs w:val="24"/>
        </w:rPr>
        <w:t xml:space="preserve">римерную программу воспитания необходимо воспринимать как конструктор для создания рабочей программы воспитания. </w:t>
      </w:r>
    </w:p>
    <w:p w:rsidR="009E6105" w:rsidRPr="00C328F5" w:rsidRDefault="009E6105" w:rsidP="009E610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C328F5">
        <w:rPr>
          <w:color w:val="212529"/>
        </w:rPr>
        <w:t xml:space="preserve">В каждом из трех разделов программы воспитания – целевого, содержательного и организационного – </w:t>
      </w:r>
      <w:r w:rsidR="005848AA" w:rsidRPr="00C328F5">
        <w:t>предусматривается</w:t>
      </w:r>
      <w:r w:rsidRPr="00C328F5">
        <w:rPr>
          <w:color w:val="212529"/>
        </w:rPr>
        <w:t xml:space="preserve"> 2 части</w:t>
      </w:r>
      <w:r w:rsidR="00C85B74" w:rsidRPr="00C328F5">
        <w:rPr>
          <w:color w:val="212529"/>
        </w:rPr>
        <w:t xml:space="preserve"> (</w:t>
      </w:r>
      <w:r w:rsidR="00C85B74" w:rsidRPr="00C328F5">
        <w:t>обязательная часть и часть, формируемая участниками образовательных отношений)</w:t>
      </w:r>
      <w:r w:rsidRPr="00C328F5">
        <w:rPr>
          <w:color w:val="212529"/>
        </w:rPr>
        <w:t>. Обязательная часть прописана в Примерной программе, а вариативная – формируется в самой дошкольной организации с опорой на особенности региона, мнение родительского сообщества и традиции конкретного детского сада. Рекомендации по составлению вариативной части и правильному использованию готовой собственной программы также содержатся в Примерной рабочей программе воспитания.</w:t>
      </w:r>
    </w:p>
    <w:p w:rsidR="009E6105" w:rsidRPr="00C328F5" w:rsidRDefault="009E6105" w:rsidP="009E610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C328F5">
        <w:rPr>
          <w:color w:val="212529"/>
        </w:rPr>
        <w:t>Одной из важнейших частей вариативной части программы воспитания является </w:t>
      </w:r>
      <w:r w:rsidRPr="00C328F5">
        <w:rPr>
          <w:i/>
          <w:iCs/>
          <w:color w:val="212529"/>
          <w:bdr w:val="none" w:sz="0" w:space="0" w:color="auto" w:frame="1"/>
        </w:rPr>
        <w:t xml:space="preserve">уклад дошкольной </w:t>
      </w:r>
      <w:r w:rsidR="00F87E6B" w:rsidRPr="00C328F5">
        <w:rPr>
          <w:i/>
          <w:iCs/>
          <w:color w:val="212529"/>
          <w:bdr w:val="none" w:sz="0" w:space="0" w:color="auto" w:frame="1"/>
        </w:rPr>
        <w:t xml:space="preserve">образовательной </w:t>
      </w:r>
      <w:r w:rsidRPr="00C328F5">
        <w:rPr>
          <w:i/>
          <w:iCs/>
          <w:color w:val="212529"/>
          <w:bdr w:val="none" w:sz="0" w:space="0" w:color="auto" w:frame="1"/>
        </w:rPr>
        <w:t>организации</w:t>
      </w:r>
      <w:r w:rsidRPr="00C328F5">
        <w:rPr>
          <w:color w:val="212529"/>
        </w:rPr>
        <w:t xml:space="preserve">, который определяет специфику и конкретные формы организации жизни детского сада. В сущности, уклад – это договор между воспитанниками, родителями, педагогами и другими сотрудниками </w:t>
      </w:r>
      <w:r w:rsidR="00F87E6B" w:rsidRPr="00C328F5">
        <w:rPr>
          <w:color w:val="212529"/>
        </w:rPr>
        <w:t>дошкольной образовательной организации</w:t>
      </w:r>
      <w:r w:rsidRPr="00C328F5">
        <w:rPr>
          <w:color w:val="212529"/>
        </w:rPr>
        <w:t xml:space="preserve">, задающий культуру поведения всех участников процесса воспитания, описывающий </w:t>
      </w:r>
      <w:r w:rsidR="00F87E6B" w:rsidRPr="00C328F5">
        <w:rPr>
          <w:color w:val="212529"/>
        </w:rPr>
        <w:t xml:space="preserve">развивающую </w:t>
      </w:r>
      <w:r w:rsidRPr="00C328F5">
        <w:rPr>
          <w:color w:val="212529"/>
        </w:rPr>
        <w:t xml:space="preserve">предметно-пространственную среду </w:t>
      </w:r>
      <w:r w:rsidR="00F87E6B" w:rsidRPr="00C328F5">
        <w:rPr>
          <w:color w:val="212529"/>
        </w:rPr>
        <w:t>ДОО</w:t>
      </w:r>
      <w:r w:rsidRPr="00C328F5">
        <w:rPr>
          <w:color w:val="212529"/>
        </w:rPr>
        <w:t>, запланированные деятельности и социокультурный контекст. Особенно важно, чтобы ценности, прописанные в укладе, разделялись не только сотрудниками ДОО, но и воспитанниками, и их родителями.</w:t>
      </w:r>
    </w:p>
    <w:p w:rsidR="009E6105" w:rsidRPr="00C328F5" w:rsidRDefault="009E6105" w:rsidP="009E610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C328F5">
        <w:rPr>
          <w:color w:val="212529"/>
        </w:rPr>
        <w:t>Согласно Примерной программе главные ценности, которые должен освоить современный дошкольник, – это ценности </w:t>
      </w:r>
      <w:r w:rsidRPr="00C328F5">
        <w:rPr>
          <w:i/>
          <w:iCs/>
          <w:color w:val="212529"/>
          <w:bdr w:val="none" w:sz="0" w:space="0" w:color="auto" w:frame="1"/>
        </w:rPr>
        <w:t>Родины, человека, природы, семьи, дружбы, сотрудничества, знания, здоровья, труда, культуры и красоты</w:t>
      </w:r>
      <w:r w:rsidRPr="00C328F5">
        <w:rPr>
          <w:color w:val="212529"/>
        </w:rPr>
        <w:t xml:space="preserve">. Они находят свое отражение в основных направлениях работы ДОО: патриотическом, социальном, познавательном, трудовом, этико-эстетическом, физическом и оздоровительном. Чтобы осуществить главную цель воспитания – полноценное личностное развитие дошкольников и </w:t>
      </w:r>
      <w:r w:rsidRPr="00C328F5">
        <w:rPr>
          <w:color w:val="212529"/>
        </w:rPr>
        <w:lastRenderedPageBreak/>
        <w:t xml:space="preserve">создание условий для их позитивной социализации на основе базовых ценностей – педагогам нужно будет не только заниматься социально-коммуникативным, познавательным, речевым, художественно-эстетическим и физическим развитием воспитанников, но и конструктивно общаться на эти темы с родителями, объяснять им, к каким результатам может прийти в своем развитии ребенок того или иного возраста. А для обеспечения выполнения главных задач воспитания по каждому из направлений </w:t>
      </w:r>
      <w:r w:rsidR="00F87E6B" w:rsidRPr="00C328F5">
        <w:rPr>
          <w:color w:val="212529"/>
        </w:rPr>
        <w:t>дошкольная образовательная организация</w:t>
      </w:r>
      <w:r w:rsidRPr="00C328F5">
        <w:rPr>
          <w:color w:val="212529"/>
        </w:rPr>
        <w:t xml:space="preserve"> буд</w:t>
      </w:r>
      <w:r w:rsidR="00F87E6B" w:rsidRPr="00C328F5">
        <w:rPr>
          <w:color w:val="212529"/>
        </w:rPr>
        <w:t>ет</w:t>
      </w:r>
      <w:r w:rsidRPr="00C328F5">
        <w:rPr>
          <w:color w:val="212529"/>
        </w:rPr>
        <w:t xml:space="preserve"> взаимодействовать с другими организациями региона на основе социального партнерства.</w:t>
      </w:r>
    </w:p>
    <w:p w:rsidR="003753EA" w:rsidRPr="00C328F5" w:rsidRDefault="003E0B71" w:rsidP="00426C66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w w:val="0"/>
          <w:sz w:val="24"/>
          <w:szCs w:val="24"/>
        </w:rPr>
      </w:pPr>
      <w:r w:rsidRPr="00C328F5">
        <w:rPr>
          <w:rFonts w:ascii="Times New Roman" w:hAnsi="Times New Roman"/>
          <w:color w:val="000000"/>
          <w:w w:val="0"/>
          <w:sz w:val="24"/>
          <w:szCs w:val="24"/>
        </w:rPr>
        <w:t xml:space="preserve">В программе </w:t>
      </w:r>
      <w:r w:rsidR="00C85B74" w:rsidRPr="00C328F5">
        <w:rPr>
          <w:rFonts w:ascii="Times New Roman" w:hAnsi="Times New Roman"/>
          <w:color w:val="000000"/>
          <w:w w:val="0"/>
          <w:sz w:val="24"/>
          <w:szCs w:val="24"/>
          <w:u w:val="single"/>
        </w:rPr>
        <w:t>размещается</w:t>
      </w:r>
      <w:r w:rsidR="003753EA" w:rsidRPr="00C328F5">
        <w:rPr>
          <w:rFonts w:ascii="Times New Roman" w:hAnsi="Times New Roman"/>
          <w:iCs/>
          <w:color w:val="000000"/>
          <w:w w:val="0"/>
          <w:sz w:val="24"/>
          <w:szCs w:val="24"/>
        </w:rPr>
        <w:t xml:space="preserve"> информация: о специфике расположения детского сада, особенностях ее социального окружения, источниках положительного или отрицательного влияния на детей, значимых партнерах организации, особенностях контингента обучающихся, оригинальных воспитательных находках учреждения, а также важных для организации принципах и традициях воспитания.</w:t>
      </w:r>
    </w:p>
    <w:p w:rsidR="003753EA" w:rsidRPr="00C328F5" w:rsidRDefault="003E0B71" w:rsidP="00426C66">
      <w:pPr>
        <w:spacing w:after="0" w:line="240" w:lineRule="auto"/>
        <w:ind w:firstLine="567"/>
        <w:jc w:val="both"/>
        <w:rPr>
          <w:rFonts w:ascii="Times New Roman" w:hAnsi="Times New Roman"/>
          <w:color w:val="4F6228"/>
          <w:w w:val="0"/>
          <w:sz w:val="24"/>
          <w:szCs w:val="24"/>
        </w:rPr>
      </w:pPr>
      <w:r w:rsidRPr="00C328F5">
        <w:rPr>
          <w:rFonts w:ascii="Times New Roman" w:hAnsi="Times New Roman"/>
          <w:w w:val="0"/>
          <w:sz w:val="24"/>
          <w:szCs w:val="24"/>
        </w:rPr>
        <w:t>Н</w:t>
      </w:r>
      <w:r w:rsidR="003753EA" w:rsidRPr="00C328F5">
        <w:rPr>
          <w:rFonts w:ascii="Times New Roman" w:hAnsi="Times New Roman"/>
          <w:w w:val="0"/>
          <w:sz w:val="24"/>
          <w:szCs w:val="24"/>
        </w:rPr>
        <w:t xml:space="preserve">а основе базовых общественных ценностей формулируется цель воспитания и задачи, которые </w:t>
      </w:r>
      <w:r w:rsidRPr="00C328F5">
        <w:rPr>
          <w:rFonts w:ascii="Times New Roman" w:hAnsi="Times New Roman"/>
          <w:w w:val="0"/>
          <w:sz w:val="24"/>
          <w:szCs w:val="24"/>
        </w:rPr>
        <w:t>дошкольной образовательной организации</w:t>
      </w:r>
      <w:r w:rsidR="003753EA" w:rsidRPr="00C328F5">
        <w:rPr>
          <w:rFonts w:ascii="Times New Roman" w:hAnsi="Times New Roman"/>
          <w:w w:val="0"/>
          <w:sz w:val="24"/>
          <w:szCs w:val="24"/>
        </w:rPr>
        <w:t xml:space="preserve"> предстоит решать для достижения цели. Поскольку этот раздел в основном будет заимствоваться </w:t>
      </w:r>
      <w:r w:rsidR="003753EA" w:rsidRPr="00C328F5">
        <w:rPr>
          <w:rFonts w:ascii="Times New Roman" w:hAnsi="Times New Roman"/>
          <w:sz w:val="24"/>
          <w:szCs w:val="24"/>
        </w:rPr>
        <w:t>образовательной организацией, реализующей программы дошкольного образования</w:t>
      </w:r>
      <w:r w:rsidRPr="00C328F5">
        <w:rPr>
          <w:rFonts w:ascii="Times New Roman" w:hAnsi="Times New Roman"/>
          <w:sz w:val="24"/>
          <w:szCs w:val="24"/>
        </w:rPr>
        <w:t>,</w:t>
      </w:r>
      <w:r w:rsidR="003753EA" w:rsidRPr="00C328F5">
        <w:rPr>
          <w:rFonts w:ascii="Times New Roman" w:hAnsi="Times New Roman"/>
          <w:w w:val="0"/>
          <w:sz w:val="24"/>
          <w:szCs w:val="24"/>
        </w:rPr>
        <w:t xml:space="preserve"> из примерной программы воспитания, то и объем его будет примерно таким же, как в примерной программе. Каждая дошкольная образовательная организация  вправе уточнять и корректировать задачи в зависимости от особенностей ООП  и особенностей контингента детей, посещающих ДОО.</w:t>
      </w:r>
    </w:p>
    <w:p w:rsidR="003753EA" w:rsidRPr="00C328F5" w:rsidRDefault="003E0B71" w:rsidP="00426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программе указываются в</w:t>
      </w:r>
      <w:r w:rsidR="003753EA" w:rsidRPr="00C328F5">
        <w:rPr>
          <w:rFonts w:ascii="Times New Roman" w:hAnsi="Times New Roman"/>
          <w:sz w:val="24"/>
          <w:szCs w:val="24"/>
        </w:rPr>
        <w:t xml:space="preserve">иды, формы и содержание деятельности </w:t>
      </w:r>
      <w:r w:rsidRPr="00C328F5">
        <w:rPr>
          <w:rFonts w:ascii="Times New Roman" w:hAnsi="Times New Roman"/>
          <w:sz w:val="24"/>
          <w:szCs w:val="24"/>
        </w:rPr>
        <w:t>по</w:t>
      </w:r>
      <w:r w:rsidR="003753EA" w:rsidRPr="00C328F5">
        <w:rPr>
          <w:rFonts w:ascii="Times New Roman" w:hAnsi="Times New Roman"/>
          <w:sz w:val="24"/>
          <w:szCs w:val="24"/>
        </w:rPr>
        <w:t xml:space="preserve"> реализ</w:t>
      </w:r>
      <w:r w:rsidRPr="00C328F5">
        <w:rPr>
          <w:rFonts w:ascii="Times New Roman" w:hAnsi="Times New Roman"/>
          <w:sz w:val="24"/>
          <w:szCs w:val="24"/>
        </w:rPr>
        <w:t>ации</w:t>
      </w:r>
      <w:r w:rsidR="003753EA" w:rsidRPr="00C328F5">
        <w:rPr>
          <w:rFonts w:ascii="Times New Roman" w:hAnsi="Times New Roman"/>
          <w:sz w:val="24"/>
          <w:szCs w:val="24"/>
        </w:rPr>
        <w:t xml:space="preserve"> поставленны</w:t>
      </w:r>
      <w:r w:rsidRPr="00C328F5">
        <w:rPr>
          <w:rFonts w:ascii="Times New Roman" w:hAnsi="Times New Roman"/>
          <w:sz w:val="24"/>
          <w:szCs w:val="24"/>
        </w:rPr>
        <w:t>х</w:t>
      </w:r>
      <w:r w:rsidR="003753EA" w:rsidRPr="00C328F5">
        <w:rPr>
          <w:rFonts w:ascii="Times New Roman" w:hAnsi="Times New Roman"/>
          <w:sz w:val="24"/>
          <w:szCs w:val="24"/>
        </w:rPr>
        <w:t xml:space="preserve"> цел</w:t>
      </w:r>
      <w:r w:rsidRPr="00C328F5">
        <w:rPr>
          <w:rFonts w:ascii="Times New Roman" w:hAnsi="Times New Roman"/>
          <w:sz w:val="24"/>
          <w:szCs w:val="24"/>
        </w:rPr>
        <w:t>ей</w:t>
      </w:r>
      <w:r w:rsidR="003753EA" w:rsidRPr="00C328F5">
        <w:rPr>
          <w:rFonts w:ascii="Times New Roman" w:hAnsi="Times New Roman"/>
          <w:sz w:val="24"/>
          <w:szCs w:val="24"/>
        </w:rPr>
        <w:t xml:space="preserve"> и задач воспитания. </w:t>
      </w:r>
      <w:r w:rsidRPr="00C328F5">
        <w:rPr>
          <w:rFonts w:ascii="Times New Roman" w:hAnsi="Times New Roman"/>
          <w:sz w:val="24"/>
          <w:szCs w:val="24"/>
        </w:rPr>
        <w:t>Н</w:t>
      </w:r>
      <w:r w:rsidR="003753EA" w:rsidRPr="00C328F5">
        <w:rPr>
          <w:rFonts w:ascii="Times New Roman" w:hAnsi="Times New Roman"/>
          <w:sz w:val="24"/>
          <w:szCs w:val="24"/>
        </w:rPr>
        <w:t>еобходимо представить  виды, формы и содержание работы как на  уровне образовательной организации, реализующей программы дошкольного образования, так и на уровне группы и в индивидуальной работе с дошкольниками.</w:t>
      </w:r>
    </w:p>
    <w:p w:rsidR="003753EA" w:rsidRPr="00C328F5" w:rsidRDefault="003753EA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К разработке программы воспитания необходимо привлечь родителей (законных представителей), используя различные формы взаимодействия. </w:t>
      </w:r>
    </w:p>
    <w:p w:rsidR="003753EA" w:rsidRPr="00C328F5" w:rsidRDefault="003753EA" w:rsidP="00426C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Важно учесть, что программа воспитания должна быть короткой и ясной, содержащей конкретное описание предстоящей работы с детьми. </w:t>
      </w:r>
    </w:p>
    <w:p w:rsidR="003753EA" w:rsidRPr="00C328F5" w:rsidRDefault="003753EA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К рабочей программе воспитания каждой образовательной организацией,</w:t>
      </w:r>
      <w:r w:rsidRPr="00C328F5">
        <w:rPr>
          <w:rFonts w:ascii="Times New Roman" w:hAnsi="Times New Roman"/>
          <w:color w:val="4F6228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 xml:space="preserve">реализующей программы дошкольного образования, разрабатывается </w:t>
      </w:r>
      <w:r w:rsidRPr="00C328F5">
        <w:rPr>
          <w:rFonts w:ascii="Times New Roman" w:hAnsi="Times New Roman"/>
          <w:b/>
          <w:sz w:val="24"/>
          <w:szCs w:val="24"/>
        </w:rPr>
        <w:t>ежегодный</w:t>
      </w:r>
      <w:r w:rsidRPr="00C328F5">
        <w:rPr>
          <w:rFonts w:ascii="Times New Roman" w:hAnsi="Times New Roman"/>
          <w:sz w:val="24"/>
          <w:szCs w:val="24"/>
        </w:rPr>
        <w:t xml:space="preserve"> календарный план воспитательной работы. </w:t>
      </w:r>
    </w:p>
    <w:p w:rsidR="003753EA" w:rsidRPr="00C328F5" w:rsidRDefault="003753EA" w:rsidP="00426C66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b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 xml:space="preserve">Разработанные проекты программы воспитания и календарного плана необходимо представить совету родителей и учесть их мнение. </w:t>
      </w:r>
      <w:r w:rsidR="00B5374A" w:rsidRPr="00C328F5">
        <w:rPr>
          <w:rFonts w:ascii="Times New Roman" w:hAnsi="Times New Roman"/>
          <w:sz w:val="24"/>
          <w:szCs w:val="24"/>
        </w:rPr>
        <w:t>Р</w:t>
      </w:r>
      <w:r w:rsidRPr="00C328F5">
        <w:rPr>
          <w:rFonts w:ascii="Times New Roman" w:hAnsi="Times New Roman"/>
          <w:sz w:val="24"/>
          <w:szCs w:val="24"/>
        </w:rPr>
        <w:t>одители имеют право принимать участие в подготовке программы воспитания (</w:t>
      </w:r>
      <w:hyperlink r:id="rId8" w:anchor="/document/99/902389617/XA00MFG2NE/" w:history="1">
        <w:r w:rsidRPr="00C328F5">
          <w:rPr>
            <w:rStyle w:val="a3"/>
            <w:rFonts w:ascii="Times New Roman" w:hAnsi="Times New Roman"/>
            <w:sz w:val="24"/>
            <w:szCs w:val="24"/>
          </w:rPr>
          <w:t>ч. 3 ст. 12.1 Федерального закона от 29.12.2012 № 273-ФЗ</w:t>
        </w:r>
      </w:hyperlink>
      <w:r w:rsidRPr="00C328F5">
        <w:rPr>
          <w:rFonts w:ascii="Times New Roman" w:hAnsi="Times New Roman"/>
          <w:sz w:val="24"/>
          <w:szCs w:val="24"/>
        </w:rPr>
        <w:t xml:space="preserve">). </w:t>
      </w:r>
      <w:r w:rsidRPr="00C328F5">
        <w:rPr>
          <w:rFonts w:ascii="Times New Roman" w:hAnsi="Times New Roman"/>
          <w:color w:val="000000"/>
          <w:sz w:val="24"/>
          <w:szCs w:val="24"/>
        </w:rPr>
        <w:t xml:space="preserve">Рабочей группе необходимо рассмотреть замечания, </w:t>
      </w:r>
      <w:r w:rsidRPr="00C328F5">
        <w:rPr>
          <w:rFonts w:ascii="Times New Roman" w:hAnsi="Times New Roman"/>
          <w:sz w:val="24"/>
          <w:szCs w:val="24"/>
        </w:rPr>
        <w:t>пожелания</w:t>
      </w:r>
      <w:r w:rsidRPr="00C328F5">
        <w:rPr>
          <w:rFonts w:ascii="Times New Roman" w:hAnsi="Times New Roman"/>
          <w:color w:val="000000"/>
          <w:sz w:val="24"/>
          <w:szCs w:val="24"/>
        </w:rPr>
        <w:t xml:space="preserve"> и доработать проекты, если это не противоречит основным направлениям </w:t>
      </w:r>
      <w:r w:rsidRPr="00C328F5">
        <w:rPr>
          <w:rFonts w:ascii="Times New Roman" w:hAnsi="Times New Roman"/>
          <w:sz w:val="24"/>
          <w:szCs w:val="24"/>
        </w:rPr>
        <w:t>развития дошкольной образовательной организации. Рассмотрение</w:t>
      </w:r>
      <w:r w:rsidRPr="00C328F5">
        <w:rPr>
          <w:rFonts w:ascii="Times New Roman" w:hAnsi="Times New Roman"/>
          <w:color w:val="000000"/>
          <w:sz w:val="24"/>
          <w:szCs w:val="24"/>
        </w:rPr>
        <w:t xml:space="preserve"> окончательной версии проектов рабочей программы воспитания и календарного плана </w:t>
      </w:r>
      <w:r w:rsidRPr="00C328F5">
        <w:rPr>
          <w:rFonts w:ascii="Times New Roman" w:hAnsi="Times New Roman"/>
          <w:sz w:val="24"/>
          <w:szCs w:val="24"/>
        </w:rPr>
        <w:t>происходит</w:t>
      </w:r>
      <w:r w:rsidRPr="00C328F5">
        <w:rPr>
          <w:rFonts w:ascii="Times New Roman" w:hAnsi="Times New Roman"/>
          <w:color w:val="000000"/>
          <w:sz w:val="24"/>
          <w:szCs w:val="24"/>
        </w:rPr>
        <w:t xml:space="preserve"> на заседании педагогического совета. </w:t>
      </w:r>
    </w:p>
    <w:p w:rsidR="0017580D" w:rsidRPr="00C328F5" w:rsidRDefault="0017580D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Организация методической работы с педагогическими работниками</w:t>
      </w:r>
    </w:p>
    <w:p w:rsidR="00601C82" w:rsidRPr="00C328F5" w:rsidRDefault="0017580D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на этапе реализации ФГОС ДО</w:t>
      </w:r>
    </w:p>
    <w:p w:rsidR="004B6D87" w:rsidRPr="00C328F5" w:rsidRDefault="004B6D87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Приоритетным направлением  работы с педагогами является повышение их профессиональной компетентности  и  эффективное методическое сопровождение  в необходимо </w:t>
      </w:r>
      <w:r w:rsidR="0098209C" w:rsidRPr="00C328F5">
        <w:rPr>
          <w:rFonts w:ascii="Times New Roman" w:hAnsi="Times New Roman"/>
          <w:sz w:val="24"/>
          <w:szCs w:val="24"/>
        </w:rPr>
        <w:t>определить</w:t>
      </w:r>
      <w:r w:rsidRPr="00C328F5">
        <w:rPr>
          <w:rFonts w:ascii="Times New Roman" w:hAnsi="Times New Roman"/>
          <w:sz w:val="24"/>
          <w:szCs w:val="24"/>
        </w:rPr>
        <w:t xml:space="preserve"> стратегию и позицию в отношении кадрового обеспечения ДО</w:t>
      </w:r>
      <w:r w:rsidR="0098209C" w:rsidRPr="00C328F5">
        <w:rPr>
          <w:rFonts w:ascii="Times New Roman" w:hAnsi="Times New Roman"/>
          <w:sz w:val="24"/>
          <w:szCs w:val="24"/>
        </w:rPr>
        <w:t>О</w:t>
      </w:r>
      <w:r w:rsidRPr="00C328F5">
        <w:rPr>
          <w:rFonts w:ascii="Times New Roman" w:hAnsi="Times New Roman"/>
          <w:sz w:val="24"/>
          <w:szCs w:val="24"/>
        </w:rPr>
        <w:t>,   оказывать комплексную поддержку работникам, приглашая специалистов для оказания психологической профилактики эмоционального выгорания, проводить деловые игры, мастер- классы, организовывать научно-методическое просвещение на специально организованных семинарах-практикумах .</w:t>
      </w:r>
    </w:p>
    <w:p w:rsidR="007D1A4B" w:rsidRPr="00C328F5" w:rsidRDefault="004B6D87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Педагогу</w:t>
      </w:r>
      <w:r w:rsidR="0098209C" w:rsidRPr="00C328F5">
        <w:rPr>
          <w:rFonts w:ascii="Times New Roman" w:hAnsi="Times New Roman"/>
          <w:sz w:val="24"/>
          <w:szCs w:val="24"/>
        </w:rPr>
        <w:t xml:space="preserve"> необходимо</w:t>
      </w:r>
      <w:r w:rsidRPr="00C328F5">
        <w:rPr>
          <w:rFonts w:ascii="Times New Roman" w:hAnsi="Times New Roman"/>
          <w:sz w:val="24"/>
          <w:szCs w:val="24"/>
        </w:rPr>
        <w:t xml:space="preserve"> непрерывно заниматься саморазвитием, самообразованием на основе современных педагогических технологий. На сегодняшний день это одно из требований ФГОС. Ситуация  в сфере дошкольного образования качественно меняется, большинство педагогов за последние годы освоили инновационные программы в рамках </w:t>
      </w:r>
      <w:r w:rsidR="0037386A" w:rsidRPr="00C328F5">
        <w:rPr>
          <w:rFonts w:ascii="Times New Roman" w:hAnsi="Times New Roman"/>
          <w:sz w:val="24"/>
          <w:szCs w:val="24"/>
        </w:rPr>
        <w:lastRenderedPageBreak/>
        <w:t>повышения квалификации</w:t>
      </w:r>
      <w:r w:rsidRPr="00C328F5">
        <w:rPr>
          <w:rFonts w:ascii="Times New Roman" w:hAnsi="Times New Roman"/>
          <w:sz w:val="24"/>
          <w:szCs w:val="24"/>
        </w:rPr>
        <w:t>. В педагогической практической деятельности воспитателю необходимо создать условия для выявления и развития полноценного личностного ресурса каждого ребенка, используя системно-</w:t>
      </w:r>
      <w:proofErr w:type="spellStart"/>
      <w:r w:rsidRPr="00C328F5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C328F5">
        <w:rPr>
          <w:rFonts w:ascii="Times New Roman" w:hAnsi="Times New Roman"/>
          <w:sz w:val="24"/>
          <w:szCs w:val="24"/>
        </w:rPr>
        <w:t xml:space="preserve"> подход, что позволит научить ребенка умению понимать задачу, анализировать варианты решений, сравнивать, из единого целого выделять составляющие, и не просто вооружить его знаниями, а сформировать умение и желание учиться всю жизнь. </w:t>
      </w:r>
      <w:r w:rsidR="007D1A4B" w:rsidRPr="00C328F5">
        <w:rPr>
          <w:rFonts w:ascii="Times New Roman" w:hAnsi="Times New Roman"/>
          <w:sz w:val="24"/>
          <w:szCs w:val="24"/>
        </w:rPr>
        <w:t>Д</w:t>
      </w:r>
      <w:r w:rsidRPr="00C328F5">
        <w:rPr>
          <w:rFonts w:ascii="Times New Roman" w:hAnsi="Times New Roman"/>
          <w:sz w:val="24"/>
          <w:szCs w:val="24"/>
        </w:rPr>
        <w:t xml:space="preserve">ля успешной адаптации и закреплении молодых </w:t>
      </w:r>
      <w:r w:rsidR="005848AA" w:rsidRPr="00C328F5">
        <w:rPr>
          <w:rFonts w:ascii="Times New Roman" w:hAnsi="Times New Roman"/>
          <w:sz w:val="24"/>
          <w:szCs w:val="24"/>
        </w:rPr>
        <w:t>кадров в</w:t>
      </w:r>
      <w:r w:rsidRPr="00C328F5">
        <w:rPr>
          <w:rFonts w:ascii="Times New Roman" w:hAnsi="Times New Roman"/>
          <w:sz w:val="24"/>
          <w:szCs w:val="24"/>
        </w:rPr>
        <w:t xml:space="preserve"> ДО</w:t>
      </w:r>
      <w:r w:rsidR="007D1A4B" w:rsidRPr="00C328F5">
        <w:rPr>
          <w:rFonts w:ascii="Times New Roman" w:hAnsi="Times New Roman"/>
          <w:sz w:val="24"/>
          <w:szCs w:val="24"/>
        </w:rPr>
        <w:t>О</w:t>
      </w:r>
      <w:r w:rsidRPr="00C328F5">
        <w:rPr>
          <w:rFonts w:ascii="Times New Roman" w:hAnsi="Times New Roman"/>
          <w:sz w:val="24"/>
          <w:szCs w:val="24"/>
        </w:rPr>
        <w:t xml:space="preserve"> необходимо </w:t>
      </w:r>
      <w:r w:rsidR="007D1A4B" w:rsidRPr="00C328F5">
        <w:rPr>
          <w:rFonts w:ascii="Times New Roman" w:hAnsi="Times New Roman"/>
          <w:sz w:val="24"/>
          <w:szCs w:val="24"/>
        </w:rPr>
        <w:t>организовать работу</w:t>
      </w:r>
      <w:r w:rsidRPr="00C328F5">
        <w:rPr>
          <w:rFonts w:ascii="Times New Roman" w:hAnsi="Times New Roman"/>
          <w:sz w:val="24"/>
          <w:szCs w:val="24"/>
        </w:rPr>
        <w:t xml:space="preserve"> Школ</w:t>
      </w:r>
      <w:r w:rsidR="007D1A4B" w:rsidRPr="00C328F5">
        <w:rPr>
          <w:rFonts w:ascii="Times New Roman" w:hAnsi="Times New Roman"/>
          <w:sz w:val="24"/>
          <w:szCs w:val="24"/>
        </w:rPr>
        <w:t>ы</w:t>
      </w:r>
      <w:r w:rsidRPr="00C328F5">
        <w:rPr>
          <w:rFonts w:ascii="Times New Roman" w:hAnsi="Times New Roman"/>
          <w:sz w:val="24"/>
          <w:szCs w:val="24"/>
        </w:rPr>
        <w:t xml:space="preserve"> молод</w:t>
      </w:r>
      <w:r w:rsidR="007D1A4B" w:rsidRPr="00C328F5">
        <w:rPr>
          <w:rFonts w:ascii="Times New Roman" w:hAnsi="Times New Roman"/>
          <w:sz w:val="24"/>
          <w:szCs w:val="24"/>
        </w:rPr>
        <w:t>ого</w:t>
      </w:r>
      <w:r w:rsidRPr="00C328F5">
        <w:rPr>
          <w:rFonts w:ascii="Times New Roman" w:hAnsi="Times New Roman"/>
          <w:sz w:val="24"/>
          <w:szCs w:val="24"/>
        </w:rPr>
        <w:t xml:space="preserve"> педагог</w:t>
      </w:r>
      <w:r w:rsidR="007D1A4B" w:rsidRPr="00C328F5">
        <w:rPr>
          <w:rFonts w:ascii="Times New Roman" w:hAnsi="Times New Roman"/>
          <w:sz w:val="24"/>
          <w:szCs w:val="24"/>
        </w:rPr>
        <w:t>а и систему наставничества.</w:t>
      </w:r>
    </w:p>
    <w:p w:rsidR="004B6D87" w:rsidRPr="00C328F5" w:rsidRDefault="004B6D87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Более опытные наставники должны быть не только грамотными и компетентными, но и умело тиражировать уровень своих достижений, заинтересовывать на повышение уровня компетенций и статуса, как внутри коллектива,</w:t>
      </w:r>
      <w:r w:rsidR="000801A1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так и в педагогическом сообществе своих коллег и единомышленников.</w:t>
      </w:r>
    </w:p>
    <w:p w:rsidR="00507892" w:rsidRPr="00C328F5" w:rsidRDefault="00507892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Р</w:t>
      </w:r>
      <w:r w:rsidR="004B6D87" w:rsidRPr="00C328F5">
        <w:rPr>
          <w:rFonts w:ascii="Times New Roman" w:hAnsi="Times New Roman"/>
          <w:sz w:val="24"/>
          <w:szCs w:val="24"/>
        </w:rPr>
        <w:t>уководител</w:t>
      </w:r>
      <w:r w:rsidRPr="00C328F5">
        <w:rPr>
          <w:rFonts w:ascii="Times New Roman" w:hAnsi="Times New Roman"/>
          <w:sz w:val="24"/>
          <w:szCs w:val="24"/>
        </w:rPr>
        <w:t>ю</w:t>
      </w:r>
      <w:r w:rsidR="004B6D87" w:rsidRPr="00C328F5">
        <w:rPr>
          <w:rFonts w:ascii="Times New Roman" w:hAnsi="Times New Roman"/>
          <w:sz w:val="24"/>
          <w:szCs w:val="24"/>
        </w:rPr>
        <w:t xml:space="preserve"> ДО</w:t>
      </w:r>
      <w:r w:rsidR="00BC2307" w:rsidRPr="00C328F5">
        <w:rPr>
          <w:rFonts w:ascii="Times New Roman" w:hAnsi="Times New Roman"/>
          <w:sz w:val="24"/>
          <w:szCs w:val="24"/>
        </w:rPr>
        <w:t>О</w:t>
      </w:r>
      <w:r w:rsidR="004B6D87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необходимо</w:t>
      </w:r>
      <w:r w:rsidR="004B6D87" w:rsidRPr="00C328F5">
        <w:rPr>
          <w:rFonts w:ascii="Times New Roman" w:hAnsi="Times New Roman"/>
          <w:sz w:val="24"/>
          <w:szCs w:val="24"/>
        </w:rPr>
        <w:t xml:space="preserve"> привлекать к решению проблем </w:t>
      </w:r>
      <w:r w:rsidRPr="00C328F5">
        <w:rPr>
          <w:rFonts w:ascii="Times New Roman" w:hAnsi="Times New Roman"/>
          <w:sz w:val="24"/>
          <w:szCs w:val="24"/>
        </w:rPr>
        <w:t xml:space="preserve">дошкольной образовательной организации </w:t>
      </w:r>
      <w:r w:rsidR="004B6D87" w:rsidRPr="00C328F5">
        <w:rPr>
          <w:rFonts w:ascii="Times New Roman" w:hAnsi="Times New Roman"/>
          <w:sz w:val="24"/>
          <w:szCs w:val="24"/>
        </w:rPr>
        <w:t xml:space="preserve">различные социальные институты: родителей, общественность. Без помощи извне трудно справиться с огромным количеством задач по организации функционирования современного образовательного учреждения. Семья и детский сад - два общественных института, которые стоят у истоков нашего будущего. </w:t>
      </w:r>
    </w:p>
    <w:p w:rsidR="004B6D87" w:rsidRPr="00C328F5" w:rsidRDefault="00507892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Р</w:t>
      </w:r>
      <w:r w:rsidR="004B6D87" w:rsidRPr="00C328F5">
        <w:rPr>
          <w:rFonts w:ascii="Times New Roman" w:hAnsi="Times New Roman"/>
          <w:sz w:val="24"/>
          <w:szCs w:val="24"/>
        </w:rPr>
        <w:t xml:space="preserve">одители являются первыми педагогами для своих детей и в этом аспекте </w:t>
      </w:r>
      <w:r w:rsidRPr="00C328F5">
        <w:rPr>
          <w:rFonts w:ascii="Times New Roman" w:hAnsi="Times New Roman"/>
          <w:sz w:val="24"/>
          <w:szCs w:val="24"/>
        </w:rPr>
        <w:t>необходимо организовать партнерские</w:t>
      </w:r>
      <w:r w:rsidR="004B6D87" w:rsidRPr="00C328F5">
        <w:rPr>
          <w:rFonts w:ascii="Times New Roman" w:hAnsi="Times New Roman"/>
          <w:sz w:val="24"/>
          <w:szCs w:val="24"/>
        </w:rPr>
        <w:t xml:space="preserve"> взаимоотношениях ДО</w:t>
      </w:r>
      <w:r w:rsidRPr="00C328F5">
        <w:rPr>
          <w:rFonts w:ascii="Times New Roman" w:hAnsi="Times New Roman"/>
          <w:sz w:val="24"/>
          <w:szCs w:val="24"/>
        </w:rPr>
        <w:t>О</w:t>
      </w:r>
      <w:r w:rsidR="004B6D87" w:rsidRPr="00C328F5">
        <w:rPr>
          <w:rFonts w:ascii="Times New Roman" w:hAnsi="Times New Roman"/>
          <w:sz w:val="24"/>
          <w:szCs w:val="24"/>
        </w:rPr>
        <w:t xml:space="preserve"> и семьи. Необходимо создать такие условия, чтобы родители воспринимали образование не только как готовый продукт, а разделяли ответственность с педагогами в вопросах воспитания детей, необходимо их активное включение в воспитательно-образовательный процесс, благодаря включению их в проектную деятельность поискового характера на основе предполагаемой совместной практической деятельности воспитанников, педагогов и самих родителей. Данный процесс становиться неотъемлемой частью модернизации образования, направленный на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 Решающую роль имеет заинтересованность самих педагогов, умение квалифицированно сориентировать родителей в особенностях и возможностях ребенка для решения задач дошкольного образования на этапе подготовки к школе.</w:t>
      </w:r>
      <w:r w:rsidRPr="00C328F5">
        <w:rPr>
          <w:rFonts w:ascii="Times New Roman" w:hAnsi="Times New Roman"/>
          <w:sz w:val="24"/>
          <w:szCs w:val="24"/>
        </w:rPr>
        <w:tab/>
      </w:r>
    </w:p>
    <w:p w:rsidR="004B6D87" w:rsidRPr="00C328F5" w:rsidRDefault="004B6D87" w:rsidP="00426C6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Активная реализация образовательной деятельности дошкольного учреждения педагогическими кадрами и специалистами, разъяснение родителям основных задач воспитания и обучения детей позволяет создать условия для комфортного перехода ребенка старшего дошкольного возраста на следующую ступень образования, выработать единый стиль взаимодействия между педагогами и родителями. Важно компетентно донести суть цели дошкольного образования и создать условия для успешного продолжения образования в начальной школе. Образовательная работа с детьми в ДО</w:t>
      </w:r>
      <w:r w:rsidR="00507892" w:rsidRPr="00C328F5">
        <w:rPr>
          <w:rFonts w:ascii="Times New Roman" w:hAnsi="Times New Roman"/>
          <w:sz w:val="24"/>
          <w:szCs w:val="24"/>
        </w:rPr>
        <w:t>О</w:t>
      </w:r>
      <w:r w:rsidRPr="00C328F5">
        <w:rPr>
          <w:rFonts w:ascii="Times New Roman" w:hAnsi="Times New Roman"/>
          <w:sz w:val="24"/>
          <w:szCs w:val="24"/>
        </w:rPr>
        <w:t xml:space="preserve"> дает достаточный уровень умений и навыков, необходимых будущему школьнику, таких как: навыки общения, познавательная деятельность, умение выполнять простые интеллектуальные действия. Ориентир на развитие личностных качеств воспитанников способствует развитию у них важных социально- психологических умений и физических качеств, гарантирующих каждому дошкольнику позитивный школьный старт в будущем. </w:t>
      </w:r>
    </w:p>
    <w:p w:rsidR="0017580D" w:rsidRPr="00C328F5" w:rsidRDefault="0017580D" w:rsidP="00426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и содержание методической работы с руководителями и</w:t>
      </w:r>
    </w:p>
    <w:p w:rsidR="0017580D" w:rsidRPr="00C328F5" w:rsidRDefault="0017580D" w:rsidP="00426C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специалистами системы дошкольного образования в 2020/2021 учебном году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Развитие современного дошкольного образования связано с непрерывной динамикой требований к профессиональной компетентности педагога. Особое внимание акцентируется на непрерывном повышении педагогического мастерства, постоянном личностном и профессиональном росте руководителей и специалистов учреждений дошкольного образования. Профессиональная подготовка оказывает существенное влияние на результаты развития, воспитания и обучения воспитанников.</w:t>
      </w:r>
      <w:r w:rsidR="005848AA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Для профессионального развития, повышения уровня педагогического мастерства особую актуальность приобретает системная методическая работа на разных уровнях (региональном, муниципальном, в образовательной организации).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lastRenderedPageBreak/>
        <w:t>Основанием для её проведения является комплексная диагностика потребностей и запросов, возможностей педагогических коллективов и каждого специалиста. Это позволяет определить содержание, эффективные формы, методы, приёмы методической работы, повышающие профессиональную компетентность, педагогическое мастерство и стимулирующие творчество педагогов. Методическая работа в период между повышениями квалификации является неотъемлемой частью системы дополнительного образования педагогов, а ее цель – постоянное повышение профессионального мастерства руководителей и специалистов дошкольного образования, освоение ими наиболее рациональных методов и приемов обучения и воспитания детей дошкольного возраста с учетом достижений современной педагогической науки и эффективной педагогической практики.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 Продуктивность и эффективность методической работы зависят не только от качества ее содержания и организации, но и от готовности педагогов к профессиональному росту и саморазвитию, заинтересованности в качественных изменениях в собственной профессиональной деятельности в соответствии с современными требованиями. 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2021-2022 учебном году следует организовывать методическую работу по единой методической теме с учетом результатов работы за предыдущий учебный год, актуальных направлений деятельности региона, запросов и потребностей педагогических работников дошкольных образовательных организаций,</w:t>
      </w:r>
      <w:r w:rsidR="005848AA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использованию разных форм методической работы для повышения профессиональной компетентности руководителей и специалистов учреждений дошкольного образования</w:t>
      </w:r>
      <w:r w:rsidR="005848AA" w:rsidRPr="00C328F5">
        <w:rPr>
          <w:rFonts w:ascii="Times New Roman" w:hAnsi="Times New Roman"/>
          <w:sz w:val="24"/>
          <w:szCs w:val="24"/>
        </w:rPr>
        <w:t>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При   планировании и организации   мероприятий   предлагаем выбрать направление деятельности с учетом актуальных для системы дошкольного образования Республики Крым в 2021/2022 учебном году.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Развитие профессиональной компетентности педагогов осуществляется через работу методических объединений, которые создаются на добровольной основе. В течение учебного года рекомендуется провести не менее 4 заседаний методических объединений, организовать работу школы молодого педагога, школы совершенствования педагогического мастерства, творческих и проблемных групп, клубов педагогических встреч и иных методических формирований, деятельность которых планируется с учетом кадрового состава педагогических работников, интересов и запросов педагогов, их профессиональных умений и навыков. Особое внимание следует уделить методической работе с воспитателями разновозрастных групп, групп кратковременного пребывания и т.д.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Деятельность методических объединений для специалистов должна быть направлена на формирование у педагогов потребности в непрерывном самообразовании, совершенствование профессиональной компетентности по вопросам организации деятельности воспитанников. Работа методических объединений в 2021/2022 учебном году может организовываться для следующих категорий педагогических работников дошкольных образовательных организаций: заведующих ДОО; заместителей заведующих по ВМР; педагогов-психологов; музыкальных руководителей; инструкторов по физической</w:t>
      </w:r>
      <w:r w:rsidR="005848AA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 xml:space="preserve">культуре; воспитателей возрастных групп, других категорий педагогов ДОО. 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Обращаем внимание методических служб: методические объединения для воспитателей по составу могут быть разными в зависимости от группы (общеразвивающей, комбинированной и компенсирующей направленности и др.), от возраста воспитанников (ранний, дошкольный, разновозрастная группа), от языка обучения (в том числе языка национальных меньшинств) и др. С учетом предлагаемой единой методической темы в учебном году актуальным остается проведение совместных (расширенных) заседаний методических объединений (МО воспитателей всех возрастных групп с педагогами, реализующими образовательные компоненты для индивидуализации и дифференциации дошкольного образования учебной программы дошкольного образования, учителей-логопедов (учителей-дефектологов) и педагогов-психологов и т.д.).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С целью обеспечения условий для совершенствования профессиональной компетентности руководителей и специалистов системы дошкольного образования в ГБОУ </w:t>
      </w:r>
      <w:r w:rsidRPr="00C328F5">
        <w:rPr>
          <w:rFonts w:ascii="Times New Roman" w:hAnsi="Times New Roman"/>
          <w:sz w:val="24"/>
          <w:szCs w:val="24"/>
        </w:rPr>
        <w:lastRenderedPageBreak/>
        <w:t>ДПО РК КРИППО</w:t>
      </w:r>
      <w:r w:rsidR="00911EFC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в 2021/2022 учебном году планируется проведение тематических семинаров, в содержание которых будут включены вопросы организации деятельности детей дошкольного возраста в условиях дошкольной образовательной организации и семьи.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В рамках подготовки к республиканским мероприятиям (семинары, конференции, форумы, фестивали) рекомендуем провести соответствующие мероприятия на муниципальном уровне.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Обращаем внимание на 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ФГОС ДО, чтобы соотнести 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с возможностями современных направлений  развития  дошкольного  образования.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1. В основе ФГОС ДО лежит системно-</w:t>
      </w:r>
      <w:proofErr w:type="spellStart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деятельностный</w:t>
      </w:r>
      <w:proofErr w:type="spellEnd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подход. Необходимо осуществить индивидуализацию каждого ребёнка, независимо от его особенностей.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2. Основная цель ФГОС ДО</w:t>
      </w:r>
      <w:r w:rsidR="0037386A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– полноценное развитие личности на основе формирования универсальных учебных действий, освоения и познания </w:t>
      </w:r>
      <w:proofErr w:type="gramStart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мира(</w:t>
      </w:r>
      <w:proofErr w:type="gramEnd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в форме игры, познавательной и исследовательской деятельности, творческой активности).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3. Инновационный характер стандартов - это требования к  условиям осуществления образования.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4. В планах появляются образовательные области, а также </w:t>
      </w: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деятельность вне занятий.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5. ФГОС ДО ставит во главу угла </w:t>
      </w: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образовательные технологии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. На протяжении последнего десятилетия в системе образования происходит активное внедрение педагогических инноваций и компьютерных методологий обучения </w:t>
      </w: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с целью улучшить качество обучения и его результаты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6. Ценностные ориентиры во ФГОС ДО смещены: от общности и коллективизма - к индивидуализации, от познавательной деятельности к социализации.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На протяжении последнего десятилетия в системе образования происходит активное внедрение педагогических инноваций и компьютерных методологий обучения с целью улучшить качество обучения и его результаты.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Smart-обучение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– </w:t>
      </w: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первый тренд обучения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, состоящий из слияния онлайнового распределения программного обеспечения и контента в форме мультимедиа.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Главная цель Smart-обучения – создание среды, которая обеспечивает высокий уровень конкурентоспособного образования за счёт развития у воспитанников знаний и навыков современного общества XXI века: сотрудничество, коммуникацию, социальную ответственность, способность критически мыслить, оперативно и качественно решать проблемы.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Второй направление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– 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образовательная робототехника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, в котором осуществляется современный подход к внедрению элементов технического творчества в педагогический процесс через объединение конструирования и программирования.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Занятия по робототехнике предоставляют возможности для разностороннего развития и формирования важнейших компетенций, обозначенных в стандартах нового поколения:</w:t>
      </w:r>
    </w:p>
    <w:p w:rsidR="00DA3C9E" w:rsidRPr="00C328F5" w:rsidRDefault="00DA3C9E" w:rsidP="00DA3C9E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навыки проведения экспериментального исследования: выдвижение гипотез, поиск решений, проведение наблюдений и измерений, установление причинно-следственных связей, оценка влияния отдельных факторов, обработка и анализ результатов;</w:t>
      </w:r>
    </w:p>
    <w:p w:rsidR="00DA3C9E" w:rsidRPr="00C328F5" w:rsidRDefault="00DA3C9E" w:rsidP="00DA3C9E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развитие творческого, образного, пространственного, логического, критического мышления;</w:t>
      </w:r>
    </w:p>
    <w:p w:rsidR="00DA3C9E" w:rsidRPr="00C328F5" w:rsidRDefault="00DA3C9E" w:rsidP="00DA3C9E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развитие коммуникативной компетенции: работа в коллективе (в паре, группе) по выработке и реализации идей, планированию и осуществлению деятельности, развитие словарного запаса и навыков общения.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Обучение вне занятий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– </w:t>
      </w: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третий тренд.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 Это формат обучения через деятельность, которая может включать исследование, применение знаний на практике. Такое </w:t>
      </w: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обучение может проходить в виде игры, </w:t>
      </w:r>
      <w:proofErr w:type="spellStart"/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квеста</w:t>
      </w:r>
      <w:proofErr w:type="spellEnd"/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геокешинга</w:t>
      </w:r>
      <w:proofErr w:type="spellEnd"/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, фотоохоты, похода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. При этом происходит «погружение» детей и их родителей в историю, культуру, природу, поскольку перед ними поставлены и появляются определённые задачи.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 xml:space="preserve">Четвёртое актуальное </w:t>
      </w:r>
      <w:proofErr w:type="gramStart"/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направление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современного</w:t>
      </w:r>
      <w:proofErr w:type="gramEnd"/>
      <w:r w:rsidR="0037386A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образования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– это 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социальные медиа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. Социальный сервис </w:t>
      </w:r>
      <w:proofErr w:type="spellStart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Facebook</w:t>
      </w:r>
      <w:proofErr w:type="spellEnd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, сервисы и инструменты </w:t>
      </w:r>
      <w:proofErr w:type="spellStart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Google</w:t>
      </w:r>
      <w:proofErr w:type="spellEnd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, веб-сайт </w:t>
      </w:r>
      <w:proofErr w:type="spellStart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Wiki</w:t>
      </w:r>
      <w:proofErr w:type="spellEnd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покдасты</w:t>
      </w:r>
      <w:proofErr w:type="spellEnd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распространения звуковых файлов или видео в сети Интернет, блоги, </w:t>
      </w:r>
      <w:proofErr w:type="spellStart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видеохостингYoutube</w:t>
      </w:r>
      <w:proofErr w:type="spellEnd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все это можно и нужно использовать на занятиях и вне их.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В проведении досугов, развлечений, игр, утренников мультимедийные средства выполняют особую задачу: наглядно передают тематическое содержание мероприятия, сопровождают его звуковыми и световыми эффектами, что безусловно повышает качественный уровень мероприятий.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Введение в обучение 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образовательных игр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является </w:t>
      </w: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пятым актуальным направлением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современного дошкольного образования. Серьезные образовательные игры создаются для самых разных  образовательных  областей.</w:t>
      </w:r>
      <w:r w:rsidR="0037386A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Существует, например, игра, которая имитирует процесс изменения климатических условий, или медицинская игра по решению проблемы экологии.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Один из основных трендов в мировом образовании – 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STEM.</w:t>
      </w:r>
      <w:r w:rsidR="0037386A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Достаточно хорошо известная в ДОО Республики Крым 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– новая образовательная технология, сочетающая в себе несколько предметных областей, как инструмент развития критического мышления, исследовательских компетенций и навыков работы в группе.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Или естественные науки, технология, инженерное искусство, творчество, математика – дисциплины, которые становятся самыми востребованными в современном мире. Вместо того чтобы изучать отдельно каждую из пяти дисциплин, STEM интегрирует их в единую схему обучения.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Важной особенностью работы по данной технологии является именно коллективная работа над проектом. STEM – позволяет задействовать правое полушарие мозга, отвечающее за творчество, эмоции, чувства. Существует множество примеров удачных проектных работ по данной технологии.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И как бы ни были успешны традиционные методы воспитания и обучения, современная реальность требует поиска новых и эффективных форм.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Привить навыки самостоятельного обучения в течение всей жизни, научить взаимодействию на разных уровнях, развивать самостоятельное и критическое мышление – эти и многие другие принципы составляют стратегию развития современных образовательных технологий.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Если мы готовим наших детей к дальнейшей жизни, то мы должны позволить им использовать те инструменты, которые в дальнейшем всё равно станут частью их повседневной жизни.</w:t>
      </w:r>
    </w:p>
    <w:p w:rsidR="00DA3C9E" w:rsidRPr="00C328F5" w:rsidRDefault="00DA3C9E" w:rsidP="003738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Обращаем внимание педагогов  ДОО,  в воспитательный и образовательный процесс активно возвращаем книги</w:t>
      </w:r>
      <w:r w:rsidR="0037386A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7386A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чтение. </w:t>
      </w:r>
    </w:p>
    <w:p w:rsidR="00DA3C9E" w:rsidRPr="00C328F5" w:rsidRDefault="00DA3C9E" w:rsidP="003738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Предлагаем описание педагогических технологий и способов их реализации в процессе профессиональной деятельности педагогов ДОУ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B541B" w:rsidRPr="00C328F5" w:rsidRDefault="009B541B" w:rsidP="009B541B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328F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Направление «Популяризация чтения:</w:t>
      </w:r>
    </w:p>
    <w:p w:rsidR="00DA3C9E" w:rsidRPr="00C328F5" w:rsidRDefault="009B541B" w:rsidP="009B541B">
      <w:pPr>
        <w:pStyle w:val="a4"/>
        <w:numPr>
          <w:ilvl w:val="1"/>
          <w:numId w:val="3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proofErr w:type="spellStart"/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Буккроссинг</w:t>
      </w:r>
      <w:proofErr w:type="spellEnd"/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9B541B" w:rsidRPr="00C328F5" w:rsidRDefault="009B541B" w:rsidP="009B541B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t>уккроссинг</w:t>
      </w:r>
      <w:proofErr w:type="spellEnd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t>– это «</w:t>
      </w:r>
      <w:proofErr w:type="spellStart"/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t>книговорот</w:t>
      </w:r>
      <w:proofErr w:type="spellEnd"/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t>» («движение книг» от человека к человеку).</w:t>
      </w:r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Библиотека, которая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</w:t>
      </w:r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t>находит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t>ся в холле детского сада, доступна для всех участников образовательного процесса.</w:t>
      </w:r>
    </w:p>
    <w:p w:rsidR="009B541B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проведения </w:t>
      </w:r>
      <w:proofErr w:type="spellStart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буккроссинга</w:t>
      </w:r>
      <w:proofErr w:type="spellEnd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в детском саду — повышение интереса к чтению и литературе.</w:t>
      </w:r>
    </w:p>
    <w:p w:rsidR="00DA3C9E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данной технологии может начаться  с оформления «Литературного уголка», в котором систематически организуются различные выставки, вернисажи и </w:t>
      </w:r>
      <w:proofErr w:type="spellStart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биеналле</w:t>
      </w:r>
      <w:proofErr w:type="spellEnd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. Это портреты детских писателей и поэтов, выставки, приуроченные к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Дню рождения какого-либо литератора, тематические иллюстрации, плакаты к событийным датам, книги-новинки.</w:t>
      </w:r>
    </w:p>
    <w:p w:rsidR="009B541B" w:rsidRPr="00C328F5" w:rsidRDefault="009B541B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«Досуговое чтение»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или «Домашнее чтение»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9B541B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Подборка тематической литературы осуществляется воспитателями в рамках образовательной программы с учетом возрастных особенностей детей данной группы.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Таким образом, родители вместе с детьми выбира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ют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любую книгу из списка, чтобы прочитать её самостоятельно дома, а затем, возвращаясь в детский сад, необходимо ставить отметку о прочтении на данном стенде.</w:t>
      </w:r>
    </w:p>
    <w:p w:rsidR="009B541B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данной технологии – это возрождение традиций семейного чтения. </w:t>
      </w:r>
    </w:p>
    <w:p w:rsidR="009B541B" w:rsidRPr="00C328F5" w:rsidRDefault="009B541B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Буктрейлер</w:t>
      </w:r>
      <w:proofErr w:type="spellEnd"/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».</w:t>
      </w:r>
    </w:p>
    <w:p w:rsidR="009B541B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мы в любом возрасте очень любим кино и мультфильмы. И в детском саду мы тоже можем создать и показать ребятам короткий фильм. Но это будет не просто маленький сюжетный ролик, а, скорее, ролик-мотивация. </w:t>
      </w:r>
      <w:proofErr w:type="spellStart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Буктрейлер</w:t>
      </w:r>
      <w:proofErr w:type="spellEnd"/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— короткий видеофрагмент, рассказывающий в произвольной художественной форме о какой-либо книге. Увидев его, заинтересовавшись тем, какие персонажи появились на экране и что с ними будет происходить далее, ребенок обязательно захочет узнать их историю целиком.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лавн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 создания таких короткометраж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ных фильмов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— это развитие мотивации к чтени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ю с помощью визуальных средств.</w:t>
      </w:r>
    </w:p>
    <w:p w:rsidR="009B541B" w:rsidRPr="00C328F5" w:rsidRDefault="009B541B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«Мнемотехника»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A3C9E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 этой технологией хорошо знакомы отдельные детские сады.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Жизнь в детском саду насыщена яркими событиями. Постоянно проходят праздники, фестивали и конкурсы. Ребята всегда ждут эти необыкновенные дни, ведь им так нравится выступать на сцене. По правилам мнемотехники информация кодируется (зарисовывается схематично) с помощью изображений, которые помогают ребенку воспроизвести текст.</w:t>
      </w:r>
    </w:p>
    <w:p w:rsidR="009B541B" w:rsidRPr="00C328F5" w:rsidRDefault="00DA3C9E" w:rsidP="009B541B">
      <w:pPr>
        <w:pStyle w:val="a4"/>
        <w:numPr>
          <w:ilvl w:val="0"/>
          <w:numId w:val="3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Направление: «Социализация»</w:t>
      </w:r>
    </w:p>
    <w:p w:rsidR="009B541B" w:rsidRPr="00C328F5" w:rsidRDefault="009B541B" w:rsidP="009B541B">
      <w:pPr>
        <w:pStyle w:val="a4"/>
        <w:shd w:val="clear" w:color="auto" w:fill="FFFFFF"/>
        <w:spacing w:after="300" w:line="240" w:lineRule="auto"/>
        <w:ind w:left="73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2.1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«Говорящие стены»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1EFC" w:rsidRPr="00C328F5" w:rsidRDefault="00DA3C9E" w:rsidP="00911EFC">
      <w:pPr>
        <w:pStyle w:val="a4"/>
        <w:shd w:val="clear" w:color="auto" w:fill="FFFFFF"/>
        <w:spacing w:after="30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Один из классиков отечественной педагогики утверждал, что «воспитывает все: и люди, и книги, и понятия». Оказывается, в детском саду могут воспитывать даже «стены».</w:t>
      </w:r>
    </w:p>
    <w:p w:rsidR="00911EFC" w:rsidRPr="00C328F5" w:rsidRDefault="00DA3C9E" w:rsidP="00911EF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Главная идея «говорящей стены» — преобразование обычной среды пребывания ребенка в обучающую и «воспитывающую». «Говорящая стена» — это своеобразный живой экран. На стенах в группе и помещениях детского сада крепятся магнитные полоски, ковровые полотна, кармашки, прищепки, ТСО, игры, игровые фишки и различные тематические картинки. «Говорящие стены» активно используют в своей работе все педагоги. Очень интересен в этом контексте опыт работы педагогов МБДОУ № 44 г.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Симферополя  «Образовательные афиши»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2.2. «Социальные акции»</w:t>
      </w:r>
      <w:r w:rsidR="00911EFC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A3C9E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Социально-ориентированная деятельность – это двусторонний процесс, включающий в себя, с одной стороны, усвоение ребенком социального опыта путем вхождения в социальную среду, систему социальных связей. С другой стороны – процесс активного воспроизводства ребенком системы социальных связей за счет его активной деятельности.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Исходя из того, что социальная акция является основой формирования у детей отношения к общественной жизни, воспитанники и педагоги нашего детского сада принимают активное участие в событиях, имеющих социальную значимость.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Главная цель этих мероприятий — формирование у детей отношения к общественной жизни, развитие их гражданской позиции.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2.3 «</w:t>
      </w:r>
      <w:proofErr w:type="spellStart"/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Волонтерство</w:t>
      </w:r>
      <w:proofErr w:type="spellEnd"/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911EFC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A3C9E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«Детский сад» ассоциируется с садом, который необходимо вырастить. А вырастить что-то сложно, если нет добрых рук, хороших помощников, доброго отношения.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Дети приобретают  опыт развития коммуникативных взаимоотношений, коллективизма, сотрудничества, а также учатся  вести диалог, начинают развивать свои творческие способности.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2.4. «Клубный час»</w:t>
      </w:r>
      <w:r w:rsidR="00911EFC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Современные дети живут и развиваются в совершенно новых социокультурных условиях.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Чрезвычайная занятость родителей, изолированность ребенка в семье негативно отражаются на социализации современных детей. На первый план педагоги ставят задачу развития личностных качеств ребенка, как основное условие противостояния этим негативным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тенденциям.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Преимущество данной технологии состоит в том, что она не требует какой-то специальной подготовки воспитателей, покупки специального дополнительного оборудования или вложения денежных средств. Главное – огромное желание педагогического коллектива в период раннего детства дать основу для формирования полноцен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>ной социально успешной личности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2.5. «Детский сад без обид»</w:t>
      </w:r>
      <w:r w:rsidR="00911EFC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A3C9E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бесконфликтного общения, формирование умения вести себя в конфликтной ситуации, воспитание чуткого, внимательного отношения друг к другу – вот к такой цели стремились педагоги групп, организуя «домики» для любимых игрушек детей.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Детский сад – первая ступенька в общем систематизированном успешным.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Подводя итог можно с уверенностью сказать, что современные образовательные технологии в ДОУ применяются все чаще, а результат их внедрения будет проявляться еще не одно десятилетие.</w:t>
      </w:r>
    </w:p>
    <w:p w:rsidR="0017580D" w:rsidRPr="00C328F5" w:rsidRDefault="0017580D" w:rsidP="00426C66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С 2019 года в Республике Крым функционирует 16 ресурсных центров на базе дошкольных образовательных учреждений гг. Евпатории, Керчи, Красноперекопска, Симферополя, Феодосии, Саки, Ялты, а также Бахчисарайского, </w:t>
      </w:r>
      <w:proofErr w:type="spellStart"/>
      <w:r w:rsidRPr="00C328F5">
        <w:rPr>
          <w:rFonts w:ascii="Times New Roman" w:hAnsi="Times New Roman"/>
          <w:sz w:val="24"/>
          <w:szCs w:val="24"/>
        </w:rPr>
        <w:t>Джанкойского</w:t>
      </w:r>
      <w:proofErr w:type="spellEnd"/>
      <w:r w:rsidRPr="00C328F5">
        <w:rPr>
          <w:rFonts w:ascii="Times New Roman" w:hAnsi="Times New Roman"/>
          <w:sz w:val="24"/>
          <w:szCs w:val="24"/>
        </w:rPr>
        <w:t>, Красногвардейского и Симферопольского районов (приказы Министерства образования, науки и молодежи Республики Крым от 06.09.2016 №3183 и от 20.02.2019 №32).</w:t>
      </w:r>
    </w:p>
    <w:p w:rsidR="00C26296" w:rsidRPr="00C328F5" w:rsidRDefault="0017580D" w:rsidP="00426C6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Цель работы ресурсных центров</w:t>
      </w:r>
      <w:r w:rsidR="00F1657B" w:rsidRPr="00C328F5">
        <w:rPr>
          <w:rFonts w:ascii="Times New Roman" w:hAnsi="Times New Roman"/>
          <w:sz w:val="24"/>
          <w:szCs w:val="24"/>
        </w:rPr>
        <w:t>:</w:t>
      </w:r>
      <w:r w:rsidRPr="00C328F5">
        <w:rPr>
          <w:rFonts w:ascii="Times New Roman" w:hAnsi="Times New Roman"/>
          <w:sz w:val="24"/>
          <w:szCs w:val="24"/>
        </w:rPr>
        <w:t xml:space="preserve"> </w:t>
      </w:r>
      <w:r w:rsidR="00F1657B" w:rsidRPr="00C328F5">
        <w:rPr>
          <w:rFonts w:ascii="Times New Roman" w:hAnsi="Times New Roman"/>
          <w:sz w:val="24"/>
          <w:szCs w:val="24"/>
        </w:rPr>
        <w:t>с</w:t>
      </w:r>
      <w:r w:rsidR="00C26296" w:rsidRPr="00C328F5">
        <w:rPr>
          <w:rFonts w:ascii="Times New Roman" w:hAnsi="Times New Roman"/>
          <w:sz w:val="24"/>
          <w:szCs w:val="24"/>
        </w:rPr>
        <w:t>истемный подход в проектировании развивающей предметно-пространственной среды и развитие материально-технического обеспечения ДОУ в современных условиях</w:t>
      </w:r>
      <w:r w:rsidR="00C26296" w:rsidRPr="00C328F5">
        <w:rPr>
          <w:rFonts w:ascii="Times New Roman" w:hAnsi="Times New Roman"/>
          <w:b/>
          <w:sz w:val="24"/>
          <w:szCs w:val="24"/>
        </w:rPr>
        <w:t xml:space="preserve"> </w:t>
      </w:r>
    </w:p>
    <w:p w:rsidR="0017580D" w:rsidRPr="00C328F5" w:rsidRDefault="007541FA" w:rsidP="00426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ГБОУ ДПО РК «Крымский республиканский институт постдипломного педагогического образования» осуществляет научно-методическое сопровождение деятельности Центров.</w:t>
      </w:r>
    </w:p>
    <w:p w:rsidR="0017580D" w:rsidRPr="00C328F5" w:rsidRDefault="0017580D" w:rsidP="00426C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Материальная база Центров используется для проведения организационно-методических мероприятий, изучения и внедрения современных образовательных технологий, распространения передового педагогического опыта.</w:t>
      </w:r>
    </w:p>
    <w:p w:rsidR="0017580D" w:rsidRPr="00C328F5" w:rsidRDefault="0017580D" w:rsidP="00426C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28F5">
        <w:rPr>
          <w:rFonts w:ascii="Times New Roman" w:hAnsi="Times New Roman"/>
          <w:b/>
          <w:sz w:val="24"/>
          <w:szCs w:val="24"/>
        </w:rPr>
        <w:t>Ресурсные центры по реализации основной образовательной программы дошкольного образования в соответствии с требованиями ФГОС ДО на базе дошкольных образовательных учреждений</w:t>
      </w:r>
    </w:p>
    <w:p w:rsidR="0029362F" w:rsidRPr="00C328F5" w:rsidRDefault="0029362F" w:rsidP="00426C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70"/>
        <w:gridCol w:w="3620"/>
        <w:gridCol w:w="3070"/>
      </w:tblGrid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комбинированного вида №85 «Радуга»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duu85-raduga@mail.ru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общеразвивающего вида № 103 «Аврора»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573ABF" w:rsidP="00426C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7580D" w:rsidRPr="00C328F5">
                <w:rPr>
                  <w:rFonts w:ascii="Times New Roman" w:hAnsi="Times New Roman"/>
                  <w:sz w:val="24"/>
                  <w:szCs w:val="24"/>
                </w:rPr>
                <w:t>avrora212@bk.ru</w:t>
              </w:r>
            </w:hyperlink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Евпатория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№1 «Космос»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dyzkosmos@mail.ru 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Евпатория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ад № 37 «Журавлик»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duz37zhuravlik@mail.ru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Ялта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№19 «Солнышко»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sunshinesyalta@mail.ru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tabs>
                <w:tab w:val="left" w:pos="1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Керчь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 №6 «Радуга»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voron_6@bk.ru  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tabs>
                <w:tab w:val="left" w:pos="1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Керчь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2 «Капелька»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vadimovna09@mail.ru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11 «Сказка»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myza60ru@mail.ru  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23 «Улыбка»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dou23-feo@mail.ru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(ясли-</w:t>
            </w:r>
            <w:proofErr w:type="gramStart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сад)   </w:t>
            </w:r>
            <w:proofErr w:type="gram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№ 13 «Сказка»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skazka_sadik@mail.ru  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Симферопольский район,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Гвардейское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«Солнышко» </w:t>
            </w:r>
          </w:p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solnishko-59@list.ru  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Симферопольский район, с. Мирное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«Золотой ключик» с. Мирное»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galina_guda@mail.ru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</w:t>
            </w:r>
          </w:p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п. Красногвардейское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№5 «Непоседа» </w:t>
            </w:r>
          </w:p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Красногвардейское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8C4000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neposeda14@inbox.ru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Саки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 13 «Светлячок»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natasha_stasyuk@mail.ru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Бахчисарайский район (г. Бахчисарай)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 «Детский сад № 5 «Красная шапочка»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polishchuk69@list.ru</w:t>
            </w:r>
          </w:p>
        </w:tc>
      </w:tr>
      <w:tr w:rsidR="0017580D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Джанкойский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:rsidR="0017580D" w:rsidRPr="00C328F5" w:rsidRDefault="0017580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с. Азовское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МДОУ «Азовский детский сад «Тополек»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azovskoetopolek@gmail.com</w:t>
            </w:r>
          </w:p>
        </w:tc>
      </w:tr>
    </w:tbl>
    <w:p w:rsidR="0017580D" w:rsidRPr="00C328F5" w:rsidRDefault="0017580D" w:rsidP="00426C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17580D" w:rsidRPr="00C328F5" w:rsidRDefault="007541FA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Инновационная деятельност</w:t>
      </w:r>
      <w:r w:rsidR="00ED53F3" w:rsidRPr="00C328F5">
        <w:rPr>
          <w:rFonts w:ascii="Times New Roman" w:hAnsi="Times New Roman"/>
          <w:b/>
          <w:bCs/>
          <w:sz w:val="24"/>
          <w:szCs w:val="24"/>
        </w:rPr>
        <w:t>ь</w:t>
      </w:r>
    </w:p>
    <w:p w:rsidR="00F97C71" w:rsidRPr="00C328F5" w:rsidRDefault="00F97C71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соответствии с частью 2 статьи 12 Закона Республики Крым «Об образован</w:t>
      </w:r>
      <w:r w:rsidR="009919F6" w:rsidRPr="00C328F5">
        <w:rPr>
          <w:rFonts w:ascii="Times New Roman" w:hAnsi="Times New Roman"/>
          <w:sz w:val="24"/>
          <w:szCs w:val="24"/>
        </w:rPr>
        <w:t>ии в Республике Крым» от 06.07.</w:t>
      </w:r>
      <w:r w:rsidRPr="00C328F5">
        <w:rPr>
          <w:rFonts w:ascii="Times New Roman" w:hAnsi="Times New Roman"/>
          <w:sz w:val="24"/>
          <w:szCs w:val="24"/>
        </w:rPr>
        <w:t>2015г. №131-ЗРК/2015, Порядком признания образовательных учреждений и их объединений региональными инновационными площадками, утвержденным приказом</w:t>
      </w:r>
      <w:r w:rsidR="00553648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Министерства образования, науки и мо</w:t>
      </w:r>
      <w:r w:rsidR="009919F6" w:rsidRPr="00C328F5">
        <w:rPr>
          <w:rFonts w:ascii="Times New Roman" w:hAnsi="Times New Roman"/>
          <w:sz w:val="24"/>
          <w:szCs w:val="24"/>
        </w:rPr>
        <w:t>лодежи Республики Крым от 17.11.</w:t>
      </w:r>
      <w:r w:rsidRPr="00C328F5">
        <w:rPr>
          <w:rFonts w:ascii="Times New Roman" w:hAnsi="Times New Roman"/>
          <w:sz w:val="24"/>
          <w:szCs w:val="24"/>
        </w:rPr>
        <w:t xml:space="preserve">2016 г. № 3756 и на основании заключения Экспертной комиссии по вопросам присвоения статуса региональных инновационных площадок  </w:t>
      </w:r>
      <w:r w:rsidRPr="00C328F5">
        <w:rPr>
          <w:rFonts w:ascii="Times New Roman" w:hAnsi="Times New Roman"/>
          <w:b/>
          <w:sz w:val="24"/>
          <w:szCs w:val="24"/>
        </w:rPr>
        <w:t xml:space="preserve">присвоен статус региональных инновационных площадок, осуществляющих деятельность в сфере образования Республики Крым, </w:t>
      </w:r>
      <w:r w:rsidR="009919F6" w:rsidRPr="00C328F5">
        <w:rPr>
          <w:rFonts w:ascii="Times New Roman" w:hAnsi="Times New Roman"/>
          <w:sz w:val="24"/>
          <w:szCs w:val="24"/>
        </w:rPr>
        <w:t>трем</w:t>
      </w:r>
      <w:r w:rsidRPr="00C328F5">
        <w:rPr>
          <w:rFonts w:ascii="Times New Roman" w:hAnsi="Times New Roman"/>
          <w:sz w:val="24"/>
          <w:szCs w:val="24"/>
        </w:rPr>
        <w:t xml:space="preserve"> дошкольным образовательным организациям:</w:t>
      </w:r>
    </w:p>
    <w:p w:rsidR="009919F6" w:rsidRPr="00C328F5" w:rsidRDefault="009919F6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46"/>
        <w:gridCol w:w="1894"/>
        <w:gridCol w:w="2836"/>
        <w:gridCol w:w="2411"/>
      </w:tblGrid>
      <w:tr w:rsidR="007541FA" w:rsidRPr="00C328F5" w:rsidTr="003C0F45">
        <w:tc>
          <w:tcPr>
            <w:tcW w:w="0" w:type="auto"/>
            <w:shd w:val="clear" w:color="auto" w:fill="auto"/>
          </w:tcPr>
          <w:p w:rsidR="00F97C71" w:rsidRPr="00C328F5" w:rsidRDefault="00F97C71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F97C71" w:rsidRPr="00C328F5" w:rsidRDefault="00F97C71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0" w:type="auto"/>
            <w:shd w:val="clear" w:color="auto" w:fill="auto"/>
          </w:tcPr>
          <w:p w:rsidR="00F97C71" w:rsidRPr="00C328F5" w:rsidRDefault="00F97C71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0" w:type="auto"/>
            <w:shd w:val="clear" w:color="auto" w:fill="auto"/>
          </w:tcPr>
          <w:p w:rsidR="00F97C71" w:rsidRPr="00C328F5" w:rsidRDefault="00F97C71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Тема проекта (программы)</w:t>
            </w:r>
          </w:p>
        </w:tc>
        <w:tc>
          <w:tcPr>
            <w:tcW w:w="0" w:type="auto"/>
            <w:shd w:val="clear" w:color="auto" w:fill="auto"/>
          </w:tcPr>
          <w:p w:rsidR="00F97C71" w:rsidRPr="00C328F5" w:rsidRDefault="00F97C71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F1657B" w:rsidRPr="00C328F5" w:rsidTr="003C0F45"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Евпатория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37 «Журавлик»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«Совершенствование инновационных процессов дошкольного образовательного учреждения по безопасности движения через модернизацию развивающего пространства в условиях реализации ФГОС ДО»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научный руководитель: Калашникова Е.О., заведующий МБДОУ</w:t>
            </w:r>
          </w:p>
        </w:tc>
      </w:tr>
      <w:tr w:rsidR="00F1657B" w:rsidRPr="00C328F5" w:rsidTr="003C0F45"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Ялта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№67 «Солнечный дом»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«Лаборатория маленького исследователя»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научный руководитель: Горбунова Наталья Владимировна, доктор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. наук, профессор, директор </w:t>
            </w: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Института педагогики, психологии и инклюзивного образования Гуманитарно-педагогической академии (филиал) ФГФОУ ВО «КФУ им. В.И. Вернадского» в г. Ялте; </w:t>
            </w:r>
          </w:p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руководитель проекта:                             Худякова С. Н.</w:t>
            </w:r>
          </w:p>
        </w:tc>
      </w:tr>
      <w:tr w:rsidR="00F1657B" w:rsidRPr="00C328F5" w:rsidTr="003C0F45"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auto"/>
          </w:tcPr>
          <w:p w:rsidR="009919F6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Симферопольский район </w:t>
            </w:r>
          </w:p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Школьное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«Звездочка» </w:t>
            </w:r>
          </w:p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Школьное»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«Финансовая грамотность как компонент ранней профориентации детей старшего дошкольного возраста»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научный руководитель: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Бахича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Элеонора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Экремовна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, кандидат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пед.наук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заведующего кафедрой дошкольного и начального образования ГБОУ ДПО РК </w:t>
            </w:r>
            <w:proofErr w:type="gramStart"/>
            <w:r w:rsidRPr="00C328F5">
              <w:rPr>
                <w:rFonts w:ascii="Times New Roman" w:hAnsi="Times New Roman"/>
                <w:sz w:val="24"/>
                <w:szCs w:val="24"/>
              </w:rPr>
              <w:t>КРИППО;</w:t>
            </w:r>
            <w:r w:rsidRPr="00C328F5">
              <w:rPr>
                <w:rFonts w:ascii="Times New Roman" w:hAnsi="Times New Roman"/>
                <w:sz w:val="24"/>
                <w:szCs w:val="24"/>
              </w:rPr>
              <w:br/>
              <w:t>руководитель</w:t>
            </w:r>
            <w:proofErr w:type="gram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проекта Ткач Н.Г.</w:t>
            </w:r>
          </w:p>
        </w:tc>
      </w:tr>
    </w:tbl>
    <w:p w:rsidR="00F97C71" w:rsidRPr="00C328F5" w:rsidRDefault="00F97C71" w:rsidP="00426C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E8394D" w:rsidRPr="00C328F5" w:rsidRDefault="00E8394D" w:rsidP="00911E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 соответствии с приказом Федерального государственного бюджетного научного учреждения «Институт изучения детства, семьи и воспитания Российской Академии Образования» от 04.09.2018г. № 25/17-4 </w:t>
      </w:r>
      <w:r w:rsidRPr="00C328F5">
        <w:rPr>
          <w:rFonts w:ascii="Times New Roman" w:hAnsi="Times New Roman"/>
          <w:b/>
          <w:sz w:val="24"/>
          <w:szCs w:val="24"/>
        </w:rPr>
        <w:t>присвоен статус инновационных площадок</w:t>
      </w:r>
      <w:r w:rsidRPr="00C328F5">
        <w:rPr>
          <w:rFonts w:ascii="Times New Roman" w:hAnsi="Times New Roman"/>
          <w:sz w:val="24"/>
          <w:szCs w:val="24"/>
        </w:rPr>
        <w:t xml:space="preserve"> по апробации и внедрению парциальной модульной программы «</w:t>
      </w:r>
      <w:r w:rsidRPr="00C328F5">
        <w:rPr>
          <w:rFonts w:ascii="Times New Roman" w:hAnsi="Times New Roman"/>
          <w:sz w:val="24"/>
          <w:szCs w:val="24"/>
          <w:lang w:val="en-US"/>
        </w:rPr>
        <w:t>STEM</w:t>
      </w:r>
      <w:r w:rsidRPr="00C328F5">
        <w:rPr>
          <w:rFonts w:ascii="Times New Roman" w:hAnsi="Times New Roman"/>
          <w:sz w:val="24"/>
          <w:szCs w:val="24"/>
        </w:rPr>
        <w:t xml:space="preserve">-образование детей дошкольного и младшего школьного возраста» </w:t>
      </w:r>
      <w:r w:rsidR="008A504D" w:rsidRPr="00C328F5">
        <w:rPr>
          <w:rFonts w:ascii="Times New Roman" w:hAnsi="Times New Roman"/>
          <w:sz w:val="24"/>
          <w:szCs w:val="24"/>
        </w:rPr>
        <w:t>десяти</w:t>
      </w:r>
      <w:r w:rsidRPr="00C328F5">
        <w:rPr>
          <w:rFonts w:ascii="Times New Roman" w:hAnsi="Times New Roman"/>
          <w:sz w:val="24"/>
          <w:szCs w:val="24"/>
        </w:rPr>
        <w:t xml:space="preserve"> дошкольным образовательным организациям, осуществляющим деятельность в сфере образования Республики Крым:</w:t>
      </w:r>
    </w:p>
    <w:p w:rsidR="00BF1D21" w:rsidRPr="00C328F5" w:rsidRDefault="00BF1D21" w:rsidP="00426C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3075"/>
        <w:gridCol w:w="5995"/>
      </w:tblGrid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комбинированного вида №55 «Нептун»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комбинированного вида №77 «</w:t>
            </w:r>
            <w:proofErr w:type="spellStart"/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Крымчаночка</w:t>
            </w:r>
            <w:proofErr w:type="spellEnd"/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 «Детский сад компенсирующего вида №78 «Колокольчик» 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общеразвивающего вида №98 «</w:t>
            </w:r>
            <w:proofErr w:type="spellStart"/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Судак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№1 «Ласточка»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Судак, с. Веселое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«Сказка»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Саки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№13 «Светлячок»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Симферопольский район, 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Чистенькое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«Аленушка»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Евпатория,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Заозерное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№34 «Чайка»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АНО ДОО УВК «Алые паруса»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1FA" w:rsidRPr="00C328F5" w:rsidRDefault="007541FA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9BE" w:rsidRPr="00C328F5" w:rsidRDefault="005F49BE" w:rsidP="00426C6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 соответствии с приказом </w:t>
      </w:r>
      <w:r w:rsidR="0004715F" w:rsidRPr="00C328F5">
        <w:rPr>
          <w:rFonts w:ascii="Times New Roman" w:hAnsi="Times New Roman"/>
          <w:sz w:val="24"/>
          <w:szCs w:val="24"/>
        </w:rPr>
        <w:t>АНО ДПО «</w:t>
      </w:r>
      <w:r w:rsidRPr="00C328F5">
        <w:rPr>
          <w:rFonts w:ascii="Times New Roman" w:hAnsi="Times New Roman"/>
          <w:sz w:val="24"/>
          <w:szCs w:val="24"/>
        </w:rPr>
        <w:t xml:space="preserve">Национального исследовательского института дошкольного образования «Воспитатели России» от 05.04.2021 №9 </w:t>
      </w:r>
      <w:r w:rsidRPr="00C328F5">
        <w:rPr>
          <w:rFonts w:ascii="Times New Roman" w:hAnsi="Times New Roman"/>
          <w:b/>
          <w:sz w:val="24"/>
          <w:szCs w:val="24"/>
        </w:rPr>
        <w:t>присвоен статус инновационных площадок</w:t>
      </w:r>
      <w:r w:rsidRPr="00C328F5">
        <w:rPr>
          <w:rFonts w:ascii="Times New Roman" w:hAnsi="Times New Roman"/>
          <w:sz w:val="24"/>
          <w:szCs w:val="24"/>
        </w:rPr>
        <w:t xml:space="preserve"> по направлениям «Образовательный модуль «Мир головоломок смарт-тренинг для дошкольников» и </w:t>
      </w:r>
      <w:r w:rsidR="00680AD3" w:rsidRPr="00C328F5">
        <w:rPr>
          <w:rFonts w:ascii="Times New Roman" w:hAnsi="Times New Roman"/>
          <w:sz w:val="24"/>
          <w:szCs w:val="24"/>
        </w:rPr>
        <w:t xml:space="preserve">«Мир дошкольника: семья, детский сад, социум» </w:t>
      </w:r>
      <w:r w:rsidRPr="00C328F5">
        <w:rPr>
          <w:rFonts w:ascii="Times New Roman" w:hAnsi="Times New Roman"/>
          <w:sz w:val="24"/>
          <w:szCs w:val="24"/>
        </w:rPr>
        <w:t>дошкольным образовательным организациям, осуществляющим деятельность в сфере образования Республики Крым:</w:t>
      </w:r>
    </w:p>
    <w:p w:rsidR="005F49BE" w:rsidRPr="00C328F5" w:rsidRDefault="005F49BE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83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536"/>
        <w:gridCol w:w="2498"/>
      </w:tblGrid>
      <w:tr w:rsidR="0010613D" w:rsidRPr="00C328F5" w:rsidTr="000B50E7">
        <w:tc>
          <w:tcPr>
            <w:tcW w:w="675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536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98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10613D" w:rsidRPr="00C328F5" w:rsidTr="000B50E7">
        <w:tc>
          <w:tcPr>
            <w:tcW w:w="675" w:type="dxa"/>
          </w:tcPr>
          <w:p w:rsidR="00680AD3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Ялта</w:t>
            </w:r>
          </w:p>
        </w:tc>
        <w:tc>
          <w:tcPr>
            <w:tcW w:w="4536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24 «Дружба»</w:t>
            </w:r>
          </w:p>
        </w:tc>
        <w:tc>
          <w:tcPr>
            <w:tcW w:w="2498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«Мир дошкольника: семья, детский сад, социум»</w:t>
            </w:r>
          </w:p>
        </w:tc>
      </w:tr>
      <w:tr w:rsidR="0010613D" w:rsidRPr="00C328F5" w:rsidTr="000B50E7">
        <w:tc>
          <w:tcPr>
            <w:tcW w:w="675" w:type="dxa"/>
          </w:tcPr>
          <w:p w:rsidR="0010613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Бахчисарайский район</w:t>
            </w:r>
          </w:p>
        </w:tc>
        <w:tc>
          <w:tcPr>
            <w:tcW w:w="4536" w:type="dxa"/>
          </w:tcPr>
          <w:p w:rsidR="0010613D" w:rsidRPr="00C328F5" w:rsidRDefault="0010613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«Дружба» с. Скалистое Бахчисарайского района</w:t>
            </w:r>
          </w:p>
        </w:tc>
        <w:tc>
          <w:tcPr>
            <w:tcW w:w="2498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10613D" w:rsidRPr="00C328F5" w:rsidTr="000B50E7">
        <w:tc>
          <w:tcPr>
            <w:tcW w:w="675" w:type="dxa"/>
          </w:tcPr>
          <w:p w:rsidR="0010613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Бахчисарайский район</w:t>
            </w:r>
          </w:p>
        </w:tc>
        <w:tc>
          <w:tcPr>
            <w:tcW w:w="4536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1 «Улыбка»</w:t>
            </w:r>
          </w:p>
        </w:tc>
        <w:tc>
          <w:tcPr>
            <w:tcW w:w="2498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10613D" w:rsidRPr="00C328F5" w:rsidTr="000B50E7">
        <w:tc>
          <w:tcPr>
            <w:tcW w:w="675" w:type="dxa"/>
          </w:tcPr>
          <w:p w:rsidR="0010613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Белогорский район</w:t>
            </w:r>
          </w:p>
        </w:tc>
        <w:tc>
          <w:tcPr>
            <w:tcW w:w="4536" w:type="dxa"/>
          </w:tcPr>
          <w:p w:rsidR="0010613D" w:rsidRPr="00C328F5" w:rsidRDefault="0010613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«Богатырь»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. Зуя Белогорского района</w:t>
            </w:r>
          </w:p>
        </w:tc>
        <w:tc>
          <w:tcPr>
            <w:tcW w:w="2498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Джанкойский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МДОУ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Ярковский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детский сад «Жаворонок»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Джанкойского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Джанкойский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МДОУ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Ермаковский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детский сад «Теремок» с. Ермаково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«Ясли-сад №9 «Солнышко» с. Яркое Поле» Кировский район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7 «Ягодка» с. Первомайское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№3 «Солнышко» п. Красногвардейское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3 «Катюша»</w:t>
            </w:r>
          </w:p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Октябрьское Красногвардейского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Красноперекопский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«Светлячок» село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Воинка</w:t>
            </w:r>
            <w:proofErr w:type="spellEnd"/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Красноперекопский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«Улыбка» с. Совхозное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Нижнегорский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«Нижнегорский детский сад №4 «Ручеёк» п. Нижнегорский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14 .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Нижнегорский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Уваровская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школа-детский сад»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Дошкольное отделение структурного подразделения МБОУ «Первомайская школа №2»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«Первомайский детский сад № 2 «Родничок»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Раздольненский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Новосёловский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детский сад «Красная шапочка»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Новосёловское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Раздольненский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Раздольненский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«Чернышевский детский сад «Подснежник» с.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Чернышево</w:t>
            </w:r>
            <w:proofErr w:type="spellEnd"/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tabs>
                <w:tab w:val="left" w:pos="590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Сакский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«Колокольчик» с.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Лесновка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Сакского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Сакский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«Сказка» села Фрунзе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Сакского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«Сказка» с. Пожарское» Симферопольского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«Флажок»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. Гвардейское» Симферопольского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«Красногвардейский детский сад «Весёлое солнышко» Советского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«Пушкинский детский сад «Радуга» Советского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Витоша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Черноморское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 2 «Солнышко»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Черноморское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Алушта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19 «Солнышко»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Алушта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16 «Барвинок»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Армянск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1 «Светлячок»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Армянск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4 «Ласточка»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Мир головоломок </w:t>
            </w: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Белогорск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4 «Солнышко» г. Белогорска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Джанкой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38 «Улыбка»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Евпатория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38 «Дельфин» «Центр развития города Евпатории Республики Крым»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Евпатория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2 «Золотой ключик»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Керчь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28 «Орлёнок»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Керчь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37 «Золотая рыбка»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(ясли-сад) № 4 «Золотая рыбка»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(ясли-сад) № 11 «Жемчужинка»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Саки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9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Саки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МЮДОУ «Детский сад № 2 «Звездочка»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общеразвивающего вида №27 «Аленький цветочек»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общеразвивающего вида № 60 «Зайчик»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Судак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«Сказка» села Веселое» городского округа Судак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Судак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2 «Радуга»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5 «Танюша»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35 «Море»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Ялта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6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Лаврик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Мир головоломок смарт-тренинг для </w:t>
            </w: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дошкольников»</w:t>
            </w:r>
          </w:p>
        </w:tc>
      </w:tr>
    </w:tbl>
    <w:p w:rsidR="000B50E7" w:rsidRPr="00C328F5" w:rsidRDefault="000B50E7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Трансляция инновационного опыта ДОО Республики Крым осуществляется через информационное обеспечение (сайты городских (районных) управлений (отделов) образования и КРИППО), издательскую деятельность, организацию и проведение семинаров и конференций, в программе Форума педагогических работников дошкольных образовательных учреждений Республики Крым.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 соответствии с приказом от </w:t>
      </w:r>
      <w:r w:rsidR="000B50E7" w:rsidRPr="00C328F5">
        <w:rPr>
          <w:rFonts w:ascii="Times New Roman" w:hAnsi="Times New Roman"/>
          <w:sz w:val="24"/>
          <w:szCs w:val="24"/>
        </w:rPr>
        <w:t>07.10</w:t>
      </w:r>
      <w:r w:rsidRPr="00C328F5">
        <w:rPr>
          <w:rFonts w:ascii="Times New Roman" w:hAnsi="Times New Roman"/>
          <w:sz w:val="24"/>
          <w:szCs w:val="24"/>
        </w:rPr>
        <w:t xml:space="preserve">.2020 № </w:t>
      </w:r>
      <w:r w:rsidR="000B50E7" w:rsidRPr="00C328F5">
        <w:rPr>
          <w:rFonts w:ascii="Times New Roman" w:hAnsi="Times New Roman"/>
          <w:sz w:val="24"/>
          <w:szCs w:val="24"/>
        </w:rPr>
        <w:t>14 29</w:t>
      </w:r>
      <w:r w:rsidRPr="00C328F5">
        <w:rPr>
          <w:rFonts w:ascii="Times New Roman" w:hAnsi="Times New Roman"/>
          <w:sz w:val="24"/>
          <w:szCs w:val="24"/>
        </w:rPr>
        <w:t xml:space="preserve"> «О проведении регионального этапа Всероссийского профессионального конкурса «Воспитатель года России» в 202</w:t>
      </w:r>
      <w:r w:rsidR="000B50E7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году» в Республике Крым (далее – Конкурс) в </w:t>
      </w:r>
      <w:r w:rsidR="000B50E7" w:rsidRPr="00C328F5">
        <w:rPr>
          <w:rFonts w:ascii="Times New Roman" w:hAnsi="Times New Roman"/>
          <w:sz w:val="24"/>
          <w:szCs w:val="24"/>
        </w:rPr>
        <w:t>Симферопольском районе</w:t>
      </w:r>
      <w:r w:rsidRPr="00C328F5">
        <w:rPr>
          <w:rFonts w:ascii="Times New Roman" w:hAnsi="Times New Roman"/>
          <w:sz w:val="24"/>
          <w:szCs w:val="24"/>
        </w:rPr>
        <w:t xml:space="preserve"> проведен региональный этап Конкурса. Педагоги показали высокий уровень профессионального мастерства, теоретические знания в области дошкольной педагогики и детской психологии, практические навыки в педагогической деятельности.</w:t>
      </w:r>
    </w:p>
    <w:p w:rsidR="008A504D" w:rsidRPr="00C328F5" w:rsidRDefault="003B429C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Образовательные организации </w:t>
      </w:r>
      <w:r w:rsidR="000B50E7" w:rsidRPr="00C328F5">
        <w:rPr>
          <w:rFonts w:ascii="Times New Roman" w:hAnsi="Times New Roman"/>
          <w:sz w:val="24"/>
          <w:szCs w:val="24"/>
        </w:rPr>
        <w:t xml:space="preserve">Симферопольского района </w:t>
      </w:r>
      <w:r w:rsidR="008A504D" w:rsidRPr="00C328F5">
        <w:rPr>
          <w:rFonts w:ascii="Times New Roman" w:hAnsi="Times New Roman"/>
          <w:sz w:val="24"/>
          <w:szCs w:val="24"/>
        </w:rPr>
        <w:t>предостави</w:t>
      </w:r>
      <w:r w:rsidRPr="00C328F5">
        <w:rPr>
          <w:rFonts w:ascii="Times New Roman" w:hAnsi="Times New Roman"/>
          <w:sz w:val="24"/>
          <w:szCs w:val="24"/>
        </w:rPr>
        <w:t>ли</w:t>
      </w:r>
      <w:r w:rsidR="008A504D" w:rsidRPr="00C328F5">
        <w:rPr>
          <w:rFonts w:ascii="Times New Roman" w:hAnsi="Times New Roman"/>
          <w:sz w:val="24"/>
          <w:szCs w:val="24"/>
        </w:rPr>
        <w:t xml:space="preserve"> все условия для качественного проведения Конкурса: соответствующие учебно-методические материалы, литературу, технические средства обучения и  оборудование, видео и фото-сопровождение. 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Решением жюри победителем </w:t>
      </w:r>
      <w:r w:rsidR="003B429C" w:rsidRPr="00C328F5">
        <w:rPr>
          <w:rFonts w:ascii="Times New Roman" w:hAnsi="Times New Roman"/>
          <w:sz w:val="24"/>
          <w:szCs w:val="24"/>
        </w:rPr>
        <w:t>регионального</w:t>
      </w:r>
      <w:r w:rsidRPr="00C328F5">
        <w:rPr>
          <w:rFonts w:ascii="Times New Roman" w:hAnsi="Times New Roman"/>
          <w:sz w:val="24"/>
          <w:szCs w:val="24"/>
        </w:rPr>
        <w:t xml:space="preserve"> этапа </w:t>
      </w:r>
      <w:r w:rsidR="003B429C" w:rsidRPr="00C328F5">
        <w:rPr>
          <w:rFonts w:ascii="Times New Roman" w:hAnsi="Times New Roman"/>
          <w:sz w:val="24"/>
          <w:szCs w:val="24"/>
        </w:rPr>
        <w:t>Конкурса</w:t>
      </w:r>
      <w:r w:rsidRPr="00C328F5">
        <w:rPr>
          <w:rFonts w:ascii="Times New Roman" w:hAnsi="Times New Roman"/>
          <w:sz w:val="24"/>
          <w:szCs w:val="24"/>
        </w:rPr>
        <w:t xml:space="preserve"> стала </w:t>
      </w:r>
      <w:r w:rsidR="002A44DC" w:rsidRPr="00C328F5">
        <w:rPr>
          <w:rFonts w:ascii="Times New Roman" w:hAnsi="Times New Roman"/>
          <w:sz w:val="24"/>
          <w:szCs w:val="24"/>
        </w:rPr>
        <w:t xml:space="preserve">учитель-дефектолог </w:t>
      </w:r>
      <w:r w:rsidR="00D00FF7" w:rsidRPr="00C328F5">
        <w:rPr>
          <w:rFonts w:ascii="Times New Roman" w:hAnsi="Times New Roman"/>
          <w:sz w:val="24"/>
          <w:szCs w:val="24"/>
        </w:rPr>
        <w:t xml:space="preserve">МБДОУ </w:t>
      </w:r>
      <w:r w:rsidR="002A44DC" w:rsidRPr="00C328F5">
        <w:rPr>
          <w:rFonts w:ascii="Times New Roman" w:hAnsi="Times New Roman"/>
          <w:sz w:val="24"/>
          <w:szCs w:val="24"/>
        </w:rPr>
        <w:t xml:space="preserve">города Керчи Республики Крым «Детский сад комбинированного вида №6 «Радуга»  </w:t>
      </w:r>
      <w:proofErr w:type="spellStart"/>
      <w:r w:rsidR="002A44DC" w:rsidRPr="00C328F5">
        <w:rPr>
          <w:rFonts w:ascii="Times New Roman" w:hAnsi="Times New Roman"/>
          <w:sz w:val="24"/>
          <w:szCs w:val="24"/>
        </w:rPr>
        <w:t>Усикова</w:t>
      </w:r>
      <w:proofErr w:type="spellEnd"/>
      <w:r w:rsidR="002A44DC" w:rsidRPr="00C328F5">
        <w:rPr>
          <w:rFonts w:ascii="Times New Roman" w:hAnsi="Times New Roman"/>
          <w:sz w:val="24"/>
          <w:szCs w:val="24"/>
        </w:rPr>
        <w:t xml:space="preserve"> Екатерина Александровна</w:t>
      </w:r>
      <w:r w:rsidR="00D00FF7" w:rsidRPr="00C328F5">
        <w:rPr>
          <w:rFonts w:ascii="Times New Roman" w:hAnsi="Times New Roman"/>
          <w:sz w:val="24"/>
          <w:szCs w:val="24"/>
        </w:rPr>
        <w:t>.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Финалисты </w:t>
      </w:r>
      <w:r w:rsidR="00D00FF7" w:rsidRPr="00C328F5">
        <w:rPr>
          <w:rFonts w:ascii="Times New Roman" w:hAnsi="Times New Roman"/>
          <w:sz w:val="24"/>
          <w:szCs w:val="24"/>
        </w:rPr>
        <w:t xml:space="preserve">Конкурса </w:t>
      </w:r>
      <w:r w:rsidRPr="00C328F5">
        <w:rPr>
          <w:rFonts w:ascii="Times New Roman" w:hAnsi="Times New Roman"/>
          <w:sz w:val="24"/>
          <w:szCs w:val="24"/>
        </w:rPr>
        <w:t>в 20</w:t>
      </w:r>
      <w:r w:rsidR="00D00FF7" w:rsidRPr="00C328F5">
        <w:rPr>
          <w:rFonts w:ascii="Times New Roman" w:hAnsi="Times New Roman"/>
          <w:sz w:val="24"/>
          <w:szCs w:val="24"/>
        </w:rPr>
        <w:t>2</w:t>
      </w:r>
      <w:r w:rsidR="002A44DC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году: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‒ </w:t>
      </w:r>
      <w:proofErr w:type="spellStart"/>
      <w:r w:rsidR="002A44DC" w:rsidRPr="00C328F5">
        <w:rPr>
          <w:rFonts w:ascii="Times New Roman" w:hAnsi="Times New Roman"/>
          <w:sz w:val="24"/>
          <w:szCs w:val="24"/>
        </w:rPr>
        <w:t>Бекирова</w:t>
      </w:r>
      <w:proofErr w:type="spellEnd"/>
      <w:r w:rsidR="002A44DC" w:rsidRPr="00C328F5">
        <w:rPr>
          <w:rFonts w:ascii="Times New Roman" w:hAnsi="Times New Roman"/>
          <w:sz w:val="24"/>
          <w:szCs w:val="24"/>
        </w:rPr>
        <w:t xml:space="preserve"> Екатерина Сергеевна, воспитатель МБДОУ</w:t>
      </w:r>
      <w:r w:rsidR="002A44DC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«Берёзка» с.Урожайное» Симферопольского района Республики Крым</w:t>
      </w:r>
      <w:r w:rsidRPr="00C328F5">
        <w:rPr>
          <w:rFonts w:ascii="Times New Roman" w:hAnsi="Times New Roman"/>
          <w:sz w:val="24"/>
          <w:szCs w:val="24"/>
        </w:rPr>
        <w:t>, финалист I степени;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‒</w:t>
      </w:r>
      <w:r w:rsidR="002A44DC" w:rsidRPr="00C32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4DC" w:rsidRPr="00C328F5">
        <w:rPr>
          <w:rFonts w:ascii="Times New Roman" w:hAnsi="Times New Roman"/>
          <w:sz w:val="24"/>
          <w:szCs w:val="24"/>
        </w:rPr>
        <w:t>Потоптаева</w:t>
      </w:r>
      <w:proofErr w:type="spellEnd"/>
      <w:r w:rsidR="002A44DC" w:rsidRPr="00C328F5">
        <w:rPr>
          <w:rFonts w:ascii="Times New Roman" w:hAnsi="Times New Roman"/>
          <w:sz w:val="24"/>
          <w:szCs w:val="24"/>
        </w:rPr>
        <w:t xml:space="preserve"> Ольга Николаевна, воспитатель МБДОУ</w:t>
      </w:r>
      <w:r w:rsidR="002A44DC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№5 «Красная шапочка» города Бахчисарай Республики Крым,</w:t>
      </w:r>
      <w:r w:rsidR="002A44DC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финалист II степени;</w:t>
      </w:r>
    </w:p>
    <w:p w:rsidR="008A504D" w:rsidRPr="00C328F5" w:rsidRDefault="008A504D" w:rsidP="00426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A44DC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44DC" w:rsidRPr="00C328F5">
        <w:rPr>
          <w:rFonts w:ascii="Times New Roman" w:hAnsi="Times New Roman"/>
          <w:sz w:val="24"/>
          <w:szCs w:val="24"/>
        </w:rPr>
        <w:t>Панова Вероника Александровна, воспитатель МБДОУ</w:t>
      </w:r>
      <w:r w:rsidR="002A44DC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общеразвивающего вида №48 «Пчелка» муниципального образования городской округ Симферополь Республики Крым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328F5">
        <w:rPr>
          <w:rFonts w:ascii="Times New Roman" w:hAnsi="Times New Roman"/>
          <w:sz w:val="24"/>
          <w:szCs w:val="24"/>
        </w:rPr>
        <w:t>финалист III степени;</w:t>
      </w:r>
    </w:p>
    <w:p w:rsidR="002A44DC" w:rsidRPr="00C328F5" w:rsidRDefault="008A504D" w:rsidP="00426C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‒</w:t>
      </w:r>
      <w:r w:rsidR="002A44DC" w:rsidRPr="00C32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4DC" w:rsidRPr="00C328F5">
        <w:rPr>
          <w:rFonts w:ascii="Times New Roman" w:hAnsi="Times New Roman"/>
          <w:sz w:val="24"/>
          <w:szCs w:val="24"/>
        </w:rPr>
        <w:t>Казмирук</w:t>
      </w:r>
      <w:proofErr w:type="spellEnd"/>
      <w:r w:rsidR="002A44DC" w:rsidRPr="00C328F5">
        <w:rPr>
          <w:rFonts w:ascii="Times New Roman" w:hAnsi="Times New Roman"/>
          <w:sz w:val="24"/>
          <w:szCs w:val="24"/>
        </w:rPr>
        <w:t xml:space="preserve"> Сергей Александрович, </w:t>
      </w:r>
      <w:proofErr w:type="spellStart"/>
      <w:r w:rsidR="002A44DC" w:rsidRPr="00C328F5">
        <w:rPr>
          <w:rFonts w:ascii="Times New Roman" w:hAnsi="Times New Roman"/>
          <w:sz w:val="24"/>
          <w:szCs w:val="24"/>
        </w:rPr>
        <w:t>педагоа</w:t>
      </w:r>
      <w:proofErr w:type="spellEnd"/>
      <w:r w:rsidR="002A44DC" w:rsidRPr="00C328F5">
        <w:rPr>
          <w:rFonts w:ascii="Times New Roman" w:hAnsi="Times New Roman"/>
          <w:sz w:val="24"/>
          <w:szCs w:val="24"/>
        </w:rPr>
        <w:t xml:space="preserve"> дополнительного образования МБДОУ</w:t>
      </w:r>
      <w:r w:rsidR="002A44DC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№ 20 «Жар-птица» г.Феодосии Республики Крым»</w:t>
      </w:r>
      <w:r w:rsidRPr="00C328F5">
        <w:rPr>
          <w:rFonts w:ascii="Times New Roman" w:hAnsi="Times New Roman"/>
          <w:sz w:val="24"/>
          <w:szCs w:val="24"/>
        </w:rPr>
        <w:t>, финалист IV степени</w:t>
      </w:r>
      <w:r w:rsidR="002A44DC" w:rsidRPr="00C328F5">
        <w:rPr>
          <w:rFonts w:ascii="Times New Roman" w:hAnsi="Times New Roman"/>
          <w:sz w:val="24"/>
          <w:szCs w:val="24"/>
        </w:rPr>
        <w:t xml:space="preserve">. 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Лауреатами </w:t>
      </w:r>
      <w:r w:rsidR="00D00FF7" w:rsidRPr="00C328F5">
        <w:rPr>
          <w:rFonts w:ascii="Times New Roman" w:hAnsi="Times New Roman"/>
          <w:sz w:val="24"/>
          <w:szCs w:val="24"/>
        </w:rPr>
        <w:t>К</w:t>
      </w:r>
      <w:r w:rsidRPr="00C328F5">
        <w:rPr>
          <w:rFonts w:ascii="Times New Roman" w:hAnsi="Times New Roman"/>
          <w:sz w:val="24"/>
          <w:szCs w:val="24"/>
        </w:rPr>
        <w:t>онкурса «Воспитатель года России» в 20</w:t>
      </w:r>
      <w:r w:rsidR="00D00FF7" w:rsidRPr="00C328F5">
        <w:rPr>
          <w:rFonts w:ascii="Times New Roman" w:hAnsi="Times New Roman"/>
          <w:sz w:val="24"/>
          <w:szCs w:val="24"/>
        </w:rPr>
        <w:t>2</w:t>
      </w:r>
      <w:r w:rsidR="002A44DC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</w:t>
      </w:r>
      <w:r w:rsidR="002A44DC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стали:</w:t>
      </w:r>
    </w:p>
    <w:p w:rsidR="002A44DC" w:rsidRPr="00C328F5" w:rsidRDefault="008A504D" w:rsidP="00426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C32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A44DC" w:rsidRPr="00C328F5">
        <w:rPr>
          <w:rFonts w:ascii="Times New Roman" w:hAnsi="Times New Roman"/>
          <w:sz w:val="24"/>
          <w:szCs w:val="24"/>
        </w:rPr>
        <w:t>Бальжик</w:t>
      </w:r>
      <w:proofErr w:type="spellEnd"/>
      <w:r w:rsidR="002A44DC" w:rsidRPr="00C328F5">
        <w:rPr>
          <w:rFonts w:ascii="Times New Roman" w:hAnsi="Times New Roman"/>
          <w:sz w:val="24"/>
          <w:szCs w:val="24"/>
        </w:rPr>
        <w:t xml:space="preserve"> Наталь</w:t>
      </w:r>
      <w:r w:rsidR="00464A10" w:rsidRPr="00C328F5">
        <w:rPr>
          <w:rFonts w:ascii="Times New Roman" w:hAnsi="Times New Roman"/>
          <w:sz w:val="24"/>
          <w:szCs w:val="24"/>
        </w:rPr>
        <w:t>я</w:t>
      </w:r>
      <w:r w:rsidR="002A44DC" w:rsidRPr="00C328F5">
        <w:rPr>
          <w:rFonts w:ascii="Times New Roman" w:hAnsi="Times New Roman"/>
          <w:sz w:val="24"/>
          <w:szCs w:val="24"/>
        </w:rPr>
        <w:t xml:space="preserve"> Николаевн</w:t>
      </w:r>
      <w:r w:rsidR="00464A10" w:rsidRPr="00C328F5">
        <w:rPr>
          <w:rFonts w:ascii="Times New Roman" w:hAnsi="Times New Roman"/>
          <w:sz w:val="24"/>
          <w:szCs w:val="24"/>
        </w:rPr>
        <w:t>а</w:t>
      </w:r>
      <w:r w:rsidR="002A44DC" w:rsidRPr="00C328F5">
        <w:rPr>
          <w:rFonts w:ascii="Times New Roman" w:hAnsi="Times New Roman"/>
          <w:sz w:val="24"/>
          <w:szCs w:val="24"/>
        </w:rPr>
        <w:t>, воспитател</w:t>
      </w:r>
      <w:r w:rsidR="00464A10" w:rsidRPr="00C328F5">
        <w:rPr>
          <w:rFonts w:ascii="Times New Roman" w:hAnsi="Times New Roman"/>
          <w:sz w:val="24"/>
          <w:szCs w:val="24"/>
        </w:rPr>
        <w:t>ь</w:t>
      </w:r>
      <w:r w:rsidR="002A44DC" w:rsidRPr="00C328F5">
        <w:rPr>
          <w:rFonts w:ascii="Times New Roman" w:hAnsi="Times New Roman"/>
          <w:sz w:val="24"/>
          <w:szCs w:val="24"/>
        </w:rPr>
        <w:t xml:space="preserve"> </w:t>
      </w:r>
      <w:r w:rsidR="00464A10" w:rsidRPr="00C328F5">
        <w:rPr>
          <w:rFonts w:ascii="Times New Roman" w:hAnsi="Times New Roman"/>
          <w:sz w:val="24"/>
          <w:szCs w:val="24"/>
        </w:rPr>
        <w:t>МБДОУ</w:t>
      </w:r>
      <w:r w:rsidR="002A44DC" w:rsidRPr="00C328F5">
        <w:rPr>
          <w:rFonts w:ascii="Times New Roman" w:hAnsi="Times New Roman"/>
          <w:color w:val="000000"/>
          <w:sz w:val="24"/>
          <w:szCs w:val="24"/>
        </w:rPr>
        <w:t xml:space="preserve"> Нижнегорский детский сад «Росинка» Нижнегорского района Республики Крым</w:t>
      </w:r>
      <w:r w:rsidR="002A44DC" w:rsidRPr="00C328F5">
        <w:rPr>
          <w:rFonts w:ascii="Times New Roman" w:hAnsi="Times New Roman"/>
          <w:sz w:val="24"/>
          <w:szCs w:val="24"/>
        </w:rPr>
        <w:t>;</w:t>
      </w:r>
    </w:p>
    <w:p w:rsidR="00464A10" w:rsidRPr="00C328F5" w:rsidRDefault="00BF1D21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C32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4A10" w:rsidRPr="00C328F5">
        <w:rPr>
          <w:rFonts w:ascii="Times New Roman" w:hAnsi="Times New Roman"/>
          <w:sz w:val="24"/>
          <w:szCs w:val="24"/>
        </w:rPr>
        <w:t>Гринчук</w:t>
      </w:r>
      <w:proofErr w:type="spellEnd"/>
      <w:r w:rsidR="00464A10" w:rsidRPr="00C328F5">
        <w:rPr>
          <w:rFonts w:ascii="Times New Roman" w:hAnsi="Times New Roman"/>
          <w:sz w:val="24"/>
          <w:szCs w:val="24"/>
        </w:rPr>
        <w:t xml:space="preserve"> Марина Сергеевна, воспитатель МБДОУ</w:t>
      </w:r>
      <w:r w:rsidR="00464A10" w:rsidRPr="00C328F5">
        <w:rPr>
          <w:rFonts w:ascii="Times New Roman" w:hAnsi="Times New Roman"/>
          <w:color w:val="000000"/>
          <w:sz w:val="24"/>
          <w:szCs w:val="24"/>
        </w:rPr>
        <w:t xml:space="preserve">  «Детский сад № 1 «Космос» город Евпатория Республика Крым</w:t>
      </w:r>
      <w:r w:rsidR="00464A10" w:rsidRPr="00C328F5">
        <w:rPr>
          <w:rFonts w:ascii="Times New Roman" w:hAnsi="Times New Roman"/>
          <w:sz w:val="24"/>
          <w:szCs w:val="24"/>
        </w:rPr>
        <w:t>;</w:t>
      </w:r>
    </w:p>
    <w:p w:rsidR="00464A10" w:rsidRPr="00C328F5" w:rsidRDefault="00BF1D21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C32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4A10" w:rsidRPr="00C328F5">
        <w:rPr>
          <w:rFonts w:ascii="Times New Roman" w:hAnsi="Times New Roman"/>
          <w:sz w:val="24"/>
          <w:szCs w:val="24"/>
        </w:rPr>
        <w:t>Каленкович</w:t>
      </w:r>
      <w:proofErr w:type="spellEnd"/>
      <w:r w:rsidR="00464A10" w:rsidRPr="00C328F5">
        <w:rPr>
          <w:rFonts w:ascii="Times New Roman" w:hAnsi="Times New Roman"/>
          <w:sz w:val="24"/>
          <w:szCs w:val="24"/>
        </w:rPr>
        <w:t xml:space="preserve"> Наталья Юрьевна, воспитателя МБДОУ</w:t>
      </w:r>
      <w:r w:rsidR="00464A10" w:rsidRPr="00C328F5">
        <w:rPr>
          <w:rFonts w:ascii="Times New Roman" w:hAnsi="Times New Roman"/>
          <w:color w:val="000000"/>
          <w:sz w:val="24"/>
          <w:szCs w:val="24"/>
        </w:rPr>
        <w:t xml:space="preserve"> (ясли-сад) № 13 «Сказка» муниципального образования городской округ Красноперекопск</w:t>
      </w:r>
      <w:r w:rsidR="00464A10" w:rsidRPr="00C328F5">
        <w:rPr>
          <w:rFonts w:ascii="Times New Roman" w:hAnsi="Times New Roman"/>
          <w:sz w:val="24"/>
          <w:szCs w:val="24"/>
        </w:rPr>
        <w:t>;</w:t>
      </w:r>
    </w:p>
    <w:p w:rsidR="00464A10" w:rsidRPr="00C328F5" w:rsidRDefault="00BF1D21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C328F5">
        <w:rPr>
          <w:rFonts w:ascii="Times New Roman" w:hAnsi="Times New Roman"/>
          <w:bCs/>
          <w:sz w:val="24"/>
          <w:szCs w:val="24"/>
        </w:rPr>
        <w:t xml:space="preserve"> </w:t>
      </w:r>
      <w:r w:rsidR="00464A10" w:rsidRPr="00C328F5">
        <w:rPr>
          <w:rFonts w:ascii="Times New Roman" w:hAnsi="Times New Roman"/>
          <w:sz w:val="24"/>
          <w:szCs w:val="24"/>
        </w:rPr>
        <w:t>Вовченко Екатерина Александровна, воспитатель МБДОУ</w:t>
      </w:r>
      <w:r w:rsidR="00464A10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№ 2 «Радуга» городского округа Судак</w:t>
      </w:r>
      <w:r w:rsidR="00464A10" w:rsidRPr="00C328F5">
        <w:rPr>
          <w:rFonts w:ascii="Times New Roman" w:hAnsi="Times New Roman"/>
          <w:sz w:val="24"/>
          <w:szCs w:val="24"/>
        </w:rPr>
        <w:t>;</w:t>
      </w:r>
    </w:p>
    <w:p w:rsidR="008A504D" w:rsidRPr="00C328F5" w:rsidRDefault="00BF1D21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C32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4A10" w:rsidRPr="00C328F5">
        <w:rPr>
          <w:rFonts w:ascii="Times New Roman" w:hAnsi="Times New Roman"/>
          <w:sz w:val="24"/>
          <w:szCs w:val="24"/>
        </w:rPr>
        <w:t>Шумеева</w:t>
      </w:r>
      <w:proofErr w:type="spellEnd"/>
      <w:r w:rsidR="00464A10" w:rsidRPr="00C328F5">
        <w:rPr>
          <w:rFonts w:ascii="Times New Roman" w:hAnsi="Times New Roman"/>
          <w:sz w:val="24"/>
          <w:szCs w:val="24"/>
        </w:rPr>
        <w:t xml:space="preserve"> Кристина Михайловна, воспитатель МБДОУ</w:t>
      </w:r>
      <w:r w:rsidR="00464A10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№24 «Дружба» муниципального образования городской округ Ялта Республика Крым</w:t>
      </w:r>
      <w:r w:rsidR="00464A10" w:rsidRPr="00C328F5">
        <w:rPr>
          <w:rFonts w:ascii="Times New Roman" w:hAnsi="Times New Roman"/>
          <w:sz w:val="24"/>
          <w:szCs w:val="24"/>
        </w:rPr>
        <w:t>.</w:t>
      </w:r>
      <w:r w:rsidR="00464A10" w:rsidRPr="00C328F5">
        <w:rPr>
          <w:rFonts w:ascii="Times New Roman" w:hAnsi="Times New Roman"/>
          <w:sz w:val="24"/>
          <w:szCs w:val="24"/>
        </w:rPr>
        <w:tab/>
      </w:r>
    </w:p>
    <w:p w:rsidR="0017580D" w:rsidRPr="00C328F5" w:rsidRDefault="0017580D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7580D" w:rsidRPr="00C328F5" w:rsidRDefault="0017580D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Организация образовательн</w:t>
      </w:r>
      <w:r w:rsidR="006A5B2F" w:rsidRPr="00C328F5">
        <w:rPr>
          <w:rFonts w:ascii="Times New Roman" w:hAnsi="Times New Roman"/>
          <w:b/>
          <w:bCs/>
          <w:sz w:val="24"/>
          <w:szCs w:val="24"/>
        </w:rPr>
        <w:t>ой</w:t>
      </w:r>
      <w:r w:rsidR="00553648" w:rsidRPr="00C328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5B2F" w:rsidRPr="00C328F5">
        <w:rPr>
          <w:rFonts w:ascii="Times New Roman" w:hAnsi="Times New Roman"/>
          <w:b/>
          <w:bCs/>
          <w:sz w:val="24"/>
          <w:szCs w:val="24"/>
        </w:rPr>
        <w:t>деятельности</w:t>
      </w:r>
      <w:r w:rsidRPr="00C328F5">
        <w:rPr>
          <w:rFonts w:ascii="Times New Roman" w:hAnsi="Times New Roman"/>
          <w:b/>
          <w:bCs/>
          <w:sz w:val="24"/>
          <w:szCs w:val="24"/>
        </w:rPr>
        <w:t xml:space="preserve"> в ДОО </w:t>
      </w:r>
      <w:r w:rsidR="007D0FB8" w:rsidRPr="00C328F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370E4" w:rsidRPr="00C328F5" w:rsidRDefault="003370E4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рамках проекта апробации программ по основам финансовой грамотности детей дошкольного возраста Министерством образования, науки и молодежи Республики Крым совместно с Отделением по Республике Крым Южного главного управления Центрального банка Российской Федерации определены следующие дошкольные образовательные организации:</w:t>
      </w:r>
    </w:p>
    <w:p w:rsidR="003370E4" w:rsidRPr="00C328F5" w:rsidRDefault="003370E4" w:rsidP="00426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33"/>
        <w:gridCol w:w="4051"/>
        <w:gridCol w:w="3010"/>
      </w:tblGrid>
      <w:tr w:rsidR="00A56661" w:rsidRPr="00C328F5" w:rsidTr="00A56661"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56661" w:rsidRPr="00C328F5" w:rsidRDefault="00A56661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61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3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A56661" w:rsidRPr="00C328F5" w:rsidTr="00A56661"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461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</w:t>
            </w:r>
            <w:r w:rsidRPr="00C328F5">
              <w:rPr>
                <w:rFonts w:ascii="Times New Roman" w:hAnsi="Times New Roman"/>
                <w:sz w:val="24"/>
                <w:szCs w:val="24"/>
              </w:rPr>
              <w:br/>
              <w:t xml:space="preserve">общеразвивающего вида №27 </w:t>
            </w: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«Аленький цветочек» муниципального образования городской округ Симферополь Республики Крым</w:t>
            </w:r>
          </w:p>
        </w:tc>
        <w:tc>
          <w:tcPr>
            <w:tcW w:w="2233" w:type="dxa"/>
            <w:shd w:val="clear" w:color="auto" w:fill="auto"/>
          </w:tcPr>
          <w:p w:rsidR="00A56661" w:rsidRPr="00C328F5" w:rsidRDefault="00573ABF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56661" w:rsidRPr="00C328F5">
                <w:rPr>
                  <w:rStyle w:val="a3"/>
                  <w:rFonts w:ascii="Times New Roman" w:hAnsi="Times New Roman"/>
                  <w:sz w:val="24"/>
                  <w:szCs w:val="24"/>
                </w:rPr>
                <w:t>duu27cvetok@mail.ru</w:t>
              </w:r>
            </w:hyperlink>
          </w:p>
        </w:tc>
      </w:tr>
      <w:tr w:rsidR="00A56661" w:rsidRPr="00C328F5" w:rsidTr="00A56661"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461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«Звёздочка» </w:t>
            </w:r>
          </w:p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Школьное» Симферопольского района Республики Крым</w:t>
            </w:r>
          </w:p>
        </w:tc>
        <w:tc>
          <w:tcPr>
            <w:tcW w:w="2233" w:type="dxa"/>
            <w:shd w:val="clear" w:color="auto" w:fill="auto"/>
          </w:tcPr>
          <w:p w:rsidR="00A56661" w:rsidRPr="00C328F5" w:rsidRDefault="00573ABF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56661" w:rsidRPr="00C328F5">
                <w:rPr>
                  <w:rStyle w:val="a3"/>
                  <w:rFonts w:ascii="Times New Roman" w:hAnsi="Times New Roman"/>
                  <w:sz w:val="24"/>
                  <w:szCs w:val="24"/>
                </w:rPr>
                <w:t>zvezdochkaduz@mail.ru</w:t>
              </w:r>
            </w:hyperlink>
          </w:p>
        </w:tc>
      </w:tr>
      <w:tr w:rsidR="00A56661" w:rsidRPr="00C328F5" w:rsidTr="00A56661"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461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 36 «Искорка» </w:t>
            </w:r>
          </w:p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Феодосии Республики Крым»</w:t>
            </w:r>
          </w:p>
        </w:tc>
        <w:tc>
          <w:tcPr>
            <w:tcW w:w="2233" w:type="dxa"/>
            <w:shd w:val="clear" w:color="auto" w:fill="auto"/>
          </w:tcPr>
          <w:p w:rsidR="00A56661" w:rsidRPr="00C328F5" w:rsidRDefault="00573ABF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56661" w:rsidRPr="00C328F5">
                <w:rPr>
                  <w:rStyle w:val="a3"/>
                  <w:rFonts w:ascii="Times New Roman" w:hAnsi="Times New Roman"/>
                  <w:sz w:val="24"/>
                  <w:szCs w:val="24"/>
                </w:rPr>
                <w:t>iskorka.detsad36@yandex.ru</w:t>
              </w:r>
            </w:hyperlink>
          </w:p>
        </w:tc>
      </w:tr>
      <w:tr w:rsidR="00A56661" w:rsidRPr="00C328F5" w:rsidTr="00A56661"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461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№5 «Непоседа» </w:t>
            </w:r>
          </w:p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Красногвардейское Красногвардейского района Республики Крым</w:t>
            </w:r>
          </w:p>
        </w:tc>
        <w:tc>
          <w:tcPr>
            <w:tcW w:w="2233" w:type="dxa"/>
            <w:shd w:val="clear" w:color="auto" w:fill="auto"/>
          </w:tcPr>
          <w:p w:rsidR="00A56661" w:rsidRPr="00C328F5" w:rsidRDefault="00573ABF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56661" w:rsidRPr="00C328F5">
                <w:rPr>
                  <w:rStyle w:val="a3"/>
                  <w:rFonts w:ascii="Times New Roman" w:hAnsi="Times New Roman"/>
                  <w:sz w:val="24"/>
                  <w:szCs w:val="24"/>
                </w:rPr>
                <w:t>neposeda14@inbox.ru</w:t>
              </w:r>
            </w:hyperlink>
          </w:p>
        </w:tc>
      </w:tr>
    </w:tbl>
    <w:p w:rsidR="007541FA" w:rsidRPr="00C328F5" w:rsidRDefault="007541FA" w:rsidP="00426C66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  <w:r w:rsidRPr="00C328F5">
        <w:rPr>
          <w:rFonts w:ascii="Times New Roman" w:hAnsi="Times New Roman"/>
          <w:vanish/>
          <w:sz w:val="24"/>
          <w:szCs w:val="24"/>
        </w:rPr>
        <w:t>Начало формы</w:t>
      </w:r>
    </w:p>
    <w:p w:rsidR="00C60680" w:rsidRPr="00C328F5" w:rsidRDefault="00C60680" w:rsidP="00426C6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90F23" w:rsidRPr="00C328F5" w:rsidRDefault="00911EFC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2021 году</w:t>
      </w:r>
      <w:r w:rsidR="00D90F23" w:rsidRPr="00C328F5">
        <w:rPr>
          <w:rFonts w:ascii="Times New Roman" w:hAnsi="Times New Roman"/>
          <w:sz w:val="24"/>
          <w:szCs w:val="24"/>
        </w:rPr>
        <w:t xml:space="preserve"> в «Крымском республиканском институте постдипломного педагогического образования» </w:t>
      </w:r>
      <w:r w:rsidRPr="00C328F5">
        <w:rPr>
          <w:rFonts w:ascii="Times New Roman" w:hAnsi="Times New Roman"/>
          <w:sz w:val="24"/>
          <w:szCs w:val="24"/>
        </w:rPr>
        <w:t xml:space="preserve">продолжается реализация </w:t>
      </w:r>
      <w:r w:rsidR="00D90F23" w:rsidRPr="00C328F5">
        <w:rPr>
          <w:rFonts w:ascii="Times New Roman" w:hAnsi="Times New Roman"/>
          <w:sz w:val="24"/>
          <w:szCs w:val="24"/>
        </w:rPr>
        <w:t xml:space="preserve"> проект</w:t>
      </w:r>
      <w:r w:rsidRPr="00C328F5">
        <w:rPr>
          <w:rFonts w:ascii="Times New Roman" w:hAnsi="Times New Roman"/>
          <w:sz w:val="24"/>
          <w:szCs w:val="24"/>
        </w:rPr>
        <w:t>а</w:t>
      </w:r>
      <w:r w:rsidR="00D90F23" w:rsidRPr="00C328F5">
        <w:rPr>
          <w:rFonts w:ascii="Times New Roman" w:hAnsi="Times New Roman"/>
          <w:sz w:val="24"/>
          <w:szCs w:val="24"/>
        </w:rPr>
        <w:t xml:space="preserve"> для педагогических работников дошкольных образовательных и учителей начальных классов «Детям о Великой Отечественной войне».</w:t>
      </w:r>
    </w:p>
    <w:p w:rsidR="00D90F23" w:rsidRPr="00C328F5" w:rsidRDefault="00D90F23" w:rsidP="00D8161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  <w:t xml:space="preserve">В рамках проекта Центром развития дошкольного и начального образования </w:t>
      </w:r>
      <w:r w:rsidR="00D81610" w:rsidRPr="00C328F5">
        <w:rPr>
          <w:rFonts w:ascii="Times New Roman" w:hAnsi="Times New Roman"/>
          <w:sz w:val="24"/>
          <w:szCs w:val="24"/>
        </w:rPr>
        <w:t>разработаны методические рекомендации по ознакомлению детей дошкольного возраста с историей Великой Отечественной войны.</w:t>
      </w:r>
      <w:r w:rsidR="00573AB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328F5">
        <w:rPr>
          <w:rFonts w:ascii="Times New Roman" w:hAnsi="Times New Roman"/>
          <w:sz w:val="24"/>
          <w:szCs w:val="24"/>
        </w:rPr>
        <w:t xml:space="preserve">Методические рекомендации и практический материал (конспекты непосредственно образовательной деятельности, экскурсий, сценарии праздников, презентации из опыта работы и </w:t>
      </w:r>
      <w:proofErr w:type="gramStart"/>
      <w:r w:rsidRPr="00C328F5">
        <w:rPr>
          <w:rFonts w:ascii="Times New Roman" w:hAnsi="Times New Roman"/>
          <w:sz w:val="24"/>
          <w:szCs w:val="24"/>
        </w:rPr>
        <w:t>видео-ролики</w:t>
      </w:r>
      <w:proofErr w:type="gramEnd"/>
      <w:r w:rsidRPr="00C328F5">
        <w:rPr>
          <w:rFonts w:ascii="Times New Roman" w:hAnsi="Times New Roman"/>
          <w:sz w:val="24"/>
          <w:szCs w:val="24"/>
        </w:rPr>
        <w:t>) размещены на сайте института в разделе «</w:t>
      </w:r>
      <w:proofErr w:type="spellStart"/>
      <w:r w:rsidRPr="00C328F5">
        <w:rPr>
          <w:rFonts w:ascii="Times New Roman" w:hAnsi="Times New Roman"/>
          <w:sz w:val="24"/>
          <w:szCs w:val="24"/>
        </w:rPr>
        <w:t>Дистант</w:t>
      </w:r>
      <w:proofErr w:type="spellEnd"/>
      <w:r w:rsidRPr="00C328F5">
        <w:rPr>
          <w:rFonts w:ascii="Times New Roman" w:hAnsi="Times New Roman"/>
          <w:sz w:val="24"/>
          <w:szCs w:val="24"/>
        </w:rPr>
        <w:t xml:space="preserve">!!! Работаем вместе!» </w:t>
      </w:r>
      <w:r w:rsidR="00FA7DA6" w:rsidRPr="00C328F5">
        <w:rPr>
          <w:rFonts w:ascii="Times New Roman" w:hAnsi="Times New Roman"/>
          <w:sz w:val="24"/>
          <w:szCs w:val="24"/>
        </w:rPr>
        <w:t>«Воспитатели ДОО».</w:t>
      </w:r>
    </w:p>
    <w:p w:rsidR="00D90F23" w:rsidRPr="00C328F5" w:rsidRDefault="00D90F23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  <w:t xml:space="preserve">Цель проекта: распространение эффективного педагогического опыта по патриотическому воспитанию детей дошкольного и младшего школьного возраста, организации работы по сплочению родительского и педагогического коллективов в реализации проектной деятельности детей, родителей и педагогов по сохранению исторического наследия подвига народа-победителя. </w:t>
      </w:r>
    </w:p>
    <w:p w:rsidR="00FA7DA6" w:rsidRPr="00C328F5" w:rsidRDefault="00D90F23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Представленные </w:t>
      </w:r>
      <w:r w:rsidR="00FA7DA6" w:rsidRPr="00C328F5">
        <w:rPr>
          <w:rFonts w:ascii="Times New Roman" w:hAnsi="Times New Roman"/>
          <w:sz w:val="24"/>
          <w:szCs w:val="24"/>
        </w:rPr>
        <w:t>материалы</w:t>
      </w:r>
      <w:r w:rsidRPr="00C328F5">
        <w:rPr>
          <w:rFonts w:ascii="Times New Roman" w:hAnsi="Times New Roman"/>
          <w:sz w:val="24"/>
          <w:szCs w:val="24"/>
        </w:rPr>
        <w:t xml:space="preserve"> разработаны с учетом регионального компонента и рассказывают о подвиге воинов Великой Отечественной войны в боях за освобождение Крыма от немецко-фашистских захватчиков. </w:t>
      </w:r>
    </w:p>
    <w:p w:rsidR="00FA7DA6" w:rsidRPr="00C328F5" w:rsidRDefault="005848AA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Формирование здорового</w:t>
      </w:r>
      <w:r w:rsidR="007541FA" w:rsidRPr="00C328F5">
        <w:rPr>
          <w:rFonts w:ascii="Times New Roman" w:hAnsi="Times New Roman"/>
          <w:sz w:val="24"/>
          <w:szCs w:val="24"/>
        </w:rPr>
        <w:t xml:space="preserve"> образа жизни</w:t>
      </w:r>
      <w:r w:rsidR="00553648" w:rsidRPr="00C328F5">
        <w:rPr>
          <w:rFonts w:ascii="Times New Roman" w:hAnsi="Times New Roman"/>
          <w:sz w:val="24"/>
          <w:szCs w:val="24"/>
        </w:rPr>
        <w:t xml:space="preserve"> </w:t>
      </w:r>
      <w:r w:rsidR="007541FA" w:rsidRPr="00C328F5">
        <w:rPr>
          <w:rFonts w:ascii="Times New Roman" w:hAnsi="Times New Roman"/>
          <w:sz w:val="24"/>
          <w:szCs w:val="24"/>
        </w:rPr>
        <w:t>-</w:t>
      </w:r>
      <w:r w:rsidR="00553648" w:rsidRPr="00C328F5">
        <w:rPr>
          <w:rFonts w:ascii="Times New Roman" w:hAnsi="Times New Roman"/>
          <w:sz w:val="24"/>
          <w:szCs w:val="24"/>
        </w:rPr>
        <w:t xml:space="preserve"> </w:t>
      </w:r>
      <w:r w:rsidR="004A29E0" w:rsidRPr="00C328F5">
        <w:rPr>
          <w:rFonts w:ascii="Times New Roman" w:hAnsi="Times New Roman"/>
          <w:sz w:val="24"/>
          <w:szCs w:val="24"/>
        </w:rPr>
        <w:t xml:space="preserve">приоритетная задача </w:t>
      </w:r>
      <w:r w:rsidR="007541FA" w:rsidRPr="00C328F5">
        <w:rPr>
          <w:rFonts w:ascii="Times New Roman" w:hAnsi="Times New Roman"/>
          <w:sz w:val="24"/>
          <w:szCs w:val="24"/>
        </w:rPr>
        <w:t xml:space="preserve">ДОО. 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 xml:space="preserve">С целью достижения новых образовательных результатов </w:t>
      </w:r>
      <w:r w:rsidR="00D81610" w:rsidRPr="00C328F5">
        <w:rPr>
          <w:color w:val="303F50"/>
        </w:rPr>
        <w:t>в</w:t>
      </w:r>
      <w:r w:rsidRPr="00C328F5">
        <w:rPr>
          <w:color w:val="303F50"/>
        </w:rPr>
        <w:t xml:space="preserve"> работе с детьми дошкольного возраста </w:t>
      </w:r>
      <w:r w:rsidR="00D81610" w:rsidRPr="00C328F5">
        <w:rPr>
          <w:color w:val="303F50"/>
        </w:rPr>
        <w:t>необходимо</w:t>
      </w:r>
      <w:r w:rsidRPr="00C328F5">
        <w:rPr>
          <w:color w:val="303F50"/>
        </w:rPr>
        <w:t xml:space="preserve"> </w:t>
      </w:r>
      <w:r w:rsidR="00D81610" w:rsidRPr="00C328F5">
        <w:rPr>
          <w:color w:val="303F50"/>
        </w:rPr>
        <w:t>применять</w:t>
      </w:r>
      <w:r w:rsidRPr="00C328F5">
        <w:rPr>
          <w:color w:val="303F50"/>
        </w:rPr>
        <w:t xml:space="preserve"> </w:t>
      </w:r>
      <w:proofErr w:type="spellStart"/>
      <w:r w:rsidRPr="00C328F5">
        <w:rPr>
          <w:color w:val="303F50"/>
        </w:rPr>
        <w:t>здоровьесберегающие</w:t>
      </w:r>
      <w:proofErr w:type="spellEnd"/>
      <w:r w:rsidRPr="00C328F5">
        <w:rPr>
          <w:color w:val="303F50"/>
        </w:rPr>
        <w:t xml:space="preserve"> технологии</w:t>
      </w:r>
      <w:r w:rsidR="00D81610" w:rsidRPr="00C328F5">
        <w:rPr>
          <w:color w:val="303F50"/>
        </w:rPr>
        <w:t>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>Здоровье нации</w:t>
      </w:r>
      <w:r w:rsidR="00D81610" w:rsidRPr="00C328F5">
        <w:rPr>
          <w:color w:val="303F50"/>
        </w:rPr>
        <w:t xml:space="preserve"> </w:t>
      </w:r>
      <w:r w:rsidRPr="00C328F5">
        <w:rPr>
          <w:color w:val="303F50"/>
        </w:rPr>
        <w:t>- одна из актуальнейших проблем современного общества. Проблема оптимизации здоровья и физического развития детей в условиях дошкольных образовательных учреждений в современных социально-экономических условиях развития общества такова, что серьёзным вопросом является неудовлетворительное состояние здоровья и физического развития значительной части детей дошкольного возраста.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>Показатели здоровья детей требуют принятия эффективных мер по улучшению их здоровья.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 xml:space="preserve">Реализация </w:t>
      </w:r>
      <w:proofErr w:type="spellStart"/>
      <w:r w:rsidRPr="00C328F5">
        <w:rPr>
          <w:color w:val="303F50"/>
        </w:rPr>
        <w:t>здоровьесберегающих</w:t>
      </w:r>
      <w:proofErr w:type="spellEnd"/>
      <w:r w:rsidRPr="00C328F5">
        <w:rPr>
          <w:color w:val="303F50"/>
        </w:rPr>
        <w:t xml:space="preserve"> технологий в </w:t>
      </w:r>
      <w:r w:rsidR="00D81610" w:rsidRPr="00C328F5">
        <w:rPr>
          <w:color w:val="303F50"/>
        </w:rPr>
        <w:t>ДОО</w:t>
      </w:r>
      <w:r w:rsidRPr="00C328F5">
        <w:rPr>
          <w:color w:val="303F50"/>
        </w:rPr>
        <w:t xml:space="preserve"> становится эффективным средством сохранения и </w:t>
      </w:r>
      <w:r w:rsidR="00D81610" w:rsidRPr="00C328F5">
        <w:rPr>
          <w:color w:val="303F50"/>
        </w:rPr>
        <w:t>укрепления здоровья детей, если у</w:t>
      </w:r>
      <w:r w:rsidRPr="00C328F5">
        <w:rPr>
          <w:color w:val="303F50"/>
        </w:rPr>
        <w:t>читывается состояние здоровья ребёнка и его индивидуальные психофизиологические особенности при выборе форм, методов и средств обучения.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proofErr w:type="spellStart"/>
      <w:r w:rsidRPr="00C328F5">
        <w:rPr>
          <w:color w:val="303F50"/>
        </w:rPr>
        <w:t>Здоровьесберегающие</w:t>
      </w:r>
      <w:proofErr w:type="spellEnd"/>
      <w:r w:rsidRPr="00C328F5">
        <w:rPr>
          <w:color w:val="303F50"/>
        </w:rPr>
        <w:t xml:space="preserve"> технологии - 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обучения и развития.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lastRenderedPageBreak/>
        <w:t>Применяя такие методы как</w:t>
      </w:r>
      <w:r w:rsidR="00D81610" w:rsidRPr="00C328F5">
        <w:rPr>
          <w:color w:val="303F50"/>
        </w:rPr>
        <w:t xml:space="preserve"> </w:t>
      </w:r>
      <w:r w:rsidRPr="00C328F5">
        <w:rPr>
          <w:color w:val="303F50"/>
        </w:rPr>
        <w:t>динамические паузы, подвижные и спортивные игры, релаксацию, гимнастику: пальчиковую, для глаз, дыхательную; физкультурные занятия, занятие по ОЗОЖ, самомассаж, повыша</w:t>
      </w:r>
      <w:r w:rsidR="00D81610" w:rsidRPr="00C328F5">
        <w:rPr>
          <w:color w:val="303F50"/>
        </w:rPr>
        <w:t>ется</w:t>
      </w:r>
      <w:r w:rsidRPr="00C328F5">
        <w:rPr>
          <w:color w:val="303F50"/>
        </w:rPr>
        <w:t xml:space="preserve"> результативность </w:t>
      </w:r>
      <w:proofErr w:type="spellStart"/>
      <w:r w:rsidRPr="00C328F5">
        <w:rPr>
          <w:color w:val="303F50"/>
        </w:rPr>
        <w:t>воспитательно</w:t>
      </w:r>
      <w:proofErr w:type="spellEnd"/>
      <w:r w:rsidRPr="00C328F5">
        <w:rPr>
          <w:color w:val="303F50"/>
        </w:rPr>
        <w:t>- образовательного процесса, формиру</w:t>
      </w:r>
      <w:r w:rsidR="00D81610" w:rsidRPr="00C328F5">
        <w:rPr>
          <w:color w:val="303F50"/>
        </w:rPr>
        <w:t>ются</w:t>
      </w:r>
      <w:r w:rsidRPr="00C328F5">
        <w:rPr>
          <w:color w:val="303F50"/>
        </w:rPr>
        <w:t xml:space="preserve"> у воспитанников ценностные ориентации, направленные на сохранение и укрепление здоровья.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 xml:space="preserve">Внедрение </w:t>
      </w:r>
      <w:proofErr w:type="spellStart"/>
      <w:r w:rsidRPr="00C328F5">
        <w:rPr>
          <w:color w:val="303F50"/>
        </w:rPr>
        <w:t>здоровьесберегающих</w:t>
      </w:r>
      <w:proofErr w:type="spellEnd"/>
      <w:r w:rsidRPr="00C328F5">
        <w:rPr>
          <w:color w:val="303F50"/>
        </w:rPr>
        <w:t xml:space="preserve"> технологий способствует воспитанию интереса ребёнка к процессу обучения, повышает познавательную активность и, самое главное, улучшает психоэмоциональное самочувствие и здоровье детей. Способствует снижению заболеваемости, повышению уровня физической подготовленности, </w:t>
      </w:r>
      <w:proofErr w:type="spellStart"/>
      <w:r w:rsidRPr="00C328F5">
        <w:rPr>
          <w:color w:val="303F50"/>
        </w:rPr>
        <w:t>сформированности</w:t>
      </w:r>
      <w:proofErr w:type="spellEnd"/>
      <w:r w:rsidRPr="00C328F5">
        <w:rPr>
          <w:color w:val="303F50"/>
        </w:rPr>
        <w:t xml:space="preserve"> осознанной потребности в ведении здорового образа жизни.</w:t>
      </w:r>
    </w:p>
    <w:p w:rsidR="00323A1F" w:rsidRPr="00C328F5" w:rsidRDefault="00323A1F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20BB9" w:rsidRPr="00C328F5" w:rsidRDefault="004A29E0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202</w:t>
      </w:r>
      <w:r w:rsidR="00464A10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 проведен республиканский конкурс дошкольных образовательных учреждений «Школа здоровья для маленьких </w:t>
      </w:r>
      <w:proofErr w:type="spellStart"/>
      <w:r w:rsidRPr="00C328F5">
        <w:rPr>
          <w:rFonts w:ascii="Times New Roman" w:hAnsi="Times New Roman"/>
          <w:sz w:val="24"/>
          <w:szCs w:val="24"/>
        </w:rPr>
        <w:t>крымчан</w:t>
      </w:r>
      <w:proofErr w:type="spellEnd"/>
      <w:r w:rsidRPr="00C328F5">
        <w:rPr>
          <w:rFonts w:ascii="Times New Roman" w:hAnsi="Times New Roman"/>
          <w:sz w:val="24"/>
          <w:szCs w:val="24"/>
        </w:rPr>
        <w:t>».</w:t>
      </w:r>
    </w:p>
    <w:p w:rsidR="004A29E0" w:rsidRPr="00C328F5" w:rsidRDefault="00520BB9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Победитель конкурса дошкольных образовательных учреждений Республики Крым «Школа здоровья для маленьких </w:t>
      </w:r>
      <w:proofErr w:type="spellStart"/>
      <w:r w:rsidRPr="00C328F5">
        <w:rPr>
          <w:rFonts w:ascii="Times New Roman" w:hAnsi="Times New Roman"/>
          <w:sz w:val="24"/>
          <w:szCs w:val="24"/>
        </w:rPr>
        <w:t>крымчан</w:t>
      </w:r>
      <w:proofErr w:type="spellEnd"/>
      <w:r w:rsidRPr="00C328F5">
        <w:rPr>
          <w:rFonts w:ascii="Times New Roman" w:hAnsi="Times New Roman"/>
          <w:sz w:val="24"/>
          <w:szCs w:val="24"/>
        </w:rPr>
        <w:t>» в 202</w:t>
      </w:r>
      <w:r w:rsidR="00464A10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 в категории дошкольные образовательные организации городских округов </w:t>
      </w:r>
      <w:r w:rsidR="002D19C6" w:rsidRPr="00C328F5">
        <w:rPr>
          <w:rFonts w:ascii="Times New Roman" w:hAnsi="Times New Roman"/>
          <w:sz w:val="24"/>
          <w:szCs w:val="24"/>
        </w:rPr>
        <w:t xml:space="preserve">МБДОУ </w:t>
      </w:r>
      <w:r w:rsidR="00464A10" w:rsidRPr="00C328F5">
        <w:rPr>
          <w:rFonts w:ascii="Times New Roman" w:hAnsi="Times New Roman"/>
          <w:sz w:val="24"/>
          <w:szCs w:val="24"/>
        </w:rPr>
        <w:t>«Детский сад №37 «Журавлик» города Евпатории Республики Крым</w:t>
      </w:r>
      <w:r w:rsidR="002D19C6" w:rsidRPr="00C328F5">
        <w:rPr>
          <w:rFonts w:ascii="Times New Roman" w:hAnsi="Times New Roman"/>
          <w:sz w:val="24"/>
          <w:szCs w:val="24"/>
        </w:rPr>
        <w:t>.</w:t>
      </w:r>
    </w:p>
    <w:p w:rsidR="002D19C6" w:rsidRPr="00C328F5" w:rsidRDefault="00520BB9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Победитель конкурса дошкольных образовательных учреждений Республики Крым «Школа здоровья для маленьких </w:t>
      </w:r>
      <w:proofErr w:type="spellStart"/>
      <w:r w:rsidRPr="00C328F5">
        <w:rPr>
          <w:rFonts w:ascii="Times New Roman" w:hAnsi="Times New Roman"/>
          <w:sz w:val="24"/>
          <w:szCs w:val="24"/>
        </w:rPr>
        <w:t>крымчан</w:t>
      </w:r>
      <w:proofErr w:type="spellEnd"/>
      <w:r w:rsidRPr="00C328F5">
        <w:rPr>
          <w:rFonts w:ascii="Times New Roman" w:hAnsi="Times New Roman"/>
          <w:sz w:val="24"/>
          <w:szCs w:val="24"/>
        </w:rPr>
        <w:t>» в 202</w:t>
      </w:r>
      <w:r w:rsidR="00464A10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 в категории дошкольные образовательные организации муниципальных районов </w:t>
      </w:r>
      <w:r w:rsidR="005848AA" w:rsidRPr="00C328F5">
        <w:rPr>
          <w:rFonts w:ascii="Times New Roman" w:hAnsi="Times New Roman"/>
          <w:sz w:val="24"/>
          <w:szCs w:val="24"/>
        </w:rPr>
        <w:t>МБДОУ «</w:t>
      </w:r>
      <w:r w:rsidR="00464A10" w:rsidRPr="00C328F5">
        <w:rPr>
          <w:rFonts w:ascii="Times New Roman" w:hAnsi="Times New Roman"/>
          <w:bCs/>
          <w:sz w:val="24"/>
          <w:szCs w:val="24"/>
        </w:rPr>
        <w:t>Детский сад №5 «Непоседа» п.Красногвардейское, Красногвардейского района Республики Крым</w:t>
      </w:r>
      <w:r w:rsidR="002D19C6" w:rsidRPr="00C328F5">
        <w:rPr>
          <w:rFonts w:ascii="Times New Roman" w:hAnsi="Times New Roman"/>
          <w:sz w:val="24"/>
          <w:szCs w:val="24"/>
        </w:rPr>
        <w:t>.</w:t>
      </w:r>
    </w:p>
    <w:p w:rsidR="002D19C6" w:rsidRPr="00C328F5" w:rsidRDefault="00520BB9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Призерами Конкурса в категории дошкольные образовательные организации городских округов признаны</w:t>
      </w:r>
      <w:r w:rsidR="002D19C6" w:rsidRPr="00C328F5">
        <w:rPr>
          <w:rFonts w:ascii="Times New Roman" w:hAnsi="Times New Roman"/>
          <w:sz w:val="24"/>
          <w:szCs w:val="24"/>
        </w:rPr>
        <w:t>:</w:t>
      </w:r>
    </w:p>
    <w:p w:rsidR="002D19C6" w:rsidRPr="00C328F5" w:rsidRDefault="002D19C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– МБДОУ </w:t>
      </w:r>
      <w:r w:rsidR="00464A10" w:rsidRPr="00C328F5">
        <w:rPr>
          <w:rFonts w:ascii="Times New Roman" w:hAnsi="Times New Roman"/>
          <w:sz w:val="24"/>
          <w:szCs w:val="24"/>
        </w:rPr>
        <w:t>города Керчи Республики Крым «Детский сад комбинированного вида №28 «Орлёнок» ‒ 2 место</w:t>
      </w:r>
      <w:r w:rsidRPr="00C328F5">
        <w:rPr>
          <w:rFonts w:ascii="Times New Roman" w:hAnsi="Times New Roman"/>
          <w:sz w:val="24"/>
          <w:szCs w:val="24"/>
        </w:rPr>
        <w:t>;</w:t>
      </w:r>
    </w:p>
    <w:p w:rsidR="00520BB9" w:rsidRPr="00C328F5" w:rsidRDefault="002D19C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– МБДОУ </w:t>
      </w:r>
      <w:r w:rsidR="00464A10" w:rsidRPr="00C328F5">
        <w:rPr>
          <w:rFonts w:ascii="Times New Roman" w:hAnsi="Times New Roman"/>
          <w:sz w:val="24"/>
          <w:szCs w:val="24"/>
        </w:rPr>
        <w:t xml:space="preserve">«Детский сад №2 «Звездочка» города Саки Республики Крым </w:t>
      </w:r>
      <w:r w:rsidRPr="00C328F5">
        <w:rPr>
          <w:rFonts w:ascii="Times New Roman" w:hAnsi="Times New Roman"/>
          <w:sz w:val="24"/>
          <w:szCs w:val="24"/>
        </w:rPr>
        <w:t>‒ 3 место.</w:t>
      </w:r>
    </w:p>
    <w:p w:rsidR="002D19C6" w:rsidRPr="00C328F5" w:rsidRDefault="00520BB9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Призерами Конкурса в категории дошкольные образовательные организации муниц</w:t>
      </w:r>
      <w:r w:rsidR="002D19C6" w:rsidRPr="00C328F5">
        <w:rPr>
          <w:rFonts w:ascii="Times New Roman" w:hAnsi="Times New Roman"/>
          <w:sz w:val="24"/>
          <w:szCs w:val="24"/>
        </w:rPr>
        <w:t>и</w:t>
      </w:r>
      <w:r w:rsidRPr="00C328F5">
        <w:rPr>
          <w:rFonts w:ascii="Times New Roman" w:hAnsi="Times New Roman"/>
          <w:sz w:val="24"/>
          <w:szCs w:val="24"/>
        </w:rPr>
        <w:t>пальных районов признаны</w:t>
      </w:r>
      <w:r w:rsidR="002D19C6" w:rsidRPr="00C328F5">
        <w:rPr>
          <w:rFonts w:ascii="Times New Roman" w:hAnsi="Times New Roman"/>
          <w:sz w:val="24"/>
          <w:szCs w:val="24"/>
        </w:rPr>
        <w:t>:</w:t>
      </w:r>
    </w:p>
    <w:p w:rsidR="002D19C6" w:rsidRPr="00C328F5" w:rsidRDefault="002D19C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– МБДОУ </w:t>
      </w:r>
      <w:r w:rsidR="00464A10" w:rsidRPr="00C328F5">
        <w:rPr>
          <w:rFonts w:ascii="Times New Roman" w:hAnsi="Times New Roman"/>
          <w:bCs/>
          <w:sz w:val="24"/>
          <w:szCs w:val="24"/>
        </w:rPr>
        <w:t xml:space="preserve">«Теремок» муниципального образования </w:t>
      </w:r>
      <w:proofErr w:type="spellStart"/>
      <w:r w:rsidR="00464A10" w:rsidRPr="00C328F5">
        <w:rPr>
          <w:rFonts w:ascii="Times New Roman" w:hAnsi="Times New Roman"/>
          <w:bCs/>
          <w:sz w:val="24"/>
          <w:szCs w:val="24"/>
        </w:rPr>
        <w:t>Красноперекопский</w:t>
      </w:r>
      <w:proofErr w:type="spellEnd"/>
      <w:r w:rsidR="00464A10" w:rsidRPr="00C328F5">
        <w:rPr>
          <w:rFonts w:ascii="Times New Roman" w:hAnsi="Times New Roman"/>
          <w:bCs/>
          <w:sz w:val="24"/>
          <w:szCs w:val="24"/>
        </w:rPr>
        <w:t xml:space="preserve"> район Республики Крым</w:t>
      </w:r>
      <w:r w:rsidR="00464A10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‒ 2 место;</w:t>
      </w:r>
    </w:p>
    <w:p w:rsidR="002D19C6" w:rsidRPr="00C328F5" w:rsidRDefault="002D19C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– МБДОУ </w:t>
      </w:r>
      <w:r w:rsidR="00464A10" w:rsidRPr="00C328F5">
        <w:rPr>
          <w:rFonts w:ascii="Times New Roman" w:hAnsi="Times New Roman"/>
          <w:sz w:val="24"/>
          <w:szCs w:val="24"/>
        </w:rPr>
        <w:t xml:space="preserve">«Советский детский сад №2  «Березка» Советского района Республики Крым </w:t>
      </w:r>
      <w:r w:rsidRPr="00C328F5">
        <w:rPr>
          <w:rFonts w:ascii="Times New Roman" w:hAnsi="Times New Roman"/>
          <w:sz w:val="24"/>
          <w:szCs w:val="24"/>
        </w:rPr>
        <w:t>‒ 3 место.</w:t>
      </w:r>
    </w:p>
    <w:p w:rsidR="00426C66" w:rsidRPr="00C328F5" w:rsidRDefault="00426C6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 2020 году состоялся второй </w:t>
      </w:r>
      <w:r w:rsidRPr="00C328F5">
        <w:rPr>
          <w:rFonts w:ascii="Times New Roman" w:hAnsi="Times New Roman"/>
          <w:bCs/>
          <w:sz w:val="24"/>
          <w:szCs w:val="24"/>
        </w:rPr>
        <w:t>Крымский фестиваль педагогических инициатив – 2020</w:t>
      </w:r>
      <w:r w:rsidRPr="00C328F5">
        <w:rPr>
          <w:rFonts w:ascii="Times New Roman" w:hAnsi="Times New Roman"/>
          <w:sz w:val="24"/>
          <w:szCs w:val="24"/>
        </w:rPr>
        <w:t xml:space="preserve">», в котором приняли участие педагогические работники дошкольных образовательных организаций. </w:t>
      </w:r>
    </w:p>
    <w:p w:rsidR="007D0FB8" w:rsidRPr="00C328F5" w:rsidRDefault="00426C6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Итоги проведения </w:t>
      </w:r>
      <w:r w:rsidRPr="00C328F5">
        <w:rPr>
          <w:rFonts w:ascii="Times New Roman" w:hAnsi="Times New Roman"/>
          <w:bCs/>
          <w:sz w:val="24"/>
          <w:szCs w:val="24"/>
        </w:rPr>
        <w:t>Крымского фестиваля педагогических инициатив –</w:t>
      </w:r>
      <w:r w:rsidRPr="00C328F5">
        <w:rPr>
          <w:rFonts w:ascii="Times New Roman" w:hAnsi="Times New Roman"/>
          <w:sz w:val="24"/>
          <w:szCs w:val="24"/>
        </w:rPr>
        <w:t xml:space="preserve"> 2020:</w:t>
      </w:r>
    </w:p>
    <w:p w:rsidR="00426C66" w:rsidRPr="00C328F5" w:rsidRDefault="00426C6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26C66" w:rsidRPr="00C328F5" w:rsidRDefault="00426C66" w:rsidP="00114F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57812498"/>
      <w:r w:rsidRPr="00C328F5">
        <w:rPr>
          <w:rFonts w:ascii="Times New Roman" w:hAnsi="Times New Roman"/>
          <w:b/>
          <w:bCs/>
          <w:sz w:val="24"/>
          <w:szCs w:val="24"/>
        </w:rPr>
        <w:t>Список победителей Крымского фестиваля педагогических инициатив – 2020</w:t>
      </w:r>
    </w:p>
    <w:p w:rsidR="00114F62" w:rsidRPr="00C328F5" w:rsidRDefault="00114F62" w:rsidP="00114F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(дошкольное образование)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2835"/>
      </w:tblGrid>
      <w:tr w:rsidR="00426C66" w:rsidRPr="00C328F5" w:rsidTr="00114F62">
        <w:trPr>
          <w:cantSplit/>
          <w:trHeight w:val="752"/>
        </w:trPr>
        <w:tc>
          <w:tcPr>
            <w:tcW w:w="567" w:type="dxa"/>
            <w:shd w:val="clear" w:color="auto" w:fill="auto"/>
            <w:vAlign w:val="center"/>
          </w:tcPr>
          <w:bookmarkEnd w:id="1"/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26C66" w:rsidRPr="00C328F5" w:rsidRDefault="00426C66" w:rsidP="00A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985" w:type="dxa"/>
            <w:vAlign w:val="center"/>
          </w:tcPr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Наименование педагогической инициативы</w:t>
            </w:r>
          </w:p>
        </w:tc>
        <w:tc>
          <w:tcPr>
            <w:tcW w:w="2835" w:type="dxa"/>
            <w:vAlign w:val="center"/>
          </w:tcPr>
          <w:p w:rsidR="00426C66" w:rsidRPr="00C328F5" w:rsidRDefault="00426C66" w:rsidP="00A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426C66" w:rsidRPr="00C328F5" w:rsidTr="00114F62">
        <w:trPr>
          <w:trHeight w:val="149"/>
        </w:trPr>
        <w:tc>
          <w:tcPr>
            <w:tcW w:w="10065" w:type="dxa"/>
            <w:gridSpan w:val="4"/>
            <w:shd w:val="clear" w:color="auto" w:fill="auto"/>
          </w:tcPr>
          <w:p w:rsidR="00426C66" w:rsidRPr="00C328F5" w:rsidRDefault="00426C66" w:rsidP="00A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«Учим воспитывая, воспитываем обучая»</w:t>
            </w:r>
          </w:p>
        </w:tc>
      </w:tr>
      <w:tr w:rsidR="00426C66" w:rsidRPr="00C328F5" w:rsidTr="00AC0F58">
        <w:tc>
          <w:tcPr>
            <w:tcW w:w="567" w:type="dxa"/>
            <w:shd w:val="clear" w:color="auto" w:fill="auto"/>
          </w:tcPr>
          <w:p w:rsidR="00426C66" w:rsidRPr="00C328F5" w:rsidRDefault="00114F62" w:rsidP="00AC0F5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tabs>
                <w:tab w:val="left" w:pos="742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«Сказка» с. Веселое» городского округа Судак Республики Крым</w:t>
            </w:r>
          </w:p>
        </w:tc>
        <w:tc>
          <w:tcPr>
            <w:tcW w:w="1985" w:type="dxa"/>
            <w:shd w:val="clear" w:color="auto" w:fill="auto"/>
          </w:tcPr>
          <w:p w:rsidR="00426C66" w:rsidRPr="00C328F5" w:rsidRDefault="00426C66" w:rsidP="00D81610">
            <w:pPr>
              <w:shd w:val="clear" w:color="auto" w:fill="FFFFFF" w:themeFill="background1"/>
              <w:tabs>
                <w:tab w:val="left" w:pos="7425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«Программа по физическому воспитанию «Подслушано у детей»</w:t>
            </w:r>
          </w:p>
        </w:tc>
        <w:tc>
          <w:tcPr>
            <w:tcW w:w="2835" w:type="dxa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</w:p>
          <w:p w:rsidR="00426C66" w:rsidRPr="00C328F5" w:rsidRDefault="00426C66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26C66" w:rsidRPr="00C328F5" w:rsidTr="00114F62">
        <w:trPr>
          <w:trHeight w:val="89"/>
        </w:trPr>
        <w:tc>
          <w:tcPr>
            <w:tcW w:w="10065" w:type="dxa"/>
            <w:gridSpan w:val="4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«Дружи с финансами»</w:t>
            </w:r>
          </w:p>
        </w:tc>
      </w:tr>
      <w:tr w:rsidR="00426C66" w:rsidRPr="00C328F5" w:rsidTr="00AC0F58">
        <w:tc>
          <w:tcPr>
            <w:tcW w:w="567" w:type="dxa"/>
            <w:shd w:val="clear" w:color="auto" w:fill="auto"/>
          </w:tcPr>
          <w:p w:rsidR="00426C66" w:rsidRPr="00C328F5" w:rsidRDefault="00114F62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tabs>
                <w:tab w:val="left" w:pos="7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№ 22 «Росинка» муниципального образования городской округ Ялта Республики Крым</w:t>
            </w:r>
          </w:p>
        </w:tc>
        <w:tc>
          <w:tcPr>
            <w:tcW w:w="1985" w:type="dxa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tabs>
                <w:tab w:val="left" w:pos="7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«Формирование предпосылок </w:t>
            </w: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финансовой грамотности дошкольников через проектную деятельность»</w:t>
            </w:r>
          </w:p>
        </w:tc>
        <w:tc>
          <w:tcPr>
            <w:tcW w:w="2835" w:type="dxa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 Лауреата </w:t>
            </w:r>
          </w:p>
          <w:p w:rsidR="00426C66" w:rsidRPr="00C328F5" w:rsidRDefault="00426C66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26C66" w:rsidRPr="00C328F5" w:rsidTr="00114F62">
        <w:trPr>
          <w:trHeight w:val="299"/>
        </w:trPr>
        <w:tc>
          <w:tcPr>
            <w:tcW w:w="10065" w:type="dxa"/>
            <w:gridSpan w:val="4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Номинация «Мы любим Крым»</w:t>
            </w:r>
          </w:p>
        </w:tc>
      </w:tr>
      <w:tr w:rsidR="00426C66" w:rsidRPr="00C328F5" w:rsidTr="00AC0F58">
        <w:tc>
          <w:tcPr>
            <w:tcW w:w="567" w:type="dxa"/>
            <w:shd w:val="clear" w:color="auto" w:fill="auto"/>
          </w:tcPr>
          <w:p w:rsidR="00426C66" w:rsidRPr="00C328F5" w:rsidRDefault="00114F62" w:rsidP="00A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26C66" w:rsidRPr="00C328F5" w:rsidRDefault="00426C66" w:rsidP="00D8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компенсирующего вида №49 «Золотой петушок» муниципального образования городской округ Симферополь Республики Крым</w:t>
            </w:r>
          </w:p>
        </w:tc>
        <w:tc>
          <w:tcPr>
            <w:tcW w:w="1985" w:type="dxa"/>
            <w:shd w:val="clear" w:color="auto" w:fill="auto"/>
          </w:tcPr>
          <w:p w:rsidR="00426C66" w:rsidRPr="00C328F5" w:rsidRDefault="00426C66" w:rsidP="00D81610">
            <w:pPr>
              <w:tabs>
                <w:tab w:val="left" w:pos="7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«Наш первый мультфильм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Грифоша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открывает Крым для себя и для детей»</w:t>
            </w:r>
          </w:p>
        </w:tc>
        <w:tc>
          <w:tcPr>
            <w:tcW w:w="2835" w:type="dxa"/>
            <w:shd w:val="clear" w:color="auto" w:fill="auto"/>
          </w:tcPr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</w:p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26C66" w:rsidRPr="00C328F5" w:rsidTr="00AC0F58">
        <w:tc>
          <w:tcPr>
            <w:tcW w:w="567" w:type="dxa"/>
            <w:shd w:val="clear" w:color="auto" w:fill="auto"/>
          </w:tcPr>
          <w:p w:rsidR="00426C66" w:rsidRPr="00C328F5" w:rsidRDefault="00114F62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426C66" w:rsidRPr="00C328F5" w:rsidRDefault="00426C66" w:rsidP="00AC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№27 «Аленький цветочек» муниципального образования городской округ Симферополь Республики Крым</w:t>
            </w:r>
          </w:p>
        </w:tc>
        <w:tc>
          <w:tcPr>
            <w:tcW w:w="1985" w:type="dxa"/>
            <w:shd w:val="clear" w:color="auto" w:fill="auto"/>
          </w:tcPr>
          <w:p w:rsidR="00426C66" w:rsidRPr="00C328F5" w:rsidRDefault="00426C66" w:rsidP="00AC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Мастер-класс «Декорирование плоскостей на срезах дерева в стиле коллаж мозаичной алмазной живописью «Города-герои»</w:t>
            </w:r>
          </w:p>
        </w:tc>
        <w:tc>
          <w:tcPr>
            <w:tcW w:w="2835" w:type="dxa"/>
            <w:shd w:val="clear" w:color="auto" w:fill="auto"/>
          </w:tcPr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</w:p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426C66" w:rsidRPr="00C328F5" w:rsidRDefault="00426C66" w:rsidP="00AC0F5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26C66" w:rsidRPr="00C328F5" w:rsidRDefault="00426C66" w:rsidP="00AC0F58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Список участников Крымского фестиваля педагогических инициатив – 2020</w:t>
      </w:r>
      <w:r w:rsidR="00114F62" w:rsidRPr="00C328F5">
        <w:rPr>
          <w:rFonts w:ascii="Times New Roman" w:hAnsi="Times New Roman"/>
          <w:b/>
          <w:bCs/>
          <w:sz w:val="24"/>
          <w:szCs w:val="24"/>
        </w:rPr>
        <w:t xml:space="preserve"> (дошкольное образование)</w:t>
      </w:r>
    </w:p>
    <w:tbl>
      <w:tblPr>
        <w:tblW w:w="1042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284"/>
        <w:gridCol w:w="5602"/>
      </w:tblGrid>
      <w:tr w:rsidR="00426C66" w:rsidRPr="00C328F5" w:rsidTr="00114F62">
        <w:trPr>
          <w:cantSplit/>
          <w:trHeight w:hRule="exact" w:val="56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</w:t>
            </w:r>
            <w:r w:rsidRPr="00C328F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именован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е города/райо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</w:t>
            </w:r>
            <w:r w:rsidRPr="00C328F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именован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е образов</w:t>
            </w:r>
            <w:r w:rsidRPr="00C328F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тель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C328F5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и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а</w:t>
            </w:r>
            <w:r w:rsidRPr="00C328F5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</w:tr>
      <w:tr w:rsidR="00426C66" w:rsidRPr="00C328F5" w:rsidTr="00AC0F58">
        <w:trPr>
          <w:cantSplit/>
          <w:trHeight w:hRule="exact" w:val="347"/>
        </w:trPr>
        <w:tc>
          <w:tcPr>
            <w:tcW w:w="104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69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«Учим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воспитывая,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воспитываем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обучая»</w:t>
            </w:r>
          </w:p>
        </w:tc>
      </w:tr>
      <w:tr w:rsidR="00426C66" w:rsidRPr="00C328F5" w:rsidTr="00AC0F58">
        <w:trPr>
          <w:cantSplit/>
          <w:trHeight w:hRule="exact" w:val="95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Проект «Мы –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крымчане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1 «Светлячок» города Армянска Республики Крым</w:t>
            </w:r>
          </w:p>
        </w:tc>
      </w:tr>
      <w:tr w:rsidR="00426C66" w:rsidRPr="00C328F5" w:rsidTr="00AC0F58">
        <w:trPr>
          <w:cantSplit/>
          <w:trHeight w:hRule="exact" w:val="226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Система работы дошкольного учреждения по использованию инновационного, авторского, развивающего, многофункционального дидактического пособия для детей дошкольного возраста в рамках реализации ФГОС ДО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Новоозерновский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детский сад № 32 «Якорек» города Евпатории Республики Крым»</w:t>
            </w:r>
          </w:p>
        </w:tc>
      </w:tr>
      <w:tr w:rsidR="00426C66" w:rsidRPr="00C328F5" w:rsidTr="00AC0F58">
        <w:trPr>
          <w:cantSplit/>
          <w:trHeight w:hRule="exact" w:val="171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Совершенствование инновационных процессов ДОУ по безопасности дорожного движения через модернизацию развивающего пространства в условиях реализации ФГОС ДО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37 «Журавлик» города Евпатории республики Крым»</w:t>
            </w:r>
          </w:p>
        </w:tc>
      </w:tr>
      <w:tr w:rsidR="00426C66" w:rsidRPr="00C328F5" w:rsidTr="00AC0F58">
        <w:trPr>
          <w:cantSplit/>
          <w:trHeight w:hRule="exact" w:val="1139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spacing w:before="1" w:line="240" w:lineRule="auto"/>
              <w:ind w:left="170" w:righ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Лепбук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«Сохраним планету вместе»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(ясли-сад) № 1 «Ромашка» муниципального образования городской округ Красноперекопск Республики Крым </w:t>
            </w:r>
          </w:p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(Богданова Т.П.) </w:t>
            </w:r>
          </w:p>
        </w:tc>
      </w:tr>
      <w:tr w:rsidR="00426C66" w:rsidRPr="00C328F5" w:rsidTr="00AC0F58">
        <w:trPr>
          <w:cantSplit/>
          <w:trHeight w:hRule="exact" w:val="114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spacing w:before="1" w:line="240" w:lineRule="auto"/>
              <w:ind w:left="170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«Материнский фольклор как средство развития детей раннего возраста»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(ясли-сад) № 1 «Ромашка» муниципального образования городской округ Красноперекопск Республики Крым </w:t>
            </w:r>
          </w:p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Хрипушина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Г.В.) </w:t>
            </w:r>
          </w:p>
        </w:tc>
      </w:tr>
      <w:tr w:rsidR="00426C66" w:rsidRPr="00C328F5" w:rsidTr="00AC0F58">
        <w:trPr>
          <w:cantSplit/>
          <w:trHeight w:hRule="exact" w:val="1129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Речевое развитие дошкольников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(ясли-сад) № 1 «Ромашка» муниципального образования городской округ Красноперекопск Республики Крым </w:t>
            </w:r>
          </w:p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Пшонник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О.А.) </w:t>
            </w:r>
          </w:p>
        </w:tc>
      </w:tr>
      <w:tr w:rsidR="00426C66" w:rsidRPr="00C328F5" w:rsidTr="00AC0F58">
        <w:trPr>
          <w:cantSplit/>
          <w:trHeight w:hRule="exact" w:val="84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Современные подходы к реализации задач нравственно-патриотического воспитания дошкольников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«Ромашка» села Каменоломня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Сакского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</w:tr>
      <w:tr w:rsidR="00426C66" w:rsidRPr="00C328F5" w:rsidTr="00AC0F58">
        <w:trPr>
          <w:cantSplit/>
          <w:trHeight w:hRule="exact" w:val="144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Инновационный проект по декоративному рисованию «Чудо роспись»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14 «Антошка»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406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Взаимодействие специалистов ДОУ в работе с детьми с ОВЗ (с тяжелыми нарушениями речи) посредством использования технологии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Камнетерапия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10 «Дружные ребята»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41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Использование в работе ДОУ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технологий по системе Н. Н. Ефименко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компенсирующего вида № 37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Гвоздичка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43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Использование элементов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Хатха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-йоги в комплексе утренней гимнастики по сказке «Колобок»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106 «Лазурный» муниципального образования городской округ Симферополь Республика Крым</w:t>
            </w:r>
          </w:p>
        </w:tc>
      </w:tr>
      <w:tr w:rsidR="00426C66" w:rsidRPr="00C328F5" w:rsidTr="00AC0F58">
        <w:trPr>
          <w:cantSplit/>
          <w:trHeight w:hRule="exact" w:val="139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Система нравственно-патриотического воспитания детей дошкольного возраста в рамках проектно-исследовательской деятельности 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53 «Русалочка»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430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Помещение МБДОУ – единое образовательное пространство в рамках реализации регионального аспекта образовательных задач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97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Добрынюшка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26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14 .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STEM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-образование детей дошкольного и младшего школьного возраста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«Аленушка» с. Чистенькое» Симферопольского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146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«Взрослые – детям»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«Солнышко» с. Мазанка» Симферопольского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11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Развитие мелкой моторики у детей дошкольного возраста через различные виды деятельности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Прудовской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детский сад «Аленушка» Советского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309"/>
        </w:trPr>
        <w:tc>
          <w:tcPr>
            <w:tcW w:w="104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8" w:line="240" w:lineRule="auto"/>
              <w:ind w:left="169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Ном</w:t>
            </w:r>
            <w:r w:rsidRPr="00C328F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нация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«</w:t>
            </w:r>
            <w:r w:rsidRPr="00C328F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Дружи с финансами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26C66" w:rsidRPr="00C328F5" w:rsidTr="00AC0F58">
        <w:trPr>
          <w:cantSplit/>
          <w:trHeight w:hRule="exact" w:val="83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«Формирование предпосылок финансовой грамотности дошкольников»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№5 «Непоседа» п. Красногвардейское Красногвардейского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39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2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Учебно-методическое пособие «Экономическое воспитание дошкольников: формирование предпосылок финансовой грамотности»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«Первомайский детский сад № 2 «Родничок» Первомайского района Республики Крым»</w:t>
            </w:r>
          </w:p>
        </w:tc>
      </w:tr>
      <w:tr w:rsidR="00426C66" w:rsidRPr="00C328F5" w:rsidTr="00AC0F58">
        <w:trPr>
          <w:cantSplit/>
          <w:trHeight w:hRule="exact" w:val="115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Методические материалы «Сказка как средство экономического воспитания дошкольников» 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106 «Лазурный» муниципального образования городской округ Симферополь Республика Крым</w:t>
            </w:r>
          </w:p>
        </w:tc>
      </w:tr>
      <w:tr w:rsidR="00426C66" w:rsidRPr="00C328F5" w:rsidTr="00AC0F58">
        <w:trPr>
          <w:cantSplit/>
          <w:trHeight w:hRule="exact" w:val="1114"/>
        </w:trPr>
        <w:tc>
          <w:tcPr>
            <w:tcW w:w="5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2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2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Авторская финансовая игра «Купи слона»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2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73 «Веснянка»</w:t>
            </w:r>
          </w:p>
          <w:p w:rsidR="00426C66" w:rsidRPr="00C328F5" w:rsidRDefault="00426C66" w:rsidP="00AC0F58">
            <w:pPr>
              <w:widowControl w:val="0"/>
              <w:spacing w:before="2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городской округ Симферополь Республики Крым  </w:t>
            </w:r>
          </w:p>
        </w:tc>
      </w:tr>
      <w:tr w:rsidR="00426C66" w:rsidRPr="00C328F5" w:rsidTr="00AC0F58">
        <w:trPr>
          <w:cantSplit/>
          <w:trHeight w:hRule="exact" w:val="1114"/>
        </w:trPr>
        <w:tc>
          <w:tcPr>
            <w:tcW w:w="5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2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Методические материалы, рекомендации «Дружи с финансами» 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21 «Светлячок»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14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3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«Экономические воспитание детей старшего дошкольного возраста посредством детской мультипликации»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3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98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82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3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Методические материалы, рекомендации «Сказки читаем – финансы изучаем»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3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компенсирующего вида № 49 «Золотой Петушок» муниципального образования городской округ Симферополь</w:t>
            </w:r>
          </w:p>
        </w:tc>
      </w:tr>
      <w:tr w:rsidR="00426C66" w:rsidRPr="00C328F5" w:rsidTr="00AC0F58">
        <w:trPr>
          <w:cantSplit/>
          <w:trHeight w:hRule="exact" w:val="194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3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Инновационный проект по социально-коммуникативному и познавательному развитию старших дошкольников «Финансовая грамотность как компонент ранней профориентации детей старшего дошкольного возраста»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3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«Звездочка» п. Школьное» Симферопольского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13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Краткосрочный проект «Дошкольник в мире экономике»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№31» муниципального образования городской округ Ялта Республики Крым</w:t>
            </w:r>
          </w:p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66" w:rsidRPr="00C328F5" w:rsidTr="00AC0F58">
        <w:trPr>
          <w:cantSplit/>
          <w:trHeight w:hRule="exact" w:val="1123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«Формирование финансовой грамотности дошкольников»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      </w:r>
          </w:p>
        </w:tc>
      </w:tr>
      <w:tr w:rsidR="00426C66" w:rsidRPr="00C328F5" w:rsidTr="00AC0F58">
        <w:trPr>
          <w:cantSplit/>
          <w:trHeight w:hRule="exact" w:val="297"/>
        </w:trPr>
        <w:tc>
          <w:tcPr>
            <w:tcW w:w="104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«Мы любим Крым»</w:t>
            </w:r>
          </w:p>
        </w:tc>
      </w:tr>
      <w:tr w:rsidR="00426C66" w:rsidRPr="00C328F5" w:rsidTr="00AC0F58">
        <w:trPr>
          <w:cantSplit/>
          <w:trHeight w:hRule="exact" w:val="82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Лоскутный кладезь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tabs>
                <w:tab w:val="left" w:pos="287"/>
              </w:tabs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№5 «Аленушка» города Армянска Республики Крым</w:t>
            </w:r>
          </w:p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66" w:rsidRPr="00C328F5" w:rsidTr="00AC0F58">
        <w:trPr>
          <w:cantSplit/>
          <w:trHeight w:hRule="exact" w:val="112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«Мы любим Крым»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5 «Березка» г. Белогорска Республики Крым</w:t>
            </w:r>
          </w:p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66" w:rsidRPr="00C328F5" w:rsidTr="00AC0F58">
        <w:trPr>
          <w:cantSplit/>
          <w:trHeight w:hRule="exact" w:val="83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Технология проектного обучения</w:t>
            </w:r>
          </w:p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«Наша Родина- Крым»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«Богатырь»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. Зуя Белогорского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85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Презентация туризма в детском саду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«Василек» Белогорского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83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«Маленький гражданин Кировского района»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«Ясли-сад № 9 «Солнышко» с. Яркое Поле» Кировского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129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Мы любим Крым, и этим мы едины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«Сказка» с. Восход Красногвардейского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383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Серия дидактических игр патриотической направленности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(ясли-сад) №9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» муниципального образования городской округ Красноперекопск Республики Крым</w:t>
            </w:r>
          </w:p>
        </w:tc>
      </w:tr>
      <w:tr w:rsidR="00426C66" w:rsidRPr="00C328F5" w:rsidTr="00AC0F58">
        <w:trPr>
          <w:cantSplit/>
          <w:trHeight w:hRule="exact" w:val="1397"/>
        </w:trPr>
        <w:tc>
          <w:tcPr>
            <w:tcW w:w="5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Мы любим Крым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(ясли-сад) №4 «Золотая рыбка» муниципального образования городской округ Красноперекопск Республики Крым</w:t>
            </w:r>
          </w:p>
        </w:tc>
      </w:tr>
      <w:tr w:rsidR="00426C66" w:rsidRPr="00C328F5" w:rsidTr="00AC0F58">
        <w:trPr>
          <w:cantSplit/>
          <w:trHeight w:hRule="exact" w:val="1103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Инновационная технология «Музейная педагогика». Создание мини-музея «Единство народов Крыма»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«Региональный детский сад «Сказка» села Крымское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Сакского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</w:tr>
      <w:tr w:rsidR="00426C66" w:rsidRPr="00C328F5" w:rsidTr="00AC0F58">
        <w:trPr>
          <w:cantSplit/>
          <w:trHeight w:hRule="exact" w:val="1156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Кубиком играем, вместе Крым изучаем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105 «Лесная сказка»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15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Крым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видеоэнциклопедия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 xml:space="preserve"> для дошколят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73 «Веснянка»</w:t>
            </w:r>
          </w:p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городской округ Симферополь Республики Крым  </w:t>
            </w:r>
          </w:p>
        </w:tc>
      </w:tr>
      <w:tr w:rsidR="00426C66" w:rsidRPr="00C328F5" w:rsidTr="00AC0F58">
        <w:trPr>
          <w:cantSplit/>
          <w:trHeight w:hRule="exact" w:val="1500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Воспитание нравственности, духовности и интеллекта посредством развивающей предметно-пространственной среды в дошкольном учреждении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9 «Жар-птица»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13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Реализация регионального компонента в образовательной деятельности посредством музейной педагогики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№21 «Светлячок»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12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lastRenderedPageBreak/>
              <w:t>1 4.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Мультфильм своими руками «Колыбельная Крыма»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106 «Лазурный» муниципального образования городской округ Симферополь Республика Крым</w:t>
            </w:r>
          </w:p>
        </w:tc>
      </w:tr>
      <w:tr w:rsidR="00426C66" w:rsidRPr="00C328F5" w:rsidTr="00AC0F58">
        <w:trPr>
          <w:cantSplit/>
          <w:trHeight w:hRule="exact" w:val="113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Дидактическая игра «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Черноморик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«Детский сад комбинированного вида № 85 «Радуга»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22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Мини-музей «Крым на ладошке»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– детский сад № 37»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83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Патриотическое воспитание, как духовно-нравственный ориентир детей дошкольного возраста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«Березка» с. Урожайное» Симферопольского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89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«Мы любим Крым, и этим мы едины»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«Березка» села </w:t>
            </w:r>
            <w:proofErr w:type="spellStart"/>
            <w:r w:rsidRPr="00C328F5">
              <w:rPr>
                <w:rFonts w:ascii="Times New Roman" w:hAnsi="Times New Roman"/>
                <w:sz w:val="24"/>
                <w:szCs w:val="24"/>
              </w:rPr>
              <w:t>Грушевка</w:t>
            </w:r>
            <w:proofErr w:type="spellEnd"/>
            <w:r w:rsidRPr="00C328F5">
              <w:rPr>
                <w:rFonts w:ascii="Times New Roman" w:hAnsi="Times New Roman"/>
                <w:sz w:val="24"/>
                <w:szCs w:val="24"/>
              </w:rPr>
              <w:t>» городского округа Судак</w:t>
            </w:r>
          </w:p>
        </w:tc>
      </w:tr>
      <w:tr w:rsidR="00426C66" w:rsidRPr="00C328F5" w:rsidTr="00AC0F58">
        <w:trPr>
          <w:cantSplit/>
          <w:trHeight w:hRule="exact" w:val="106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Познание дошкольниками Крыма через калейдоскоп музейной педагогики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24 «Дружба» муниципального образования городской округ Ялта Республики Крым</w:t>
            </w:r>
          </w:p>
        </w:tc>
      </w:tr>
    </w:tbl>
    <w:p w:rsidR="007D0FB8" w:rsidRPr="00C328F5" w:rsidRDefault="007D0FB8" w:rsidP="00426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1FA" w:rsidRPr="00C328F5" w:rsidRDefault="00520BB9" w:rsidP="00426C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  <w:t>Крымский республиканский институт постдипломного педагогического образования предлагает для реализации в 202</w:t>
      </w:r>
      <w:r w:rsidR="00AC0F58" w:rsidRPr="00C328F5">
        <w:rPr>
          <w:rFonts w:ascii="Times New Roman" w:hAnsi="Times New Roman"/>
          <w:sz w:val="24"/>
          <w:szCs w:val="24"/>
        </w:rPr>
        <w:t>2</w:t>
      </w:r>
      <w:r w:rsidRPr="00C328F5">
        <w:rPr>
          <w:rFonts w:ascii="Times New Roman" w:hAnsi="Times New Roman"/>
          <w:sz w:val="24"/>
          <w:szCs w:val="24"/>
        </w:rPr>
        <w:t xml:space="preserve"> году следующие дополнительные професси</w:t>
      </w:r>
      <w:r w:rsidR="00A67BD8" w:rsidRPr="00C328F5">
        <w:rPr>
          <w:rFonts w:ascii="Times New Roman" w:hAnsi="Times New Roman"/>
          <w:sz w:val="24"/>
          <w:szCs w:val="24"/>
        </w:rPr>
        <w:t>она</w:t>
      </w:r>
      <w:r w:rsidRPr="00C328F5">
        <w:rPr>
          <w:rFonts w:ascii="Times New Roman" w:hAnsi="Times New Roman"/>
          <w:sz w:val="24"/>
          <w:szCs w:val="24"/>
        </w:rPr>
        <w:t>льные программы повышения квалификации:</w:t>
      </w:r>
    </w:p>
    <w:p w:rsidR="00520BB9" w:rsidRPr="00C328F5" w:rsidRDefault="00520BB9" w:rsidP="00426C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D4C8D" w:rsidRPr="00C328F5" w:rsidRDefault="000D4C8D" w:rsidP="00426C66">
      <w:pPr>
        <w:spacing w:line="240" w:lineRule="auto"/>
        <w:rPr>
          <w:rFonts w:ascii="Times New Roman" w:hAnsi="Times New Roman"/>
          <w:color w:val="FF0000"/>
          <w:sz w:val="24"/>
          <w:szCs w:val="24"/>
        </w:rPr>
        <w:sectPr w:rsidR="000D4C8D" w:rsidRPr="00C328F5" w:rsidSect="00601C8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5650"/>
        <w:gridCol w:w="8080"/>
        <w:gridCol w:w="1417"/>
      </w:tblGrid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Категория педагогических работников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Тема ДПП ПК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«Современные педагогические технологии  в системе  дошкольного образования Республики Крым»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организаций, имеющие  квалификационную категорию «специалист» (стаж работы не более 5лет)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328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«Формирование готовности воспитателя (молодого специалиста) ДОО к профессиональному саморазвитию»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 компенсирующего вида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работы педагога дошкольной образовательной организации в группах компенсирующего вида в условиях реализации регионального компонента в соответствии с ФГОС ДО»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групп с </w:t>
            </w:r>
            <w:proofErr w:type="spellStart"/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украинским языками обучения и воспитания, воспитатели билингвальных групп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«Особенности организации работы воспитателя дошкольной образовательной организации в группах с </w:t>
            </w:r>
            <w:proofErr w:type="spellStart"/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украинским языками обучения и воспитания»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«Формирование профессиональной компетентности  и  творческого подхода воспитателей  ДОО  к   художественно-эстетическому развитию  детей дошкольного возраста»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организаций, учителя начальных классов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 организации безопасности жизнедеятельности  детей дошкольного  и младшего школьного  возраста.   Оказание первой медицинской помощи»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«Особенности  реализации регионально компонента  в дошкольной образовательной организации Республики Крым»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«Познавательное развитие детей дошкольного возраста: особенности растительного мира  Крыма»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«Методика экономического воспитания детей дошкольного возраста. Основы финансовой грамотности»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 формирования у детей  дошкольного возраста культуры здорового и безопасного образа жизни»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759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Воспитатели, педагоги дополнительного образования дошкольных образовательных организаций, учителя начальных классов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«Методика обучения детей игре в шахматы в рамках реализации ФГОС ДОО и ФГОС НОО»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Инструкторы по физической культуре ДОО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«Современные физкультурно-оздоровительные технологии в физическом  воспитании детей дошкольного возраста»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Музыкальные руководители</w:t>
            </w:r>
            <w:r w:rsidRPr="00C328F5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r w:rsidR="00586E88" w:rsidRPr="00C328F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C328F5">
              <w:rPr>
                <w:rFonts w:ascii="Times New Roman" w:hAnsi="Times New Roman"/>
                <w:sz w:val="24"/>
                <w:szCs w:val="24"/>
                <w:lang w:val="en-US" w:bidi="en-US"/>
              </w:rPr>
              <w:t>ДОО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«Формирование и развитие профессиональной компетентности музыкального руководителя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Заведующие </w:t>
            </w: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дошкольными образовательными организациями, заместители директоров общеобразовательных организаций по дошкольному образованию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«Управление инновационной деятельностью в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Заведующие дошкольными образовательными организациями, заместители директоров общеобразовательных организаций по дошкольному образованию, старшие воспитатели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 организации безопасности жизнедеятельности 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Заведующие дошкольными образовательными организациями, заместители директоров общеобразовательных организаций по дошкольному образованию, старшие воспитатели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«Профессиональная компетентность  современного руководителя дошкольной образовательной организации: правила успешного публичного выступления»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Заместители заведующих  по воспитательно-методической работе, старшие воспитатели ДОО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«Методическое сопровождение воспитательно-образовательного процесса  дошкольной образовательной организации Республики Крым»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Заместители заведующих  по воспитательно-методической работе, старшие воспитатели ДОО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«Дистанционное образование в условиях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работающие в группах комбинированной и компенсирующей направленности в т.ч. с детьми с ОВЗ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«Содержание профессиональной  деятельности педагога дошкольной образовательной организации  в работе  с детьми ОВЗ»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</w:tbl>
    <w:p w:rsidR="00FC7545" w:rsidRPr="00C328F5" w:rsidRDefault="00FC7545" w:rsidP="00426C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7545" w:rsidRPr="00C328F5" w:rsidRDefault="00FC7545" w:rsidP="00426C66">
      <w:pPr>
        <w:spacing w:line="240" w:lineRule="auto"/>
        <w:rPr>
          <w:rFonts w:ascii="Times New Roman" w:hAnsi="Times New Roman"/>
          <w:sz w:val="24"/>
          <w:szCs w:val="24"/>
        </w:rPr>
        <w:sectPr w:rsidR="00FC7545" w:rsidRPr="00C328F5" w:rsidSect="00FC7545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lastRenderedPageBreak/>
        <w:t>Приоритетными задачами в деятельности дошкольных образовательных организаций в условиях реализации ФГОС ДО в 20</w:t>
      </w:r>
      <w:r w:rsidR="00C653CD" w:rsidRPr="00C328F5">
        <w:rPr>
          <w:rFonts w:ascii="Times New Roman" w:hAnsi="Times New Roman"/>
          <w:b/>
          <w:bCs/>
          <w:sz w:val="24"/>
          <w:szCs w:val="24"/>
        </w:rPr>
        <w:t>2</w:t>
      </w:r>
      <w:r w:rsidR="0080764B" w:rsidRPr="00C328F5">
        <w:rPr>
          <w:rFonts w:ascii="Times New Roman" w:hAnsi="Times New Roman"/>
          <w:b/>
          <w:bCs/>
          <w:sz w:val="24"/>
          <w:szCs w:val="24"/>
        </w:rPr>
        <w:t>1</w:t>
      </w:r>
      <w:r w:rsidR="00C653CD" w:rsidRPr="00C328F5">
        <w:rPr>
          <w:rFonts w:ascii="Times New Roman" w:hAnsi="Times New Roman"/>
          <w:b/>
          <w:bCs/>
          <w:sz w:val="24"/>
          <w:szCs w:val="24"/>
        </w:rPr>
        <w:t>/</w:t>
      </w:r>
      <w:r w:rsidRPr="00C328F5">
        <w:rPr>
          <w:rFonts w:ascii="Times New Roman" w:hAnsi="Times New Roman"/>
          <w:b/>
          <w:bCs/>
          <w:sz w:val="24"/>
          <w:szCs w:val="24"/>
        </w:rPr>
        <w:t>202</w:t>
      </w:r>
      <w:r w:rsidR="0080764B" w:rsidRPr="00C328F5">
        <w:rPr>
          <w:rFonts w:ascii="Times New Roman" w:hAnsi="Times New Roman"/>
          <w:b/>
          <w:bCs/>
          <w:sz w:val="24"/>
          <w:szCs w:val="24"/>
        </w:rPr>
        <w:t>2</w:t>
      </w:r>
      <w:r w:rsidRPr="00C328F5">
        <w:rPr>
          <w:rFonts w:ascii="Times New Roman" w:hAnsi="Times New Roman"/>
          <w:b/>
          <w:bCs/>
          <w:sz w:val="24"/>
          <w:szCs w:val="24"/>
        </w:rPr>
        <w:t xml:space="preserve"> учебном году являются: </w:t>
      </w:r>
    </w:p>
    <w:p w:rsidR="009F0BF0" w:rsidRPr="00C328F5" w:rsidRDefault="009F0BF0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повышение качества дошкольного образования;</w:t>
      </w:r>
    </w:p>
    <w:p w:rsidR="00AC0F58" w:rsidRPr="00C328F5" w:rsidRDefault="00AC0F58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разработка и реализация Программы воспитания;</w:t>
      </w:r>
    </w:p>
    <w:p w:rsidR="00586E88" w:rsidRPr="00C328F5" w:rsidRDefault="007038E9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- </w:t>
      </w:r>
      <w:r w:rsidR="00586E88" w:rsidRPr="00C328F5">
        <w:rPr>
          <w:rFonts w:ascii="Times New Roman" w:hAnsi="Times New Roman"/>
          <w:sz w:val="24"/>
          <w:szCs w:val="24"/>
        </w:rPr>
        <w:t>методическое сопровождение реализации ФГОС ДО через реализацию различных форм методической работы;</w:t>
      </w:r>
    </w:p>
    <w:p w:rsidR="00AC0F58" w:rsidRPr="00C328F5" w:rsidRDefault="00AC0F58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- активизация работы по освоению новых педагогических технологий, инновационных образовательных программ, поддержка инновационной деятельности, участие в инновационных конкурсах и программах Республики Крым; </w:t>
      </w:r>
    </w:p>
    <w:p w:rsidR="007038E9" w:rsidRPr="00C328F5" w:rsidRDefault="009F0BF0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- </w:t>
      </w:r>
      <w:r w:rsidR="007038E9" w:rsidRPr="00C328F5">
        <w:rPr>
          <w:rFonts w:ascii="Times New Roman" w:hAnsi="Times New Roman"/>
          <w:sz w:val="24"/>
          <w:szCs w:val="24"/>
        </w:rPr>
        <w:t>повышение профессиональной компетентности педагогических работников с учетом требований ФГОС ДО и возможностей образовательного пространства ДОО</w:t>
      </w:r>
      <w:r w:rsidR="00D4238B" w:rsidRPr="00C328F5">
        <w:rPr>
          <w:rFonts w:ascii="Times New Roman" w:hAnsi="Times New Roman"/>
          <w:sz w:val="24"/>
          <w:szCs w:val="24"/>
        </w:rPr>
        <w:t>, в том числе с применением дистанционных технологий</w:t>
      </w:r>
      <w:r w:rsidR="007038E9" w:rsidRPr="00C328F5">
        <w:rPr>
          <w:rFonts w:ascii="Times New Roman" w:hAnsi="Times New Roman"/>
          <w:sz w:val="24"/>
          <w:szCs w:val="24"/>
        </w:rPr>
        <w:t>;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совершенствование работы дошкольных образовательных организаций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процесса;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развитие ответственных и взаимозависимых отношений с семьями воспитанников, обеспечивающие развитие личности ребенка в процессе реализации традиционных и инновационных форм сотрудничества</w:t>
      </w:r>
      <w:r w:rsidR="00D4238B" w:rsidRPr="00C328F5">
        <w:rPr>
          <w:rFonts w:ascii="Times New Roman" w:hAnsi="Times New Roman"/>
          <w:sz w:val="24"/>
          <w:szCs w:val="24"/>
        </w:rPr>
        <w:t>, в том числе дистанционных</w:t>
      </w:r>
    </w:p>
    <w:p w:rsidR="00323A1F" w:rsidRPr="00C328F5" w:rsidRDefault="00323A1F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Интернет - ресурсы дошкольного образования:</w:t>
      </w:r>
    </w:p>
    <w:p w:rsidR="007038E9" w:rsidRPr="00C328F5" w:rsidRDefault="00573ABF" w:rsidP="00426C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4" w:history="1">
        <w:r w:rsidR="007038E9" w:rsidRPr="00C328F5">
          <w:rPr>
            <w:rFonts w:ascii="Times New Roman" w:hAnsi="Times New Roman"/>
            <w:bCs/>
            <w:sz w:val="24"/>
            <w:szCs w:val="24"/>
            <w:u w:val="single"/>
          </w:rPr>
          <w:t>https://edu.gov.ru/</w:t>
        </w:r>
      </w:hyperlink>
      <w:r w:rsidR="007038E9" w:rsidRPr="00C328F5">
        <w:rPr>
          <w:rFonts w:ascii="Times New Roman" w:hAnsi="Times New Roman"/>
          <w:bCs/>
          <w:sz w:val="24"/>
          <w:szCs w:val="24"/>
        </w:rPr>
        <w:t xml:space="preserve">  - Сайт Министерства просвещения РФ;</w:t>
      </w:r>
    </w:p>
    <w:p w:rsidR="007038E9" w:rsidRPr="00C328F5" w:rsidRDefault="00573ABF" w:rsidP="00426C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5" w:history="1">
        <w:r w:rsidR="007038E9" w:rsidRPr="00C328F5">
          <w:rPr>
            <w:rFonts w:ascii="Times New Roman" w:hAnsi="Times New Roman"/>
            <w:bCs/>
            <w:sz w:val="24"/>
            <w:szCs w:val="24"/>
            <w:u w:val="single"/>
          </w:rPr>
          <w:t>http://monm.rk.gov.ru</w:t>
        </w:r>
      </w:hyperlink>
      <w:r w:rsidR="007038E9" w:rsidRPr="00C328F5">
        <w:rPr>
          <w:rFonts w:ascii="Times New Roman" w:hAnsi="Times New Roman"/>
          <w:bCs/>
          <w:sz w:val="24"/>
          <w:szCs w:val="24"/>
        </w:rPr>
        <w:t xml:space="preserve"> – Сайт Министерства образования, науки и молодежи Республики Крым;</w:t>
      </w:r>
    </w:p>
    <w:p w:rsidR="007038E9" w:rsidRPr="00C328F5" w:rsidRDefault="00573ABF" w:rsidP="00426C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6" w:history="1">
        <w:r w:rsidR="007038E9" w:rsidRPr="00C328F5">
          <w:rPr>
            <w:rFonts w:ascii="Times New Roman" w:hAnsi="Times New Roman"/>
            <w:bCs/>
            <w:sz w:val="24"/>
            <w:szCs w:val="24"/>
            <w:u w:val="single"/>
          </w:rPr>
          <w:t>https://firo.ranepa.ru/</w:t>
        </w:r>
      </w:hyperlink>
      <w:r w:rsidR="007038E9" w:rsidRPr="00C328F5">
        <w:rPr>
          <w:rFonts w:ascii="Times New Roman" w:hAnsi="Times New Roman"/>
          <w:bCs/>
          <w:sz w:val="24"/>
          <w:szCs w:val="24"/>
        </w:rPr>
        <w:t xml:space="preserve"> - Сайт Федерального института развития образования;</w:t>
      </w:r>
    </w:p>
    <w:p w:rsidR="007038E9" w:rsidRPr="00C328F5" w:rsidRDefault="00573ABF" w:rsidP="00426C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7" w:history="1">
        <w:r w:rsidR="007038E9" w:rsidRPr="00C328F5">
          <w:rPr>
            <w:rFonts w:ascii="Times New Roman" w:hAnsi="Times New Roman"/>
            <w:bCs/>
            <w:sz w:val="24"/>
            <w:szCs w:val="24"/>
            <w:u w:val="single"/>
          </w:rPr>
          <w:t>http://krippo.ru</w:t>
        </w:r>
      </w:hyperlink>
      <w:r w:rsidR="007038E9" w:rsidRPr="00C328F5">
        <w:rPr>
          <w:rFonts w:ascii="Times New Roman" w:hAnsi="Times New Roman"/>
          <w:bCs/>
          <w:sz w:val="24"/>
          <w:szCs w:val="24"/>
        </w:rPr>
        <w:t xml:space="preserve"> – Сайт «Крымского республиканского института постдипломного педагогического образования».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Заведующий центром развития дошкольного 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и начального образования                                                                                 </w:t>
      </w:r>
      <w:r w:rsidRPr="00C328F5">
        <w:rPr>
          <w:rFonts w:ascii="Times New Roman" w:hAnsi="Times New Roman"/>
          <w:b/>
          <w:bCs/>
          <w:sz w:val="24"/>
          <w:szCs w:val="24"/>
        </w:rPr>
        <w:tab/>
        <w:t xml:space="preserve">Т.В. Лапшина </w:t>
      </w:r>
    </w:p>
    <w:p w:rsidR="007038E9" w:rsidRPr="00C328F5" w:rsidRDefault="00BF1D21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hAnsi="Times New Roman"/>
          <w:bCs/>
          <w:sz w:val="24"/>
          <w:szCs w:val="24"/>
        </w:rPr>
        <w:t>+79787547739</w:t>
      </w:r>
    </w:p>
    <w:p w:rsidR="00BF1D21" w:rsidRPr="00C328F5" w:rsidRDefault="00BF1D21" w:rsidP="00426C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Методист центра развития дошкольного 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и начального образования </w:t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="00B6148F"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  <w:t xml:space="preserve">Э.Ф. </w:t>
      </w:r>
      <w:proofErr w:type="spellStart"/>
      <w:r w:rsidRPr="00C328F5">
        <w:rPr>
          <w:rFonts w:ascii="Times New Roman" w:hAnsi="Times New Roman"/>
          <w:b/>
          <w:bCs/>
          <w:sz w:val="24"/>
          <w:szCs w:val="24"/>
        </w:rPr>
        <w:t>Кемилева</w:t>
      </w:r>
      <w:proofErr w:type="spellEnd"/>
    </w:p>
    <w:p w:rsidR="00BF1D21" w:rsidRPr="00C328F5" w:rsidRDefault="00BF1D21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hAnsi="Times New Roman"/>
          <w:bCs/>
          <w:sz w:val="24"/>
          <w:szCs w:val="24"/>
        </w:rPr>
        <w:t>+79788240181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02011" w:rsidRPr="00C328F5" w:rsidRDefault="00C02011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Методист центра развития дошкольного </w:t>
      </w:r>
    </w:p>
    <w:p w:rsidR="00C02011" w:rsidRPr="00C328F5" w:rsidRDefault="00C02011" w:rsidP="00426C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и начального образования </w:t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  <w:t xml:space="preserve">М.Н. </w:t>
      </w:r>
      <w:proofErr w:type="spellStart"/>
      <w:r w:rsidRPr="00C328F5">
        <w:rPr>
          <w:rFonts w:ascii="Times New Roman" w:hAnsi="Times New Roman"/>
          <w:b/>
          <w:bCs/>
          <w:sz w:val="24"/>
          <w:szCs w:val="24"/>
        </w:rPr>
        <w:t>Красёха</w:t>
      </w:r>
      <w:proofErr w:type="spellEnd"/>
    </w:p>
    <w:p w:rsidR="00C02011" w:rsidRPr="00426C66" w:rsidRDefault="00C02011" w:rsidP="00426C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+79788397079</w:t>
      </w:r>
    </w:p>
    <w:p w:rsidR="00C653CD" w:rsidRPr="00426C66" w:rsidRDefault="00C653CD" w:rsidP="00426C6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653CD" w:rsidRPr="00426C66" w:rsidSect="00FC75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874EDD4"/>
    <w:lvl w:ilvl="0" w:tplc="AF84D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D544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E618A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38B4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050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BE66F0F6"/>
    <w:lvl w:ilvl="0" w:tplc="FCD05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1E30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F06A9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214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86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58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430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502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74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46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7189" w:hanging="180"/>
      </w:pPr>
    </w:lvl>
  </w:abstractNum>
  <w:abstractNum w:abstractNumId="11">
    <w:nsid w:val="0000000C"/>
    <w:multiLevelType w:val="hybridMultilevel"/>
    <w:tmpl w:val="F96A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3C923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E820B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3652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589A6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hybridMultilevel"/>
    <w:tmpl w:val="282A5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E578A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B5A40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1E806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0">
    <w:nsid w:val="00000902"/>
    <w:multiLevelType w:val="hybridMultilevel"/>
    <w:tmpl w:val="C2F8435A"/>
    <w:lvl w:ilvl="0" w:tplc="3CA86496">
      <w:start w:val="69"/>
      <w:numFmt w:val="decimal"/>
      <w:lvlText w:val="%1."/>
      <w:lvlJc w:val="left"/>
    </w:lvl>
    <w:lvl w:ilvl="1" w:tplc="25A6AC8E">
      <w:numFmt w:val="decimal"/>
      <w:lvlText w:val=""/>
      <w:lvlJc w:val="left"/>
    </w:lvl>
    <w:lvl w:ilvl="2" w:tplc="4D60F1AC">
      <w:numFmt w:val="decimal"/>
      <w:lvlText w:val=""/>
      <w:lvlJc w:val="left"/>
    </w:lvl>
    <w:lvl w:ilvl="3" w:tplc="F104A502">
      <w:numFmt w:val="decimal"/>
      <w:lvlText w:val=""/>
      <w:lvlJc w:val="left"/>
    </w:lvl>
    <w:lvl w:ilvl="4" w:tplc="C2F0F064">
      <w:numFmt w:val="decimal"/>
      <w:lvlText w:val=""/>
      <w:lvlJc w:val="left"/>
    </w:lvl>
    <w:lvl w:ilvl="5" w:tplc="B2329C0A">
      <w:numFmt w:val="decimal"/>
      <w:lvlText w:val=""/>
      <w:lvlJc w:val="left"/>
    </w:lvl>
    <w:lvl w:ilvl="6" w:tplc="B3264240">
      <w:numFmt w:val="decimal"/>
      <w:lvlText w:val=""/>
      <w:lvlJc w:val="left"/>
    </w:lvl>
    <w:lvl w:ilvl="7" w:tplc="EEEA2134">
      <w:numFmt w:val="decimal"/>
      <w:lvlText w:val=""/>
      <w:lvlJc w:val="left"/>
    </w:lvl>
    <w:lvl w:ilvl="8" w:tplc="4E3A6BAC">
      <w:numFmt w:val="decimal"/>
      <w:lvlText w:val=""/>
      <w:lvlJc w:val="left"/>
    </w:lvl>
  </w:abstractNum>
  <w:abstractNum w:abstractNumId="21">
    <w:nsid w:val="000026CA"/>
    <w:multiLevelType w:val="hybridMultilevel"/>
    <w:tmpl w:val="B0948B0A"/>
    <w:lvl w:ilvl="0" w:tplc="7D3E2360">
      <w:start w:val="49"/>
      <w:numFmt w:val="decimal"/>
      <w:lvlText w:val="%1."/>
      <w:lvlJc w:val="left"/>
    </w:lvl>
    <w:lvl w:ilvl="1" w:tplc="87AEB838">
      <w:numFmt w:val="decimal"/>
      <w:lvlText w:val=""/>
      <w:lvlJc w:val="left"/>
    </w:lvl>
    <w:lvl w:ilvl="2" w:tplc="CA300B96">
      <w:numFmt w:val="decimal"/>
      <w:lvlText w:val=""/>
      <w:lvlJc w:val="left"/>
    </w:lvl>
    <w:lvl w:ilvl="3" w:tplc="CA56EA54">
      <w:numFmt w:val="decimal"/>
      <w:lvlText w:val=""/>
      <w:lvlJc w:val="left"/>
    </w:lvl>
    <w:lvl w:ilvl="4" w:tplc="4DE6F424">
      <w:numFmt w:val="decimal"/>
      <w:lvlText w:val=""/>
      <w:lvlJc w:val="left"/>
    </w:lvl>
    <w:lvl w:ilvl="5" w:tplc="A522AAAE">
      <w:numFmt w:val="decimal"/>
      <w:lvlText w:val=""/>
      <w:lvlJc w:val="left"/>
    </w:lvl>
    <w:lvl w:ilvl="6" w:tplc="5EBCAAF4">
      <w:numFmt w:val="decimal"/>
      <w:lvlText w:val=""/>
      <w:lvlJc w:val="left"/>
    </w:lvl>
    <w:lvl w:ilvl="7" w:tplc="EB20B2FC">
      <w:numFmt w:val="decimal"/>
      <w:lvlText w:val=""/>
      <w:lvlJc w:val="left"/>
    </w:lvl>
    <w:lvl w:ilvl="8" w:tplc="2468F024">
      <w:numFmt w:val="decimal"/>
      <w:lvlText w:val=""/>
      <w:lvlJc w:val="left"/>
    </w:lvl>
  </w:abstractNum>
  <w:abstractNum w:abstractNumId="22">
    <w:nsid w:val="00003699"/>
    <w:multiLevelType w:val="hybridMultilevel"/>
    <w:tmpl w:val="20F82774"/>
    <w:lvl w:ilvl="0" w:tplc="DC34471E">
      <w:start w:val="57"/>
      <w:numFmt w:val="decimal"/>
      <w:lvlText w:val="%1."/>
      <w:lvlJc w:val="left"/>
    </w:lvl>
    <w:lvl w:ilvl="1" w:tplc="C574738E">
      <w:numFmt w:val="decimal"/>
      <w:lvlText w:val=""/>
      <w:lvlJc w:val="left"/>
    </w:lvl>
    <w:lvl w:ilvl="2" w:tplc="ABB23B8C">
      <w:numFmt w:val="decimal"/>
      <w:lvlText w:val=""/>
      <w:lvlJc w:val="left"/>
    </w:lvl>
    <w:lvl w:ilvl="3" w:tplc="B81A6558">
      <w:numFmt w:val="decimal"/>
      <w:lvlText w:val=""/>
      <w:lvlJc w:val="left"/>
    </w:lvl>
    <w:lvl w:ilvl="4" w:tplc="4EDE27D0">
      <w:numFmt w:val="decimal"/>
      <w:lvlText w:val=""/>
      <w:lvlJc w:val="left"/>
    </w:lvl>
    <w:lvl w:ilvl="5" w:tplc="A7305788">
      <w:numFmt w:val="decimal"/>
      <w:lvlText w:val=""/>
      <w:lvlJc w:val="left"/>
    </w:lvl>
    <w:lvl w:ilvl="6" w:tplc="7064355E">
      <w:numFmt w:val="decimal"/>
      <w:lvlText w:val=""/>
      <w:lvlJc w:val="left"/>
    </w:lvl>
    <w:lvl w:ilvl="7" w:tplc="AB06B9FE">
      <w:numFmt w:val="decimal"/>
      <w:lvlText w:val=""/>
      <w:lvlJc w:val="left"/>
    </w:lvl>
    <w:lvl w:ilvl="8" w:tplc="C7A48FBC">
      <w:numFmt w:val="decimal"/>
      <w:lvlText w:val=""/>
      <w:lvlJc w:val="left"/>
    </w:lvl>
  </w:abstractNum>
  <w:abstractNum w:abstractNumId="23">
    <w:nsid w:val="000058B0"/>
    <w:multiLevelType w:val="hybridMultilevel"/>
    <w:tmpl w:val="678A8060"/>
    <w:lvl w:ilvl="0" w:tplc="647C3E1E">
      <w:start w:val="46"/>
      <w:numFmt w:val="decimal"/>
      <w:lvlText w:val="%1."/>
      <w:lvlJc w:val="left"/>
    </w:lvl>
    <w:lvl w:ilvl="1" w:tplc="7818BE80">
      <w:numFmt w:val="decimal"/>
      <w:lvlText w:val=""/>
      <w:lvlJc w:val="left"/>
    </w:lvl>
    <w:lvl w:ilvl="2" w:tplc="EF7866C6">
      <w:numFmt w:val="decimal"/>
      <w:lvlText w:val=""/>
      <w:lvlJc w:val="left"/>
    </w:lvl>
    <w:lvl w:ilvl="3" w:tplc="18A025F6">
      <w:numFmt w:val="decimal"/>
      <w:lvlText w:val=""/>
      <w:lvlJc w:val="left"/>
    </w:lvl>
    <w:lvl w:ilvl="4" w:tplc="BA5A8E7E">
      <w:numFmt w:val="decimal"/>
      <w:lvlText w:val=""/>
      <w:lvlJc w:val="left"/>
    </w:lvl>
    <w:lvl w:ilvl="5" w:tplc="0EF2A274">
      <w:numFmt w:val="decimal"/>
      <w:lvlText w:val=""/>
      <w:lvlJc w:val="left"/>
    </w:lvl>
    <w:lvl w:ilvl="6" w:tplc="BB985E88">
      <w:numFmt w:val="decimal"/>
      <w:lvlText w:val=""/>
      <w:lvlJc w:val="left"/>
    </w:lvl>
    <w:lvl w:ilvl="7" w:tplc="F12CE156">
      <w:numFmt w:val="decimal"/>
      <w:lvlText w:val=""/>
      <w:lvlJc w:val="left"/>
    </w:lvl>
    <w:lvl w:ilvl="8" w:tplc="3CD08820">
      <w:numFmt w:val="decimal"/>
      <w:lvlText w:val=""/>
      <w:lvlJc w:val="left"/>
    </w:lvl>
  </w:abstractNum>
  <w:abstractNum w:abstractNumId="24">
    <w:nsid w:val="000073DA"/>
    <w:multiLevelType w:val="hybridMultilevel"/>
    <w:tmpl w:val="40707BD4"/>
    <w:lvl w:ilvl="0" w:tplc="F574002C">
      <w:start w:val="42"/>
      <w:numFmt w:val="decimal"/>
      <w:lvlText w:val="%1."/>
      <w:lvlJc w:val="left"/>
    </w:lvl>
    <w:lvl w:ilvl="1" w:tplc="E324873C">
      <w:numFmt w:val="decimal"/>
      <w:lvlText w:val=""/>
      <w:lvlJc w:val="left"/>
    </w:lvl>
    <w:lvl w:ilvl="2" w:tplc="85A69660">
      <w:numFmt w:val="decimal"/>
      <w:lvlText w:val=""/>
      <w:lvlJc w:val="left"/>
    </w:lvl>
    <w:lvl w:ilvl="3" w:tplc="7278D4E8">
      <w:numFmt w:val="decimal"/>
      <w:lvlText w:val=""/>
      <w:lvlJc w:val="left"/>
    </w:lvl>
    <w:lvl w:ilvl="4" w:tplc="5A0851AA">
      <w:numFmt w:val="decimal"/>
      <w:lvlText w:val=""/>
      <w:lvlJc w:val="left"/>
    </w:lvl>
    <w:lvl w:ilvl="5" w:tplc="41DAD218">
      <w:numFmt w:val="decimal"/>
      <w:lvlText w:val=""/>
      <w:lvlJc w:val="left"/>
    </w:lvl>
    <w:lvl w:ilvl="6" w:tplc="96A0F1E2">
      <w:numFmt w:val="decimal"/>
      <w:lvlText w:val=""/>
      <w:lvlJc w:val="left"/>
    </w:lvl>
    <w:lvl w:ilvl="7" w:tplc="1EE223B8">
      <w:numFmt w:val="decimal"/>
      <w:lvlText w:val=""/>
      <w:lvlJc w:val="left"/>
    </w:lvl>
    <w:lvl w:ilvl="8" w:tplc="AD66B078">
      <w:numFmt w:val="decimal"/>
      <w:lvlText w:val=""/>
      <w:lvlJc w:val="left"/>
    </w:lvl>
  </w:abstractNum>
  <w:abstractNum w:abstractNumId="25">
    <w:nsid w:val="00007BB9"/>
    <w:multiLevelType w:val="hybridMultilevel"/>
    <w:tmpl w:val="42C26C38"/>
    <w:lvl w:ilvl="0" w:tplc="0AC237C0">
      <w:start w:val="81"/>
      <w:numFmt w:val="decimal"/>
      <w:lvlText w:val="%1."/>
      <w:lvlJc w:val="left"/>
    </w:lvl>
    <w:lvl w:ilvl="1" w:tplc="38FECDCC">
      <w:numFmt w:val="decimal"/>
      <w:lvlText w:val=""/>
      <w:lvlJc w:val="left"/>
    </w:lvl>
    <w:lvl w:ilvl="2" w:tplc="A29CD110">
      <w:numFmt w:val="decimal"/>
      <w:lvlText w:val=""/>
      <w:lvlJc w:val="left"/>
    </w:lvl>
    <w:lvl w:ilvl="3" w:tplc="E5FA2ACC">
      <w:numFmt w:val="decimal"/>
      <w:lvlText w:val=""/>
      <w:lvlJc w:val="left"/>
    </w:lvl>
    <w:lvl w:ilvl="4" w:tplc="23525404">
      <w:numFmt w:val="decimal"/>
      <w:lvlText w:val=""/>
      <w:lvlJc w:val="left"/>
    </w:lvl>
    <w:lvl w:ilvl="5" w:tplc="82403B46">
      <w:numFmt w:val="decimal"/>
      <w:lvlText w:val=""/>
      <w:lvlJc w:val="left"/>
    </w:lvl>
    <w:lvl w:ilvl="6" w:tplc="692C145E">
      <w:numFmt w:val="decimal"/>
      <w:lvlText w:val=""/>
      <w:lvlJc w:val="left"/>
    </w:lvl>
    <w:lvl w:ilvl="7" w:tplc="D666AA12">
      <w:numFmt w:val="decimal"/>
      <w:lvlText w:val=""/>
      <w:lvlJc w:val="left"/>
    </w:lvl>
    <w:lvl w:ilvl="8" w:tplc="E0663982">
      <w:numFmt w:val="decimal"/>
      <w:lvlText w:val=""/>
      <w:lvlJc w:val="left"/>
    </w:lvl>
  </w:abstractNum>
  <w:abstractNum w:abstractNumId="26">
    <w:nsid w:val="00007EB7"/>
    <w:multiLevelType w:val="hybridMultilevel"/>
    <w:tmpl w:val="B8AE9B66"/>
    <w:lvl w:ilvl="0" w:tplc="41BC5664">
      <w:start w:val="1"/>
      <w:numFmt w:val="decimal"/>
      <w:lvlText w:val="%1."/>
      <w:lvlJc w:val="left"/>
    </w:lvl>
    <w:lvl w:ilvl="1" w:tplc="C91E3956">
      <w:numFmt w:val="decimal"/>
      <w:lvlText w:val=""/>
      <w:lvlJc w:val="left"/>
    </w:lvl>
    <w:lvl w:ilvl="2" w:tplc="116E20BC">
      <w:numFmt w:val="decimal"/>
      <w:lvlText w:val=""/>
      <w:lvlJc w:val="left"/>
    </w:lvl>
    <w:lvl w:ilvl="3" w:tplc="20387216">
      <w:numFmt w:val="decimal"/>
      <w:lvlText w:val=""/>
      <w:lvlJc w:val="left"/>
    </w:lvl>
    <w:lvl w:ilvl="4" w:tplc="54943292">
      <w:numFmt w:val="decimal"/>
      <w:lvlText w:val=""/>
      <w:lvlJc w:val="left"/>
    </w:lvl>
    <w:lvl w:ilvl="5" w:tplc="5BAEA8C0">
      <w:numFmt w:val="decimal"/>
      <w:lvlText w:val=""/>
      <w:lvlJc w:val="left"/>
    </w:lvl>
    <w:lvl w:ilvl="6" w:tplc="619E3FA0">
      <w:numFmt w:val="decimal"/>
      <w:lvlText w:val=""/>
      <w:lvlJc w:val="left"/>
    </w:lvl>
    <w:lvl w:ilvl="7" w:tplc="57A4C162">
      <w:numFmt w:val="decimal"/>
      <w:lvlText w:val=""/>
      <w:lvlJc w:val="left"/>
    </w:lvl>
    <w:lvl w:ilvl="8" w:tplc="57F61102">
      <w:numFmt w:val="decimal"/>
      <w:lvlText w:val=""/>
      <w:lvlJc w:val="left"/>
    </w:lvl>
  </w:abstractNum>
  <w:abstractNum w:abstractNumId="27">
    <w:nsid w:val="06231E40"/>
    <w:multiLevelType w:val="hybridMultilevel"/>
    <w:tmpl w:val="5A08492C"/>
    <w:lvl w:ilvl="0" w:tplc="C2944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97169D8"/>
    <w:multiLevelType w:val="hybridMultilevel"/>
    <w:tmpl w:val="9A320E16"/>
    <w:lvl w:ilvl="0" w:tplc="C2944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1C261DE"/>
    <w:multiLevelType w:val="multilevel"/>
    <w:tmpl w:val="A5F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819566A"/>
    <w:multiLevelType w:val="multilevel"/>
    <w:tmpl w:val="B2F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B03105A"/>
    <w:multiLevelType w:val="hybridMultilevel"/>
    <w:tmpl w:val="DF06979A"/>
    <w:lvl w:ilvl="0" w:tplc="84506C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FF939A1"/>
    <w:multiLevelType w:val="multilevel"/>
    <w:tmpl w:val="42E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266BB5"/>
    <w:multiLevelType w:val="multilevel"/>
    <w:tmpl w:val="BB2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CF3234"/>
    <w:multiLevelType w:val="multilevel"/>
    <w:tmpl w:val="D8A2653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8"/>
  </w:num>
  <w:num w:numId="2">
    <w:abstractNumId w:val="27"/>
  </w:num>
  <w:num w:numId="3">
    <w:abstractNumId w:val="32"/>
  </w:num>
  <w:num w:numId="4">
    <w:abstractNumId w:val="33"/>
  </w:num>
  <w:num w:numId="5">
    <w:abstractNumId w:val="34"/>
  </w:num>
  <w:num w:numId="6">
    <w:abstractNumId w:val="29"/>
  </w:num>
  <w:num w:numId="7">
    <w:abstractNumId w:val="26"/>
  </w:num>
  <w:num w:numId="8">
    <w:abstractNumId w:val="24"/>
  </w:num>
  <w:num w:numId="9">
    <w:abstractNumId w:val="23"/>
  </w:num>
  <w:num w:numId="10">
    <w:abstractNumId w:val="21"/>
  </w:num>
  <w:num w:numId="11">
    <w:abstractNumId w:val="22"/>
  </w:num>
  <w:num w:numId="12">
    <w:abstractNumId w:val="20"/>
  </w:num>
  <w:num w:numId="13">
    <w:abstractNumId w:val="25"/>
  </w:num>
  <w:num w:numId="14">
    <w:abstractNumId w:val="15"/>
  </w:num>
  <w:num w:numId="15">
    <w:abstractNumId w:val="8"/>
  </w:num>
  <w:num w:numId="16">
    <w:abstractNumId w:val="5"/>
  </w:num>
  <w:num w:numId="17">
    <w:abstractNumId w:val="1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8"/>
  </w:num>
  <w:num w:numId="24">
    <w:abstractNumId w:val="2"/>
  </w:num>
  <w:num w:numId="25">
    <w:abstractNumId w:val="17"/>
  </w:num>
  <w:num w:numId="26">
    <w:abstractNumId w:val="13"/>
  </w:num>
  <w:num w:numId="27">
    <w:abstractNumId w:val="6"/>
  </w:num>
  <w:num w:numId="28">
    <w:abstractNumId w:val="7"/>
  </w:num>
  <w:num w:numId="29">
    <w:abstractNumId w:val="12"/>
  </w:num>
  <w:num w:numId="30">
    <w:abstractNumId w:val="9"/>
  </w:num>
  <w:num w:numId="31">
    <w:abstractNumId w:val="3"/>
  </w:num>
  <w:num w:numId="32">
    <w:abstractNumId w:val="10"/>
  </w:num>
  <w:num w:numId="33">
    <w:abstractNumId w:val="0"/>
  </w:num>
  <w:num w:numId="34">
    <w:abstractNumId w:val="31"/>
  </w:num>
  <w:num w:numId="35">
    <w:abstractNumId w:val="3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AEA"/>
    <w:rsid w:val="0004715F"/>
    <w:rsid w:val="00053CB4"/>
    <w:rsid w:val="000801A1"/>
    <w:rsid w:val="00095C98"/>
    <w:rsid w:val="000B50E7"/>
    <w:rsid w:val="000D4C8D"/>
    <w:rsid w:val="0010613D"/>
    <w:rsid w:val="0011349A"/>
    <w:rsid w:val="00114F62"/>
    <w:rsid w:val="001168B8"/>
    <w:rsid w:val="0017580D"/>
    <w:rsid w:val="001925A1"/>
    <w:rsid w:val="001A1E8C"/>
    <w:rsid w:val="001A21A1"/>
    <w:rsid w:val="001D02BE"/>
    <w:rsid w:val="001D7524"/>
    <w:rsid w:val="00222A54"/>
    <w:rsid w:val="00225009"/>
    <w:rsid w:val="0029362F"/>
    <w:rsid w:val="002A44DC"/>
    <w:rsid w:val="002D19C6"/>
    <w:rsid w:val="00323A1F"/>
    <w:rsid w:val="00330065"/>
    <w:rsid w:val="00333D5F"/>
    <w:rsid w:val="003370E4"/>
    <w:rsid w:val="0037386A"/>
    <w:rsid w:val="003753EA"/>
    <w:rsid w:val="003B429C"/>
    <w:rsid w:val="003C0F45"/>
    <w:rsid w:val="003E0354"/>
    <w:rsid w:val="003E0B71"/>
    <w:rsid w:val="0040456C"/>
    <w:rsid w:val="00426C66"/>
    <w:rsid w:val="00464A10"/>
    <w:rsid w:val="004A29E0"/>
    <w:rsid w:val="004B6D87"/>
    <w:rsid w:val="004E7C0B"/>
    <w:rsid w:val="00507892"/>
    <w:rsid w:val="00520BB9"/>
    <w:rsid w:val="00551BAD"/>
    <w:rsid w:val="00553648"/>
    <w:rsid w:val="00555289"/>
    <w:rsid w:val="005603DB"/>
    <w:rsid w:val="00573ABF"/>
    <w:rsid w:val="00582036"/>
    <w:rsid w:val="005848AA"/>
    <w:rsid w:val="00586E88"/>
    <w:rsid w:val="005D3D06"/>
    <w:rsid w:val="005F49BE"/>
    <w:rsid w:val="00601C82"/>
    <w:rsid w:val="006435E7"/>
    <w:rsid w:val="00680AD3"/>
    <w:rsid w:val="006A5B2F"/>
    <w:rsid w:val="006E4BC7"/>
    <w:rsid w:val="006E7D58"/>
    <w:rsid w:val="007038E9"/>
    <w:rsid w:val="007302DC"/>
    <w:rsid w:val="007541FA"/>
    <w:rsid w:val="007A6DED"/>
    <w:rsid w:val="007C1892"/>
    <w:rsid w:val="007C62EA"/>
    <w:rsid w:val="007D0FB8"/>
    <w:rsid w:val="007D1A4B"/>
    <w:rsid w:val="0080764B"/>
    <w:rsid w:val="00810CCC"/>
    <w:rsid w:val="00815914"/>
    <w:rsid w:val="00824B5B"/>
    <w:rsid w:val="00825445"/>
    <w:rsid w:val="008A504D"/>
    <w:rsid w:val="008C4000"/>
    <w:rsid w:val="00911EFC"/>
    <w:rsid w:val="0098209C"/>
    <w:rsid w:val="009919F6"/>
    <w:rsid w:val="009A26DB"/>
    <w:rsid w:val="009B2082"/>
    <w:rsid w:val="009B541B"/>
    <w:rsid w:val="009D5D83"/>
    <w:rsid w:val="009E6105"/>
    <w:rsid w:val="009E784D"/>
    <w:rsid w:val="009F0BF0"/>
    <w:rsid w:val="00A56661"/>
    <w:rsid w:val="00A67BD8"/>
    <w:rsid w:val="00AB7100"/>
    <w:rsid w:val="00AC0F58"/>
    <w:rsid w:val="00AC2CDC"/>
    <w:rsid w:val="00AF5E76"/>
    <w:rsid w:val="00B10972"/>
    <w:rsid w:val="00B5374A"/>
    <w:rsid w:val="00B6148F"/>
    <w:rsid w:val="00BB1A00"/>
    <w:rsid w:val="00BC2307"/>
    <w:rsid w:val="00BE0F38"/>
    <w:rsid w:val="00BF1D21"/>
    <w:rsid w:val="00C02011"/>
    <w:rsid w:val="00C07AEA"/>
    <w:rsid w:val="00C26296"/>
    <w:rsid w:val="00C328F5"/>
    <w:rsid w:val="00C42033"/>
    <w:rsid w:val="00C60680"/>
    <w:rsid w:val="00C653CD"/>
    <w:rsid w:val="00C676A8"/>
    <w:rsid w:val="00C77A50"/>
    <w:rsid w:val="00C85B74"/>
    <w:rsid w:val="00CF08FB"/>
    <w:rsid w:val="00D00FF7"/>
    <w:rsid w:val="00D4238B"/>
    <w:rsid w:val="00D81610"/>
    <w:rsid w:val="00D90F23"/>
    <w:rsid w:val="00D958A6"/>
    <w:rsid w:val="00DA3C9E"/>
    <w:rsid w:val="00DA3DA2"/>
    <w:rsid w:val="00DB09E0"/>
    <w:rsid w:val="00DF412D"/>
    <w:rsid w:val="00DF51DD"/>
    <w:rsid w:val="00E27F87"/>
    <w:rsid w:val="00E677F9"/>
    <w:rsid w:val="00E77180"/>
    <w:rsid w:val="00E8394D"/>
    <w:rsid w:val="00E8570A"/>
    <w:rsid w:val="00E924E7"/>
    <w:rsid w:val="00EA3145"/>
    <w:rsid w:val="00ED53F3"/>
    <w:rsid w:val="00F16264"/>
    <w:rsid w:val="00F1657B"/>
    <w:rsid w:val="00F27AFE"/>
    <w:rsid w:val="00F3535F"/>
    <w:rsid w:val="00F853D8"/>
    <w:rsid w:val="00F87E6B"/>
    <w:rsid w:val="00F97C71"/>
    <w:rsid w:val="00FA7DA6"/>
    <w:rsid w:val="00FB253B"/>
    <w:rsid w:val="00FB6531"/>
    <w:rsid w:val="00FC2BA3"/>
    <w:rsid w:val="00FC7545"/>
    <w:rsid w:val="00FD073A"/>
    <w:rsid w:val="00FD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0B388D-5E4D-4B2F-85E4-2CC342B7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8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26C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26C6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26C66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01C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41FA"/>
    <w:pPr>
      <w:ind w:left="720"/>
      <w:contextualSpacing/>
    </w:pPr>
  </w:style>
  <w:style w:type="paragraph" w:customStyle="1" w:styleId="Default">
    <w:name w:val="Default"/>
    <w:rsid w:val="00AB7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3753EA"/>
  </w:style>
  <w:style w:type="character" w:styleId="a5">
    <w:name w:val="FollowedHyperlink"/>
    <w:basedOn w:val="a0"/>
    <w:uiPriority w:val="99"/>
    <w:semiHidden/>
    <w:unhideWhenUsed/>
    <w:rsid w:val="00B5374A"/>
    <w:rPr>
      <w:color w:val="954F72" w:themeColor="followedHyperlink"/>
      <w:u w:val="single"/>
    </w:rPr>
  </w:style>
  <w:style w:type="paragraph" w:styleId="a6">
    <w:name w:val="No Spacing"/>
    <w:qFormat/>
    <w:rsid w:val="007D0FB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32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rsid w:val="00680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26C66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26C66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26C66"/>
    <w:rPr>
      <w:rFonts w:ascii="Times New Roman" w:eastAsia="Times New Roman" w:hAnsi="Times New Roman" w:cs="Times New Roman"/>
      <w:i/>
      <w:iCs/>
      <w:noProof/>
      <w:sz w:val="24"/>
      <w:szCs w:val="24"/>
      <w:lang w:eastAsia="ru-RU"/>
    </w:rPr>
  </w:style>
  <w:style w:type="character" w:customStyle="1" w:styleId="c4">
    <w:name w:val="c4"/>
    <w:rsid w:val="00426C66"/>
    <w:rPr>
      <w:rFonts w:ascii="Times New Roman" w:eastAsia="Times New Roman" w:hAnsi="Times New Roman" w:cs="Times New Roman"/>
    </w:rPr>
  </w:style>
  <w:style w:type="paragraph" w:customStyle="1" w:styleId="11">
    <w:name w:val="Обычный (веб)1"/>
    <w:basedOn w:val="a"/>
    <w:rsid w:val="00426C66"/>
    <w:pPr>
      <w:suppressAutoHyphens/>
      <w:spacing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rsid w:val="00426C66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rsid w:val="00426C66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26C6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Style3">
    <w:name w:val="Style3"/>
    <w:basedOn w:val="a"/>
    <w:rsid w:val="00426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rsid w:val="00426C66"/>
    <w:rPr>
      <w:rFonts w:ascii="Times New Roman" w:eastAsia="Times New Roman" w:hAnsi="Times New Roman" w:cs="Times New Roman"/>
      <w:sz w:val="22"/>
      <w:szCs w:val="22"/>
    </w:rPr>
  </w:style>
  <w:style w:type="character" w:customStyle="1" w:styleId="ab">
    <w:name w:val="Текст выноски Знак"/>
    <w:link w:val="ac"/>
    <w:rsid w:val="00426C66"/>
    <w:rPr>
      <w:rFonts w:ascii="Tahoma" w:hAnsi="Tahoma" w:cs="Tahoma"/>
      <w:noProof/>
      <w:sz w:val="16"/>
      <w:szCs w:val="16"/>
    </w:rPr>
  </w:style>
  <w:style w:type="paragraph" w:styleId="ac">
    <w:name w:val="Balloon Text"/>
    <w:basedOn w:val="a"/>
    <w:link w:val="ab"/>
    <w:rsid w:val="00426C66"/>
    <w:pPr>
      <w:spacing w:after="0" w:line="240" w:lineRule="auto"/>
    </w:pPr>
    <w:rPr>
      <w:rFonts w:ascii="Tahoma" w:eastAsiaTheme="minorHAnsi" w:hAnsi="Tahoma" w:cs="Tahoma"/>
      <w:noProof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426C66"/>
    <w:rPr>
      <w:rFonts w:ascii="Tahoma" w:eastAsia="Calibri" w:hAnsi="Tahoma" w:cs="Tahoma"/>
      <w:sz w:val="16"/>
      <w:szCs w:val="16"/>
    </w:rPr>
  </w:style>
  <w:style w:type="paragraph" w:styleId="ad">
    <w:name w:val="Title"/>
    <w:basedOn w:val="a"/>
    <w:link w:val="ae"/>
    <w:qFormat/>
    <w:rsid w:val="00426C66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426C66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f">
    <w:name w:val="Plain Text"/>
    <w:basedOn w:val="a"/>
    <w:link w:val="af0"/>
    <w:rsid w:val="00426C6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0">
    <w:name w:val="Текст Знак"/>
    <w:basedOn w:val="a0"/>
    <w:link w:val="af"/>
    <w:rsid w:val="00426C66"/>
    <w:rPr>
      <w:rFonts w:ascii="Courier New" w:eastAsia="Times New Roman" w:hAnsi="Courier New" w:cs="Courier New"/>
      <w:sz w:val="20"/>
      <w:szCs w:val="20"/>
      <w:lang w:eastAsia="ar-SA"/>
    </w:rPr>
  </w:style>
  <w:style w:type="table" w:customStyle="1" w:styleId="13">
    <w:name w:val="Сетка таблицы1"/>
    <w:basedOn w:val="a1"/>
    <w:next w:val="a8"/>
    <w:rsid w:val="00426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2"/>
    <w:rsid w:val="00426C66"/>
    <w:rPr>
      <w:noProof/>
      <w:sz w:val="24"/>
      <w:szCs w:val="24"/>
    </w:rPr>
  </w:style>
  <w:style w:type="paragraph" w:styleId="af2">
    <w:name w:val="header"/>
    <w:basedOn w:val="a"/>
    <w:link w:val="af1"/>
    <w:rsid w:val="00426C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noProof/>
      <w:sz w:val="24"/>
      <w:szCs w:val="24"/>
    </w:rPr>
  </w:style>
  <w:style w:type="character" w:customStyle="1" w:styleId="14">
    <w:name w:val="Верхний колонтитул Знак1"/>
    <w:basedOn w:val="a0"/>
    <w:uiPriority w:val="99"/>
    <w:semiHidden/>
    <w:rsid w:val="00426C66"/>
    <w:rPr>
      <w:rFonts w:ascii="Calibri" w:eastAsia="Calibri" w:hAnsi="Calibri" w:cs="Times New Roman"/>
    </w:rPr>
  </w:style>
  <w:style w:type="character" w:customStyle="1" w:styleId="af3">
    <w:name w:val="Нижний колонтитул Знак"/>
    <w:link w:val="af4"/>
    <w:rsid w:val="00426C66"/>
    <w:rPr>
      <w:noProof/>
      <w:sz w:val="24"/>
      <w:szCs w:val="24"/>
    </w:rPr>
  </w:style>
  <w:style w:type="paragraph" w:styleId="af4">
    <w:name w:val="footer"/>
    <w:basedOn w:val="a"/>
    <w:link w:val="af3"/>
    <w:rsid w:val="00426C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noProof/>
      <w:sz w:val="24"/>
      <w:szCs w:val="24"/>
    </w:rPr>
  </w:style>
  <w:style w:type="character" w:customStyle="1" w:styleId="15">
    <w:name w:val="Нижний колонтитул Знак1"/>
    <w:basedOn w:val="a0"/>
    <w:uiPriority w:val="99"/>
    <w:semiHidden/>
    <w:rsid w:val="00426C66"/>
    <w:rPr>
      <w:rFonts w:ascii="Calibri" w:eastAsia="Calibri" w:hAnsi="Calibri" w:cs="Times New Roman"/>
    </w:rPr>
  </w:style>
  <w:style w:type="numbering" w:customStyle="1" w:styleId="16">
    <w:name w:val="Нет списка1"/>
    <w:next w:val="a2"/>
    <w:rsid w:val="00426C66"/>
  </w:style>
  <w:style w:type="character" w:customStyle="1" w:styleId="af5">
    <w:name w:val="Неразрешенное упоминание"/>
    <w:rsid w:val="00426C66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styleId="af6">
    <w:name w:val="Emphasis"/>
    <w:qFormat/>
    <w:rsid w:val="00426C66"/>
    <w:rPr>
      <w:rFonts w:ascii="Times New Roman" w:eastAsia="Times New Roman" w:hAnsi="Times New Roman" w:cs="Times New Roman"/>
      <w:i/>
      <w:iCs/>
    </w:rPr>
  </w:style>
  <w:style w:type="character" w:customStyle="1" w:styleId="fontstyle01">
    <w:name w:val="fontstyle01"/>
    <w:basedOn w:val="a0"/>
    <w:rsid w:val="00053CB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mailto:neposeda14@inbo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0;&#1085;&#1089;&#1090;&#1080;&#1090;&#1091;&#1090;&#1074;&#1086;&#1089;&#1087;&#1080;&#1090;&#1072;&#1085;&#1080;&#1103;.&#1088;&#1092;/programmy-vospitaniya/programma-vospitaniya-dlya-doshkolnykh-obrazovatelnykh-organizatsiy/" TargetMode="External"/><Relationship Id="rId12" Type="http://schemas.openxmlformats.org/officeDocument/2006/relationships/hyperlink" Target="mailto:iskorka.detsad36@yandex.ru" TargetMode="External"/><Relationship Id="rId17" Type="http://schemas.openxmlformats.org/officeDocument/2006/relationships/hyperlink" Target="http://kripp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ro.ranep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login.consultant.ru/link/?rnd=E3BF885E671865D9278F797C6509AA9A&amp;req=doc&amp;base=RZR&amp;n=347034&amp;dst=100362&amp;fld=134&amp;date=26.11.2020" TargetMode="External"/><Relationship Id="rId11" Type="http://schemas.openxmlformats.org/officeDocument/2006/relationships/hyperlink" Target="mailto:zvezdochkaduz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nm.rk.gov.ru" TargetMode="External"/><Relationship Id="rId10" Type="http://schemas.openxmlformats.org/officeDocument/2006/relationships/hyperlink" Target="mailto:duu27cvetok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vrora212@bk.ru" TargetMode="External"/><Relationship Id="rId14" Type="http://schemas.openxmlformats.org/officeDocument/2006/relationships/hyperlink" Target="https://edu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19BD-07D6-4FB1-B822-0A90DD2D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27</Pages>
  <Words>11337</Words>
  <Characters>64627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Красеха</dc:creator>
  <cp:lastModifiedBy>Эмираметова Инна</cp:lastModifiedBy>
  <cp:revision>33</cp:revision>
  <dcterms:created xsi:type="dcterms:W3CDTF">2020-06-15T08:05:00Z</dcterms:created>
  <dcterms:modified xsi:type="dcterms:W3CDTF">2021-08-20T08:14:00Z</dcterms:modified>
</cp:coreProperties>
</file>