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593" w:type="dxa"/>
        <w:tblInd w:w="-176" w:type="dxa"/>
        <w:tblLook w:val="04A0" w:firstRow="1" w:lastRow="0" w:firstColumn="1" w:lastColumn="0" w:noHBand="0" w:noVBand="1"/>
      </w:tblPr>
      <w:tblGrid>
        <w:gridCol w:w="7372"/>
        <w:gridCol w:w="850"/>
        <w:gridCol w:w="7371"/>
      </w:tblGrid>
      <w:tr w:rsidR="003D0F53" w:rsidTr="00BC2A93">
        <w:trPr>
          <w:trHeight w:val="10650"/>
        </w:trPr>
        <w:tc>
          <w:tcPr>
            <w:tcW w:w="7372" w:type="dxa"/>
            <w:tcBorders>
              <w:top w:val="dashDotStroked" w:sz="24" w:space="0" w:color="0FAD29"/>
              <w:left w:val="dashDotStroked" w:sz="24" w:space="0" w:color="0FAD29"/>
              <w:bottom w:val="dashDotStroked" w:sz="24" w:space="0" w:color="0FAD29"/>
              <w:right w:val="dashDotStroked" w:sz="24" w:space="0" w:color="0FAD29"/>
            </w:tcBorders>
          </w:tcPr>
          <w:p w:rsidR="00D553B7" w:rsidRPr="00BC2A93" w:rsidRDefault="00D553B7" w:rsidP="00EA171A">
            <w:pPr>
              <w:jc w:val="center"/>
              <w:rPr>
                <w:rFonts w:ascii="Book Antiqua" w:hAnsi="Book Antiqua" w:cs="Arial"/>
                <w:sz w:val="48"/>
                <w:szCs w:val="32"/>
              </w:rPr>
            </w:pPr>
            <w:r w:rsidRPr="00BC2A93">
              <w:rPr>
                <w:rFonts w:ascii="Book Antiqua" w:hAnsi="Book Antiqua" w:cs="Arial"/>
                <w:sz w:val="48"/>
                <w:szCs w:val="32"/>
              </w:rPr>
              <w:t>ШКОЛЕ</w:t>
            </w:r>
          </w:p>
          <w:p w:rsidR="00F422D9" w:rsidRPr="00C3589F" w:rsidRDefault="00EA171A" w:rsidP="00EA171A">
            <w:pPr>
              <w:jc w:val="center"/>
              <w:rPr>
                <w:rFonts w:ascii="Book Antiqua" w:hAnsi="Book Antiqua" w:cs="Arial"/>
                <w:color w:val="0B7F1E"/>
                <w:sz w:val="180"/>
                <w:szCs w:val="32"/>
                <w14:textFill>
                  <w14:gradFill>
                    <w14:gsLst>
                      <w14:gs w14:pos="0">
                        <w14:srgbClr w14:val="0B7F1E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B7F1E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B7F1E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  <w:r w:rsidRPr="00C3589F">
              <w:rPr>
                <w:rFonts w:ascii="Book Antiqua" w:hAnsi="Book Antiqua" w:cs="Arial"/>
                <w:color w:val="0B7F1E"/>
                <w:sz w:val="144"/>
                <w:szCs w:val="32"/>
                <w14:textFill>
                  <w14:gradFill>
                    <w14:gsLst>
                      <w14:gs w14:pos="0">
                        <w14:srgbClr w14:val="0B7F1E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B7F1E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B7F1E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sym w:font="Wingdings 2" w:char="F063"/>
            </w:r>
            <w:r w:rsidR="003C7AF0">
              <w:rPr>
                <w:rFonts w:ascii="Book Antiqua" w:hAnsi="Book Antiqua" w:cs="Arial"/>
                <w:color w:val="0B7F1E"/>
                <w:sz w:val="180"/>
                <w:szCs w:val="32"/>
                <w14:textFill>
                  <w14:gradFill>
                    <w14:gsLst>
                      <w14:gs w14:pos="0">
                        <w14:srgbClr w14:val="0B7F1E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B7F1E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B7F1E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35</w:t>
            </w:r>
            <w:r w:rsidRPr="00C3589F">
              <w:rPr>
                <w:rFonts w:ascii="Book Antiqua" w:hAnsi="Book Antiqua" w:cs="Arial"/>
                <w:color w:val="0B7F1E"/>
                <w:sz w:val="144"/>
                <w:szCs w:val="32"/>
                <w14:textFill>
                  <w14:gradFill>
                    <w14:gsLst>
                      <w14:gs w14:pos="0">
                        <w14:srgbClr w14:val="0B7F1E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B7F1E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B7F1E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sym w:font="Wingdings 2" w:char="F064"/>
            </w:r>
          </w:p>
          <w:p w:rsidR="00D553B7" w:rsidRPr="00BC2A93" w:rsidRDefault="00D553B7" w:rsidP="00EA171A">
            <w:pPr>
              <w:jc w:val="center"/>
              <w:rPr>
                <w:rFonts w:ascii="Book Antiqua" w:hAnsi="Book Antiqua"/>
                <w:sz w:val="44"/>
                <w:szCs w:val="28"/>
              </w:rPr>
            </w:pPr>
            <w:r w:rsidRPr="00BC2A93">
              <w:rPr>
                <w:rFonts w:ascii="Book Antiqua" w:hAnsi="Book Antiqua"/>
                <w:sz w:val="44"/>
                <w:szCs w:val="28"/>
              </w:rPr>
              <w:t>ЛЕТ</w:t>
            </w:r>
          </w:p>
          <w:p w:rsidR="00D553B7" w:rsidRPr="00F422D9" w:rsidRDefault="00D553B7" w:rsidP="00D553B7">
            <w:pPr>
              <w:rPr>
                <w:rFonts w:ascii="Book Antiqua" w:hAnsi="Book Antiqua"/>
                <w:sz w:val="36"/>
                <w:szCs w:val="28"/>
              </w:rPr>
            </w:pPr>
          </w:p>
          <w:p w:rsidR="000025B7" w:rsidRDefault="00D553B7" w:rsidP="000025B7">
            <w:pPr>
              <w:ind w:left="142" w:right="176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6EE">
              <w:rPr>
                <w:rFonts w:ascii="Times New Roman" w:hAnsi="Times New Roman" w:cs="Times New Roman"/>
                <w:sz w:val="24"/>
                <w:szCs w:val="24"/>
              </w:rPr>
              <w:t>В связи с открытием в п. Молодежное школы</w:t>
            </w:r>
            <w:r w:rsidR="00025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6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84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6EE">
              <w:rPr>
                <w:rFonts w:ascii="Times New Roman" w:hAnsi="Times New Roman" w:cs="Times New Roman"/>
                <w:sz w:val="24"/>
                <w:szCs w:val="24"/>
              </w:rPr>
              <w:t>новостройки на основании приказа по Симферопольскому РОНО от 24.08.1988г.</w:t>
            </w:r>
            <w:r w:rsidR="003D0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6EE">
              <w:rPr>
                <w:rFonts w:ascii="Times New Roman" w:hAnsi="Times New Roman" w:cs="Times New Roman"/>
                <w:sz w:val="24"/>
                <w:szCs w:val="24"/>
              </w:rPr>
              <w:t xml:space="preserve">№ 721к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существующая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056E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056EE">
              <w:rPr>
                <w:rFonts w:ascii="Times New Roman" w:hAnsi="Times New Roman" w:cs="Times New Roman"/>
                <w:sz w:val="24"/>
                <w:szCs w:val="24"/>
              </w:rPr>
              <w:t>олодежн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6EE">
              <w:rPr>
                <w:rFonts w:ascii="Times New Roman" w:hAnsi="Times New Roman" w:cs="Times New Roman"/>
                <w:sz w:val="24"/>
                <w:szCs w:val="24"/>
              </w:rPr>
              <w:t xml:space="preserve"> школа стала именоваться 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56EE">
              <w:rPr>
                <w:rFonts w:ascii="Times New Roman" w:hAnsi="Times New Roman" w:cs="Times New Roman"/>
                <w:sz w:val="24"/>
                <w:szCs w:val="24"/>
              </w:rPr>
              <w:t>Молодежненская средняя школа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056EE">
              <w:rPr>
                <w:rFonts w:ascii="Times New Roman" w:hAnsi="Times New Roman" w:cs="Times New Roman"/>
                <w:sz w:val="24"/>
                <w:szCs w:val="24"/>
              </w:rPr>
              <w:t>, а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056EE">
              <w:rPr>
                <w:rFonts w:ascii="Times New Roman" w:hAnsi="Times New Roman" w:cs="Times New Roman"/>
                <w:sz w:val="24"/>
                <w:szCs w:val="24"/>
              </w:rPr>
              <w:t>новостройка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как «</w:t>
            </w:r>
            <w:r w:rsidRPr="006056EE">
              <w:rPr>
                <w:rFonts w:ascii="Times New Roman" w:hAnsi="Times New Roman" w:cs="Times New Roman"/>
                <w:sz w:val="24"/>
                <w:szCs w:val="24"/>
              </w:rPr>
              <w:t>Молодежненская средняя школа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056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3041F" w:rsidRDefault="003C7AF0" w:rsidP="000025B7">
            <w:pPr>
              <w:ind w:left="142" w:right="176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35</w:t>
            </w:r>
            <w:r w:rsidR="00E3041F">
              <w:rPr>
                <w:rFonts w:ascii="Times New Roman" w:hAnsi="Times New Roman" w:cs="Times New Roman"/>
                <w:sz w:val="24"/>
                <w:szCs w:val="24"/>
              </w:rPr>
              <w:t xml:space="preserve"> лет шк</w:t>
            </w:r>
            <w:r w:rsidR="0098173D">
              <w:rPr>
                <w:rFonts w:ascii="Times New Roman" w:hAnsi="Times New Roman" w:cs="Times New Roman"/>
                <w:sz w:val="24"/>
                <w:szCs w:val="24"/>
              </w:rPr>
              <w:t>олу</w:t>
            </w:r>
            <w:r w:rsidR="00E30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173D">
              <w:rPr>
                <w:rFonts w:ascii="Times New Roman" w:hAnsi="Times New Roman" w:cs="Times New Roman"/>
                <w:sz w:val="24"/>
                <w:szCs w:val="24"/>
              </w:rPr>
              <w:t xml:space="preserve">закончили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более 1200</w:t>
            </w:r>
            <w:r w:rsidR="0098173D"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выпускников</w:t>
            </w:r>
            <w:r w:rsidR="00E3041F">
              <w:rPr>
                <w:rFonts w:ascii="Times New Roman" w:hAnsi="Times New Roman" w:cs="Times New Roman"/>
                <w:sz w:val="24"/>
                <w:szCs w:val="24"/>
              </w:rPr>
              <w:t xml:space="preserve">, которые </w:t>
            </w:r>
            <w:r w:rsidR="002B4956">
              <w:rPr>
                <w:rFonts w:ascii="Times New Roman" w:hAnsi="Times New Roman" w:cs="Times New Roman"/>
                <w:sz w:val="24"/>
                <w:szCs w:val="24"/>
              </w:rPr>
              <w:t xml:space="preserve">работают </w:t>
            </w:r>
            <w:r w:rsidR="00E3041F">
              <w:rPr>
                <w:rFonts w:ascii="Times New Roman" w:hAnsi="Times New Roman" w:cs="Times New Roman"/>
                <w:sz w:val="24"/>
                <w:szCs w:val="24"/>
              </w:rPr>
              <w:t>в различных сферах</w:t>
            </w:r>
            <w:r w:rsidR="002B4956">
              <w:rPr>
                <w:rFonts w:ascii="Times New Roman" w:hAnsi="Times New Roman" w:cs="Times New Roman"/>
                <w:sz w:val="24"/>
                <w:szCs w:val="24"/>
              </w:rPr>
              <w:t xml:space="preserve"> трудовой деятельности.</w:t>
            </w:r>
          </w:p>
          <w:p w:rsidR="00D553B7" w:rsidRPr="006B63A4" w:rsidRDefault="00D553B7" w:rsidP="00574D80">
            <w:pPr>
              <w:ind w:left="142" w:right="176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E3041F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настоящее время </w:t>
            </w:r>
            <w:r w:rsidRPr="006B63A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«Молодежненс</w:t>
            </w:r>
            <w:r w:rsidR="003D0F5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школа №2» </w:t>
            </w:r>
            <w:r w:rsidR="002B4956">
              <w:rPr>
                <w:rFonts w:ascii="Times New Roman" w:hAnsi="Times New Roman" w:cs="Times New Roman"/>
                <w:sz w:val="24"/>
                <w:szCs w:val="24"/>
              </w:rPr>
              <w:t>обучаю</w:t>
            </w:r>
            <w:r w:rsidR="003C7AF0">
              <w:rPr>
                <w:rFonts w:ascii="Times New Roman" w:hAnsi="Times New Roman" w:cs="Times New Roman"/>
                <w:sz w:val="24"/>
                <w:szCs w:val="24"/>
              </w:rPr>
              <w:t>тся 696</w:t>
            </w:r>
            <w:r w:rsidR="00E3041F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</w:t>
            </w:r>
            <w:r w:rsidR="002B4956">
              <w:rPr>
                <w:rFonts w:ascii="Times New Roman" w:hAnsi="Times New Roman" w:cs="Times New Roman"/>
                <w:sz w:val="24"/>
                <w:szCs w:val="24"/>
              </w:rPr>
              <w:t xml:space="preserve">преподают </w:t>
            </w:r>
            <w:r w:rsidR="003C7AF0">
              <w:rPr>
                <w:rFonts w:ascii="Times New Roman" w:hAnsi="Times New Roman" w:cs="Times New Roman"/>
                <w:sz w:val="24"/>
                <w:szCs w:val="24"/>
              </w:rPr>
              <w:t>36 учителей</w:t>
            </w:r>
            <w:r w:rsidR="00E304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C7AF0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сформировано 22 класса</w:t>
            </w:r>
            <w:r w:rsidR="00E304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53B7" w:rsidRDefault="00D553B7"/>
        </w:tc>
        <w:tc>
          <w:tcPr>
            <w:tcW w:w="850" w:type="dxa"/>
            <w:tcBorders>
              <w:top w:val="nil"/>
              <w:left w:val="dashDotStroked" w:sz="24" w:space="0" w:color="0FAD29"/>
              <w:bottom w:val="dashDotStroked" w:sz="24" w:space="0" w:color="0FAD29"/>
              <w:right w:val="dashDotStroked" w:sz="24" w:space="0" w:color="0FAD29"/>
            </w:tcBorders>
          </w:tcPr>
          <w:p w:rsidR="00D553B7" w:rsidRDefault="00D553B7"/>
        </w:tc>
        <w:tc>
          <w:tcPr>
            <w:tcW w:w="7371" w:type="dxa"/>
            <w:tcBorders>
              <w:top w:val="dashDotStroked" w:sz="24" w:space="0" w:color="0FAD29"/>
              <w:left w:val="dashDotStroked" w:sz="24" w:space="0" w:color="0FAD29"/>
              <w:bottom w:val="dashDotStroked" w:sz="24" w:space="0" w:color="0FAD29"/>
              <w:right w:val="dashDotStroked" w:sz="24" w:space="0" w:color="0FAD29"/>
            </w:tcBorders>
          </w:tcPr>
          <w:p w:rsidR="00D553B7" w:rsidRDefault="00D553B7"/>
          <w:p w:rsidR="00A02152" w:rsidRDefault="00A02152"/>
          <w:p w:rsidR="00A02152" w:rsidRPr="000025B7" w:rsidRDefault="00A02152" w:rsidP="00A02152">
            <w:pPr>
              <w:jc w:val="center"/>
              <w:rPr>
                <w:rFonts w:ascii="Book Antiqua" w:hAnsi="Book Antiqua" w:cs="Aharoni"/>
                <w:i/>
                <w:sz w:val="28"/>
                <w:szCs w:val="28"/>
              </w:rPr>
            </w:pPr>
            <w:r w:rsidRPr="000025B7">
              <w:rPr>
                <w:rFonts w:ascii="Book Antiqua" w:hAnsi="Book Antiqua" w:cs="Aharoni"/>
                <w:i/>
                <w:sz w:val="28"/>
                <w:szCs w:val="28"/>
              </w:rPr>
              <w:t>МБОУ «Молодежненская школа №2»</w:t>
            </w:r>
          </w:p>
          <w:p w:rsidR="00A02152" w:rsidRPr="000025B7" w:rsidRDefault="00A02152" w:rsidP="00A02152">
            <w:pPr>
              <w:jc w:val="center"/>
              <w:rPr>
                <w:rFonts w:ascii="Book Antiqua" w:hAnsi="Book Antiqua" w:cs="Aharoni"/>
                <w:i/>
                <w:sz w:val="28"/>
                <w:szCs w:val="28"/>
              </w:rPr>
            </w:pPr>
          </w:p>
          <w:p w:rsidR="00A02152" w:rsidRPr="000025B7" w:rsidRDefault="00A02152" w:rsidP="00A02152">
            <w:pPr>
              <w:jc w:val="center"/>
              <w:rPr>
                <w:rFonts w:ascii="Book Antiqua" w:hAnsi="Book Antiqua" w:cs="Aharoni"/>
                <w:sz w:val="28"/>
                <w:szCs w:val="28"/>
              </w:rPr>
            </w:pPr>
            <w:r w:rsidRPr="000025B7">
              <w:rPr>
                <w:rFonts w:ascii="Book Antiqua" w:hAnsi="Book Antiqua" w:cs="Aharoni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7BCE4BD" wp14:editId="04A01B7A">
                  <wp:extent cx="3451692" cy="2466975"/>
                  <wp:effectExtent l="0" t="0" r="0" b="0"/>
                  <wp:docPr id="1" name="Рисунок 1" descr="МБОУ &amp;quot;Молодёжненская школа №2&amp;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МБОУ &amp;quot;Молодёжненская школа №2&amp;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1692" cy="2466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152" w:rsidRPr="000025B7" w:rsidRDefault="00A02152" w:rsidP="00A02152">
            <w:pPr>
              <w:jc w:val="center"/>
              <w:rPr>
                <w:rFonts w:ascii="Book Antiqua" w:hAnsi="Book Antiqua" w:cs="Aharoni"/>
                <w:sz w:val="28"/>
                <w:szCs w:val="28"/>
              </w:rPr>
            </w:pPr>
          </w:p>
          <w:p w:rsidR="00A02152" w:rsidRPr="000025B7" w:rsidRDefault="00A02152" w:rsidP="00A02152">
            <w:pPr>
              <w:jc w:val="center"/>
              <w:rPr>
                <w:rFonts w:ascii="Book Antiqua" w:hAnsi="Book Antiqua" w:cs="Aharoni"/>
                <w:sz w:val="28"/>
                <w:szCs w:val="28"/>
              </w:rPr>
            </w:pPr>
          </w:p>
          <w:p w:rsidR="00A02152" w:rsidRPr="000025B7" w:rsidRDefault="00F9277B" w:rsidP="00A02152">
            <w:pPr>
              <w:jc w:val="center"/>
              <w:rPr>
                <w:rFonts w:ascii="Book Antiqua" w:hAnsi="Book Antiqua" w:cs="Aharoni"/>
                <w:b/>
                <w:i/>
                <w:sz w:val="28"/>
                <w:szCs w:val="28"/>
              </w:rPr>
            </w:pPr>
            <w:r>
              <w:rPr>
                <w:rFonts w:ascii="Book Antiqua" w:hAnsi="Book Antiqua" w:cs="Aharoni"/>
                <w:b/>
                <w:i/>
                <w:sz w:val="28"/>
                <w:szCs w:val="28"/>
              </w:rPr>
              <w:t>ШМУ</w:t>
            </w:r>
          </w:p>
          <w:p w:rsidR="00A02152" w:rsidRPr="000025B7" w:rsidRDefault="004B5ADA" w:rsidP="004B5ADA">
            <w:pPr>
              <w:ind w:left="118"/>
              <w:jc w:val="center"/>
              <w:rPr>
                <w:rFonts w:ascii="Book Antiqua" w:hAnsi="Book Antiqua" w:cs="Aharoni"/>
                <w:i/>
                <w:sz w:val="28"/>
                <w:szCs w:val="28"/>
              </w:rPr>
            </w:pPr>
            <w:r w:rsidRPr="000025B7">
              <w:rPr>
                <w:rFonts w:ascii="Book Antiqua" w:hAnsi="Book Antiqua" w:cs="Aharoni"/>
                <w:i/>
                <w:sz w:val="28"/>
                <w:szCs w:val="28"/>
              </w:rPr>
              <w:t xml:space="preserve">«Организация </w:t>
            </w:r>
            <w:r w:rsidR="003C7AF0">
              <w:rPr>
                <w:rFonts w:ascii="Book Antiqua" w:hAnsi="Book Antiqua" w:cs="Aharoni"/>
                <w:i/>
                <w:sz w:val="28"/>
                <w:szCs w:val="28"/>
              </w:rPr>
              <w:t>учебно-</w:t>
            </w:r>
            <w:r w:rsidRPr="000025B7">
              <w:rPr>
                <w:rFonts w:ascii="Book Antiqua" w:hAnsi="Book Antiqua" w:cs="Aharoni"/>
                <w:i/>
                <w:sz w:val="28"/>
                <w:szCs w:val="28"/>
              </w:rPr>
              <w:t>познавательной деятельности на уроках биологии</w:t>
            </w:r>
            <w:r w:rsidR="00A02152" w:rsidRPr="000025B7">
              <w:rPr>
                <w:rFonts w:ascii="Book Antiqua" w:hAnsi="Book Antiqua" w:cs="Aharoni"/>
                <w:i/>
                <w:sz w:val="28"/>
                <w:szCs w:val="28"/>
              </w:rPr>
              <w:t>»</w:t>
            </w:r>
          </w:p>
          <w:p w:rsidR="00A02152" w:rsidRPr="000025B7" w:rsidRDefault="00A02152" w:rsidP="00A02152">
            <w:pPr>
              <w:jc w:val="center"/>
              <w:rPr>
                <w:rFonts w:ascii="Book Antiqua" w:hAnsi="Book Antiqua" w:cs="Aharoni"/>
                <w:i/>
                <w:sz w:val="28"/>
                <w:szCs w:val="28"/>
              </w:rPr>
            </w:pPr>
          </w:p>
          <w:p w:rsidR="00EA66DE" w:rsidRPr="000025B7" w:rsidRDefault="00EA66DE" w:rsidP="00A02152">
            <w:pPr>
              <w:jc w:val="center"/>
              <w:rPr>
                <w:rFonts w:ascii="Book Antiqua" w:hAnsi="Book Antiqua" w:cs="Aharoni"/>
                <w:i/>
                <w:sz w:val="28"/>
                <w:szCs w:val="28"/>
              </w:rPr>
            </w:pPr>
          </w:p>
          <w:p w:rsidR="00A02152" w:rsidRPr="000025B7" w:rsidRDefault="00A02152" w:rsidP="00A02152">
            <w:pPr>
              <w:jc w:val="center"/>
              <w:rPr>
                <w:rFonts w:ascii="Book Antiqua" w:hAnsi="Book Antiqua" w:cs="Aharoni"/>
                <w:i/>
                <w:sz w:val="28"/>
                <w:szCs w:val="28"/>
              </w:rPr>
            </w:pPr>
          </w:p>
          <w:p w:rsidR="00A02152" w:rsidRPr="000025B7" w:rsidRDefault="00A02152" w:rsidP="00A02152">
            <w:pPr>
              <w:jc w:val="center"/>
              <w:rPr>
                <w:rFonts w:ascii="Book Antiqua" w:hAnsi="Book Antiqua" w:cs="Aharoni"/>
                <w:i/>
                <w:sz w:val="28"/>
                <w:szCs w:val="28"/>
              </w:rPr>
            </w:pPr>
          </w:p>
          <w:p w:rsidR="00A02152" w:rsidRPr="000025B7" w:rsidRDefault="00A02152" w:rsidP="00A02152">
            <w:pPr>
              <w:jc w:val="center"/>
              <w:rPr>
                <w:rFonts w:ascii="Book Antiqua" w:hAnsi="Book Antiqua" w:cs="Aharoni"/>
                <w:i/>
                <w:sz w:val="28"/>
                <w:szCs w:val="28"/>
              </w:rPr>
            </w:pPr>
          </w:p>
          <w:p w:rsidR="00A02152" w:rsidRPr="000025B7" w:rsidRDefault="00A02152" w:rsidP="00A02152">
            <w:pPr>
              <w:jc w:val="center"/>
              <w:rPr>
                <w:rFonts w:ascii="Book Antiqua" w:hAnsi="Book Antiqua" w:cs="Aharoni"/>
                <w:i/>
                <w:sz w:val="28"/>
                <w:szCs w:val="28"/>
              </w:rPr>
            </w:pPr>
          </w:p>
          <w:p w:rsidR="00A02152" w:rsidRPr="000025B7" w:rsidRDefault="00A02152" w:rsidP="00A02152">
            <w:pPr>
              <w:jc w:val="center"/>
              <w:rPr>
                <w:rFonts w:ascii="Book Antiqua" w:hAnsi="Book Antiqua" w:cs="Aharoni"/>
                <w:i/>
                <w:sz w:val="28"/>
                <w:szCs w:val="28"/>
              </w:rPr>
            </w:pPr>
          </w:p>
          <w:p w:rsidR="00A02152" w:rsidRPr="000025B7" w:rsidRDefault="006B14AE" w:rsidP="003C7AF0">
            <w:pPr>
              <w:jc w:val="center"/>
              <w:rPr>
                <w:rFonts w:ascii="Book Antiqua" w:hAnsi="Book Antiqua" w:cs="Aharoni"/>
                <w:i/>
                <w:sz w:val="24"/>
                <w:szCs w:val="24"/>
              </w:rPr>
            </w:pPr>
            <w:r>
              <w:rPr>
                <w:rFonts w:ascii="Book Antiqua" w:hAnsi="Book Antiqua" w:cs="Aharoni"/>
                <w:i/>
                <w:sz w:val="24"/>
                <w:szCs w:val="24"/>
              </w:rPr>
              <w:t>27 ДЕКА</w:t>
            </w:r>
            <w:r w:rsidR="003C7AF0">
              <w:rPr>
                <w:rFonts w:ascii="Book Antiqua" w:hAnsi="Book Antiqua" w:cs="Aharoni"/>
                <w:i/>
                <w:sz w:val="24"/>
                <w:szCs w:val="24"/>
              </w:rPr>
              <w:t>БРЯ 2023</w:t>
            </w:r>
            <w:r w:rsidR="00A02152" w:rsidRPr="000025B7">
              <w:rPr>
                <w:rFonts w:ascii="Book Antiqua" w:hAnsi="Book Antiqua" w:cs="Aharoni"/>
                <w:i/>
                <w:sz w:val="24"/>
                <w:szCs w:val="24"/>
              </w:rPr>
              <w:t xml:space="preserve"> Г.</w:t>
            </w:r>
          </w:p>
          <w:p w:rsidR="00A02152" w:rsidRPr="009705A8" w:rsidRDefault="00A02152" w:rsidP="00A02152">
            <w:pPr>
              <w:jc w:val="center"/>
              <w:rPr>
                <w:rFonts w:cs="Aharoni"/>
                <w:i/>
                <w:sz w:val="28"/>
                <w:szCs w:val="28"/>
              </w:rPr>
            </w:pPr>
            <w:r w:rsidRPr="000025B7">
              <w:rPr>
                <w:rFonts w:ascii="Book Antiqua" w:hAnsi="Book Antiqua" w:cs="Aharoni"/>
                <w:i/>
                <w:sz w:val="24"/>
                <w:szCs w:val="24"/>
              </w:rPr>
              <w:t>пгт. МОЛОДЕЖНОЕ</w:t>
            </w:r>
          </w:p>
          <w:p w:rsidR="00A02152" w:rsidRDefault="00A02152">
            <w:bookmarkStart w:id="0" w:name="_GoBack"/>
            <w:bookmarkEnd w:id="0"/>
          </w:p>
        </w:tc>
      </w:tr>
      <w:tr w:rsidR="003D0F53" w:rsidTr="00BC2A93">
        <w:trPr>
          <w:trHeight w:val="10565"/>
        </w:trPr>
        <w:tc>
          <w:tcPr>
            <w:tcW w:w="7372" w:type="dxa"/>
            <w:tcBorders>
              <w:top w:val="dashDotStroked" w:sz="24" w:space="0" w:color="0FAD29"/>
              <w:left w:val="dashDotStroked" w:sz="24" w:space="0" w:color="0FAD29"/>
              <w:bottom w:val="dashDotStroked" w:sz="24" w:space="0" w:color="0FAD29"/>
              <w:right w:val="dashDotStroked" w:sz="24" w:space="0" w:color="0FAD29"/>
            </w:tcBorders>
          </w:tcPr>
          <w:p w:rsidR="00A02152" w:rsidRDefault="00A02152"/>
          <w:p w:rsidR="00A02152" w:rsidRPr="00637459" w:rsidRDefault="00A24924" w:rsidP="00A24924">
            <w:pPr>
              <w:pStyle w:val="c0"/>
              <w:shd w:val="clear" w:color="auto" w:fill="FFFFFF"/>
              <w:spacing w:before="0" w:beforeAutospacing="0" w:after="0" w:afterAutospacing="0"/>
              <w:ind w:left="2977" w:right="175"/>
              <w:jc w:val="right"/>
              <w:rPr>
                <w:rStyle w:val="c1"/>
                <w:i/>
                <w:color w:val="000000" w:themeColor="text1"/>
              </w:rPr>
            </w:pPr>
            <w:r w:rsidRPr="00637459">
              <w:rPr>
                <w:rStyle w:val="a6"/>
                <w:b w:val="0"/>
                <w:i/>
                <w:color w:val="000000" w:themeColor="text1"/>
              </w:rPr>
              <w:t xml:space="preserve">Обучать – значит вдвойне учиться. </w:t>
            </w:r>
            <w:r w:rsidR="008251CD" w:rsidRPr="00637459">
              <w:rPr>
                <w:rStyle w:val="a6"/>
                <w:b w:val="0"/>
                <w:i/>
                <w:color w:val="000000" w:themeColor="text1"/>
              </w:rPr>
              <w:t>(</w:t>
            </w:r>
            <w:hyperlink r:id="rId6" w:history="1">
              <w:r w:rsidRPr="00637459">
                <w:rPr>
                  <w:rStyle w:val="a7"/>
                  <w:bCs/>
                  <w:i/>
                  <w:color w:val="000000" w:themeColor="text1"/>
                  <w:u w:val="none"/>
                </w:rPr>
                <w:t xml:space="preserve">Жозеф </w:t>
              </w:r>
              <w:proofErr w:type="spellStart"/>
              <w:r w:rsidRPr="00637459">
                <w:rPr>
                  <w:rStyle w:val="a7"/>
                  <w:bCs/>
                  <w:i/>
                  <w:color w:val="000000" w:themeColor="text1"/>
                  <w:u w:val="none"/>
                </w:rPr>
                <w:t>Жубер</w:t>
              </w:r>
              <w:proofErr w:type="spellEnd"/>
            </w:hyperlink>
            <w:r w:rsidR="008251CD" w:rsidRPr="00637459">
              <w:rPr>
                <w:rStyle w:val="a6"/>
                <w:b w:val="0"/>
                <w:i/>
                <w:color w:val="000000" w:themeColor="text1"/>
              </w:rPr>
              <w:t>)</w:t>
            </w:r>
          </w:p>
          <w:p w:rsidR="00A02152" w:rsidRDefault="00A02152" w:rsidP="00792E1A">
            <w:pPr>
              <w:pStyle w:val="c0"/>
              <w:shd w:val="clear" w:color="auto" w:fill="FFFFFF"/>
              <w:spacing w:before="0" w:beforeAutospacing="0" w:after="0" w:afterAutospacing="0"/>
              <w:ind w:right="175"/>
              <w:rPr>
                <w:rStyle w:val="c1"/>
                <w:i/>
                <w:color w:val="000000"/>
              </w:rPr>
            </w:pPr>
          </w:p>
          <w:p w:rsidR="00EA66DE" w:rsidRPr="00EA66DE" w:rsidRDefault="00EA66DE" w:rsidP="003F7FE7">
            <w:pPr>
              <w:ind w:right="17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66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  <w:p w:rsidR="00EA66DE" w:rsidRPr="00EA66DE" w:rsidRDefault="00A408C5" w:rsidP="003F7FE7">
            <w:pPr>
              <w:ind w:right="1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ПРОВЕДЕНИЯ </w:t>
            </w:r>
            <w:r w:rsidR="003C7A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ШМУ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УЧИТЕЛЕЙ БИОЛОГ</w:t>
            </w:r>
            <w:r w:rsidR="00EA66DE" w:rsidRPr="00EA66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ИИ СИМФЕРОПОЛЬСКОГО РАЙОНА </w:t>
            </w:r>
          </w:p>
          <w:p w:rsidR="00A02152" w:rsidRDefault="00A02152" w:rsidP="003F7FE7">
            <w:pPr>
              <w:ind w:left="426" w:right="175"/>
              <w:jc w:val="center"/>
              <w:rPr>
                <w:rStyle w:val="c1"/>
                <w:b/>
                <w:i/>
                <w:color w:val="000000"/>
              </w:rPr>
            </w:pPr>
          </w:p>
          <w:p w:rsidR="000C5898" w:rsidRDefault="00A02152" w:rsidP="003D0F53">
            <w:pPr>
              <w:ind w:left="142" w:right="175" w:firstLine="284"/>
              <w:jc w:val="both"/>
              <w:rPr>
                <w:rStyle w:val="c1"/>
                <w:rFonts w:ascii="Times New Roman" w:hAnsi="Times New Roman" w:cs="Times New Roman"/>
                <w:color w:val="000000"/>
              </w:rPr>
            </w:pPr>
            <w:r w:rsidRPr="00810229">
              <w:rPr>
                <w:rStyle w:val="c1"/>
                <w:rFonts w:ascii="Times New Roman" w:hAnsi="Times New Roman" w:cs="Times New Roman"/>
                <w:b/>
                <w:i/>
                <w:color w:val="000000"/>
                <w:u w:val="single"/>
              </w:rPr>
              <w:t xml:space="preserve">ЦЕЛЬ: </w:t>
            </w:r>
            <w:r w:rsidR="000C5898">
              <w:rPr>
                <w:rStyle w:val="c1"/>
                <w:rFonts w:ascii="Times New Roman" w:hAnsi="Times New Roman" w:cs="Times New Roman"/>
                <w:color w:val="000000"/>
              </w:rPr>
              <w:t xml:space="preserve">ознакомить молодых учителей с организацией учебно-познавательной деятельности на уроках биологии </w:t>
            </w:r>
          </w:p>
          <w:p w:rsidR="00A02152" w:rsidRPr="00810229" w:rsidRDefault="00A02152" w:rsidP="003D0F53">
            <w:pPr>
              <w:ind w:left="142" w:right="175" w:firstLine="284"/>
              <w:jc w:val="both"/>
              <w:rPr>
                <w:rStyle w:val="c1"/>
                <w:rFonts w:ascii="Times New Roman" w:hAnsi="Times New Roman" w:cs="Times New Roman"/>
                <w:i/>
                <w:color w:val="000000"/>
              </w:rPr>
            </w:pPr>
            <w:r w:rsidRPr="00810229">
              <w:rPr>
                <w:rStyle w:val="c1"/>
                <w:rFonts w:ascii="Times New Roman" w:hAnsi="Times New Roman" w:cs="Times New Roman"/>
                <w:b/>
                <w:i/>
                <w:color w:val="000000"/>
                <w:u w:val="single"/>
              </w:rPr>
              <w:t>ЗАДАЧИ</w:t>
            </w:r>
            <w:r w:rsidRPr="00810229">
              <w:rPr>
                <w:rStyle w:val="c1"/>
                <w:rFonts w:ascii="Times New Roman" w:hAnsi="Times New Roman" w:cs="Times New Roman"/>
                <w:i/>
                <w:color w:val="000000"/>
              </w:rPr>
              <w:t>:</w:t>
            </w:r>
          </w:p>
          <w:p w:rsidR="00B66695" w:rsidRPr="006B14AE" w:rsidRDefault="00A02152" w:rsidP="003D0F53">
            <w:pPr>
              <w:ind w:left="142" w:right="175" w:firstLine="284"/>
              <w:jc w:val="both"/>
              <w:rPr>
                <w:rStyle w:val="c1"/>
                <w:rFonts w:ascii="Times New Roman" w:hAnsi="Times New Roman" w:cs="Times New Roman"/>
                <w:color w:val="000000"/>
              </w:rPr>
            </w:pPr>
            <w:r w:rsidRPr="006B14AE">
              <w:rPr>
                <w:rStyle w:val="c1"/>
                <w:rFonts w:ascii="Times New Roman" w:hAnsi="Times New Roman" w:cs="Times New Roman"/>
                <w:color w:val="000000"/>
              </w:rPr>
              <w:t xml:space="preserve">-  </w:t>
            </w:r>
            <w:r w:rsidR="00B66695" w:rsidRPr="006B14AE">
              <w:rPr>
                <w:rStyle w:val="c1"/>
                <w:rFonts w:ascii="Times New Roman" w:hAnsi="Times New Roman" w:cs="Times New Roman"/>
                <w:color w:val="000000"/>
              </w:rPr>
              <w:t>на практике показать применение разнообразных форм и методов организации учебно-познавательной деятельности обучающихся;</w:t>
            </w:r>
          </w:p>
          <w:p w:rsidR="00A02152" w:rsidRPr="006B14AE" w:rsidRDefault="00B66695" w:rsidP="006B14AE">
            <w:pPr>
              <w:ind w:left="142" w:right="175" w:firstLine="284"/>
              <w:jc w:val="both"/>
              <w:rPr>
                <w:rStyle w:val="c1"/>
                <w:rFonts w:ascii="Times New Roman" w:hAnsi="Times New Roman" w:cs="Times New Roman"/>
                <w:color w:val="000000"/>
              </w:rPr>
            </w:pPr>
            <w:r w:rsidRPr="006B14AE">
              <w:rPr>
                <w:rStyle w:val="c1"/>
                <w:rFonts w:ascii="Times New Roman" w:hAnsi="Times New Roman" w:cs="Times New Roman"/>
                <w:color w:val="000000"/>
              </w:rPr>
              <w:t xml:space="preserve">- </w:t>
            </w:r>
            <w:r w:rsidR="006B14AE" w:rsidRPr="006B14AE">
              <w:rPr>
                <w:rStyle w:val="c1"/>
                <w:rFonts w:ascii="Times New Roman" w:hAnsi="Times New Roman" w:cs="Times New Roman"/>
                <w:color w:val="000000"/>
              </w:rPr>
              <w:t>сопоставить соотношение достигнутых результатов с запланированными целями обучения.</w:t>
            </w:r>
          </w:p>
          <w:p w:rsidR="006B14AE" w:rsidRDefault="006B14AE" w:rsidP="006B14AE">
            <w:pPr>
              <w:ind w:left="142" w:right="175" w:firstLine="284"/>
              <w:jc w:val="both"/>
              <w:rPr>
                <w:rStyle w:val="c1"/>
                <w:rFonts w:ascii="Times New Roman" w:hAnsi="Times New Roman" w:cs="Times New Roman"/>
                <w:color w:val="000000"/>
              </w:rPr>
            </w:pPr>
          </w:p>
          <w:p w:rsidR="006B14AE" w:rsidRDefault="006B14AE" w:rsidP="006B14AE">
            <w:pPr>
              <w:ind w:left="142" w:right="175" w:firstLine="284"/>
              <w:jc w:val="both"/>
              <w:rPr>
                <w:rStyle w:val="c1"/>
                <w:rFonts w:ascii="Times New Roman" w:hAnsi="Times New Roman" w:cs="Times New Roman"/>
                <w:color w:val="000000"/>
              </w:rPr>
            </w:pPr>
          </w:p>
          <w:p w:rsidR="006B14AE" w:rsidRDefault="006B14AE" w:rsidP="006B14AE">
            <w:pPr>
              <w:ind w:left="142" w:right="175" w:firstLine="284"/>
              <w:jc w:val="both"/>
              <w:rPr>
                <w:rStyle w:val="c1"/>
                <w:rFonts w:ascii="Times New Roman" w:hAnsi="Times New Roman" w:cs="Times New Roman"/>
                <w:color w:val="000000"/>
              </w:rPr>
            </w:pPr>
          </w:p>
          <w:p w:rsidR="006B14AE" w:rsidRPr="00810229" w:rsidRDefault="006B14AE" w:rsidP="006B14AE">
            <w:pPr>
              <w:ind w:left="142" w:right="175" w:firstLine="284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02152" w:rsidRDefault="00A02152" w:rsidP="00792E1A">
            <w:pPr>
              <w:rPr>
                <w:rStyle w:val="c1"/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A02152" w:rsidRPr="00DF6251" w:rsidRDefault="006D6EE4" w:rsidP="00DF625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24DD842" wp14:editId="7F6E1D3C">
                  <wp:extent cx="2781300" cy="27813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817" cy="2781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nil"/>
              <w:left w:val="dashDotStroked" w:sz="24" w:space="0" w:color="0FAD29"/>
              <w:bottom w:val="nil"/>
              <w:right w:val="dashDotStroked" w:sz="24" w:space="0" w:color="0FAD29"/>
            </w:tcBorders>
          </w:tcPr>
          <w:p w:rsidR="00A02152" w:rsidRDefault="00A02152"/>
        </w:tc>
        <w:tc>
          <w:tcPr>
            <w:tcW w:w="7371" w:type="dxa"/>
            <w:tcBorders>
              <w:top w:val="dashDotStroked" w:sz="24" w:space="0" w:color="0FAD29"/>
              <w:left w:val="dashDotStroked" w:sz="24" w:space="0" w:color="0FAD29"/>
              <w:bottom w:val="dashDotStroked" w:sz="24" w:space="0" w:color="0FAD29"/>
              <w:right w:val="dashDotStroked" w:sz="24" w:space="0" w:color="0FAD29"/>
            </w:tcBorders>
          </w:tcPr>
          <w:p w:rsidR="00A02152" w:rsidRDefault="00A02152"/>
          <w:tbl>
            <w:tblPr>
              <w:tblStyle w:val="a3"/>
              <w:tblpPr w:leftFromText="180" w:rightFromText="180" w:horzAnchor="margin" w:tblpXSpec="center" w:tblpY="390"/>
              <w:tblOverlap w:val="never"/>
              <w:tblW w:w="6945" w:type="dxa"/>
              <w:tblLook w:val="04A0" w:firstRow="1" w:lastRow="0" w:firstColumn="1" w:lastColumn="0" w:noHBand="0" w:noVBand="1"/>
            </w:tblPr>
            <w:tblGrid>
              <w:gridCol w:w="850"/>
              <w:gridCol w:w="2831"/>
              <w:gridCol w:w="3264"/>
            </w:tblGrid>
            <w:tr w:rsidR="00A02152" w:rsidRPr="00A22650" w:rsidTr="00637459">
              <w:tc>
                <w:tcPr>
                  <w:tcW w:w="850" w:type="dxa"/>
                  <w:vAlign w:val="center"/>
                </w:tcPr>
                <w:p w:rsidR="00A02152" w:rsidRPr="00A22650" w:rsidRDefault="00B6108D" w:rsidP="00637459">
                  <w:pPr>
                    <w:pStyle w:val="c0"/>
                    <w:spacing w:before="0" w:beforeAutospacing="0" w:after="0" w:afterAutospacing="0"/>
                    <w:rPr>
                      <w:rStyle w:val="c1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2"/>
                      <w:szCs w:val="22"/>
                    </w:rPr>
                    <w:t>09.30</w:t>
                  </w:r>
                  <w:r w:rsidR="00A02152" w:rsidRPr="00A22650">
                    <w:rPr>
                      <w:rStyle w:val="c1"/>
                      <w:color w:val="000000"/>
                      <w:sz w:val="22"/>
                      <w:szCs w:val="22"/>
                    </w:rPr>
                    <w:t>-10.00</w:t>
                  </w:r>
                </w:p>
              </w:tc>
              <w:tc>
                <w:tcPr>
                  <w:tcW w:w="2831" w:type="dxa"/>
                  <w:vAlign w:val="center"/>
                </w:tcPr>
                <w:p w:rsidR="00A02152" w:rsidRPr="00A22650" w:rsidRDefault="00A02152" w:rsidP="00442295">
                  <w:pPr>
                    <w:pStyle w:val="c0"/>
                    <w:spacing w:before="0" w:beforeAutospacing="0" w:after="0" w:afterAutospacing="0"/>
                    <w:rPr>
                      <w:rStyle w:val="c1"/>
                      <w:color w:val="000000"/>
                      <w:sz w:val="22"/>
                      <w:szCs w:val="22"/>
                    </w:rPr>
                  </w:pPr>
                  <w:r w:rsidRPr="00A22650">
                    <w:rPr>
                      <w:rStyle w:val="c1"/>
                      <w:color w:val="000000"/>
                      <w:sz w:val="22"/>
                      <w:szCs w:val="22"/>
                    </w:rPr>
                    <w:t xml:space="preserve">Регистрация участников </w:t>
                  </w:r>
                </w:p>
              </w:tc>
              <w:tc>
                <w:tcPr>
                  <w:tcW w:w="3264" w:type="dxa"/>
                  <w:vAlign w:val="center"/>
                </w:tcPr>
                <w:p w:rsidR="00A02152" w:rsidRPr="00A22650" w:rsidRDefault="00A02152" w:rsidP="00637459">
                  <w:pPr>
                    <w:pStyle w:val="c0"/>
                    <w:spacing w:before="0" w:beforeAutospacing="0" w:after="0" w:afterAutospacing="0"/>
                    <w:rPr>
                      <w:rStyle w:val="c1"/>
                      <w:color w:val="000000"/>
                      <w:sz w:val="22"/>
                      <w:szCs w:val="22"/>
                    </w:rPr>
                  </w:pPr>
                  <w:r w:rsidRPr="00A22650">
                    <w:rPr>
                      <w:rStyle w:val="c1"/>
                      <w:color w:val="000000"/>
                      <w:sz w:val="22"/>
                      <w:szCs w:val="22"/>
                    </w:rPr>
                    <w:t>Каб</w:t>
                  </w:r>
                  <w:r w:rsidR="006F6C0F">
                    <w:rPr>
                      <w:rStyle w:val="c1"/>
                      <w:color w:val="000000"/>
                      <w:sz w:val="22"/>
                      <w:szCs w:val="22"/>
                    </w:rPr>
                    <w:t>инет №</w:t>
                  </w:r>
                  <w:r w:rsidR="00637459">
                    <w:rPr>
                      <w:rStyle w:val="c1"/>
                      <w:color w:val="000000"/>
                      <w:sz w:val="22"/>
                      <w:szCs w:val="22"/>
                    </w:rPr>
                    <w:t>215</w:t>
                  </w:r>
                  <w:r w:rsidRPr="00A22650">
                    <w:rPr>
                      <w:rStyle w:val="c1"/>
                      <w:color w:val="000000"/>
                      <w:sz w:val="22"/>
                      <w:szCs w:val="22"/>
                    </w:rPr>
                    <w:t xml:space="preserve">, </w:t>
                  </w:r>
                  <w:r w:rsidR="006F6C0F">
                    <w:rPr>
                      <w:rStyle w:val="c1"/>
                      <w:color w:val="000000"/>
                      <w:sz w:val="22"/>
                      <w:szCs w:val="22"/>
                    </w:rPr>
                    <w:t>(</w:t>
                  </w:r>
                  <w:r w:rsidR="00637459">
                    <w:rPr>
                      <w:rStyle w:val="c1"/>
                      <w:color w:val="000000"/>
                      <w:sz w:val="22"/>
                      <w:szCs w:val="22"/>
                    </w:rPr>
                    <w:t>2</w:t>
                  </w:r>
                  <w:r w:rsidRPr="00A22650">
                    <w:rPr>
                      <w:rStyle w:val="c1"/>
                      <w:color w:val="000000"/>
                      <w:sz w:val="22"/>
                      <w:szCs w:val="22"/>
                    </w:rPr>
                    <w:t>-й этаж</w:t>
                  </w:r>
                  <w:r w:rsidR="006F6C0F">
                    <w:rPr>
                      <w:rStyle w:val="c1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</w:tr>
            <w:tr w:rsidR="00A02152" w:rsidRPr="00A22650" w:rsidTr="00637459">
              <w:tc>
                <w:tcPr>
                  <w:tcW w:w="850" w:type="dxa"/>
                  <w:vAlign w:val="center"/>
                </w:tcPr>
                <w:p w:rsidR="00A02152" w:rsidRPr="00A22650" w:rsidRDefault="00442295" w:rsidP="00637459">
                  <w:pPr>
                    <w:pStyle w:val="c0"/>
                    <w:spacing w:before="0" w:beforeAutospacing="0" w:after="0" w:afterAutospacing="0"/>
                    <w:rPr>
                      <w:rStyle w:val="c1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2"/>
                      <w:szCs w:val="22"/>
                    </w:rPr>
                    <w:t>10.00-10.10</w:t>
                  </w:r>
                </w:p>
              </w:tc>
              <w:tc>
                <w:tcPr>
                  <w:tcW w:w="2831" w:type="dxa"/>
                  <w:vAlign w:val="center"/>
                </w:tcPr>
                <w:p w:rsidR="00A02152" w:rsidRPr="00A22650" w:rsidRDefault="00B6108D" w:rsidP="00637459">
                  <w:pPr>
                    <w:pStyle w:val="c0"/>
                    <w:spacing w:before="0" w:beforeAutospacing="0" w:after="0" w:afterAutospacing="0"/>
                    <w:rPr>
                      <w:rStyle w:val="c1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2"/>
                      <w:szCs w:val="22"/>
                    </w:rPr>
                    <w:t>Визитка школы</w:t>
                  </w:r>
                </w:p>
              </w:tc>
              <w:tc>
                <w:tcPr>
                  <w:tcW w:w="3264" w:type="dxa"/>
                  <w:vAlign w:val="center"/>
                </w:tcPr>
                <w:p w:rsidR="00900CA8" w:rsidRDefault="00900CA8" w:rsidP="00637459">
                  <w:pPr>
                    <w:pStyle w:val="c0"/>
                    <w:spacing w:before="0" w:beforeAutospacing="0" w:after="0" w:afterAutospacing="0"/>
                    <w:rPr>
                      <w:rStyle w:val="c1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Style w:val="c1"/>
                      <w:color w:val="000000"/>
                      <w:sz w:val="22"/>
                      <w:szCs w:val="22"/>
                    </w:rPr>
                    <w:t>Бучацкий</w:t>
                  </w:r>
                  <w:proofErr w:type="spellEnd"/>
                  <w:r>
                    <w:rPr>
                      <w:rStyle w:val="c1"/>
                      <w:color w:val="000000"/>
                      <w:sz w:val="22"/>
                      <w:szCs w:val="22"/>
                    </w:rPr>
                    <w:t xml:space="preserve"> А</w:t>
                  </w:r>
                  <w:r w:rsidR="00D70FAA">
                    <w:rPr>
                      <w:rStyle w:val="c1"/>
                      <w:color w:val="000000"/>
                      <w:sz w:val="22"/>
                      <w:szCs w:val="22"/>
                    </w:rPr>
                    <w:t>ндрей Иванович</w:t>
                  </w:r>
                </w:p>
                <w:p w:rsidR="00A02152" w:rsidRPr="00A22650" w:rsidRDefault="00900CA8" w:rsidP="00637459">
                  <w:pPr>
                    <w:pStyle w:val="c0"/>
                    <w:spacing w:before="0" w:beforeAutospacing="0" w:after="0" w:afterAutospacing="0"/>
                    <w:rPr>
                      <w:rStyle w:val="c1"/>
                      <w:color w:val="000000"/>
                      <w:sz w:val="22"/>
                      <w:szCs w:val="22"/>
                    </w:rPr>
                  </w:pPr>
                  <w:r w:rsidRPr="00900CA8">
                    <w:rPr>
                      <w:rStyle w:val="c1"/>
                      <w:color w:val="000000"/>
                      <w:sz w:val="22"/>
                      <w:szCs w:val="22"/>
                    </w:rPr>
                    <w:t>ЗДУВР МБОУ «Молодежненская школа №2»</w:t>
                  </w:r>
                </w:p>
              </w:tc>
            </w:tr>
            <w:tr w:rsidR="00A02152" w:rsidRPr="00A22650" w:rsidTr="00637459">
              <w:tc>
                <w:tcPr>
                  <w:tcW w:w="850" w:type="dxa"/>
                  <w:vAlign w:val="center"/>
                </w:tcPr>
                <w:p w:rsidR="00A02152" w:rsidRPr="00A22650" w:rsidRDefault="00442295" w:rsidP="00637459">
                  <w:pPr>
                    <w:pStyle w:val="c0"/>
                    <w:spacing w:before="0" w:beforeAutospacing="0" w:after="0" w:afterAutospacing="0"/>
                    <w:rPr>
                      <w:rStyle w:val="c1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2"/>
                      <w:szCs w:val="22"/>
                    </w:rPr>
                    <w:t>10.10</w:t>
                  </w:r>
                  <w:r w:rsidR="008318C0">
                    <w:rPr>
                      <w:rStyle w:val="c1"/>
                      <w:color w:val="000000"/>
                      <w:sz w:val="22"/>
                      <w:szCs w:val="22"/>
                    </w:rPr>
                    <w:t>-10.30</w:t>
                  </w:r>
                </w:p>
              </w:tc>
              <w:tc>
                <w:tcPr>
                  <w:tcW w:w="2831" w:type="dxa"/>
                  <w:vAlign w:val="center"/>
                </w:tcPr>
                <w:p w:rsidR="00A02152" w:rsidRPr="00A22650" w:rsidRDefault="008318C0" w:rsidP="00637459">
                  <w:pPr>
                    <w:pStyle w:val="c0"/>
                    <w:spacing w:before="0" w:beforeAutospacing="0" w:after="0" w:afterAutospacing="0"/>
                    <w:rPr>
                      <w:rStyle w:val="c1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2"/>
                      <w:szCs w:val="22"/>
                    </w:rPr>
                    <w:t xml:space="preserve">Доклад «Организация </w:t>
                  </w:r>
                  <w:r w:rsidR="00442295">
                    <w:rPr>
                      <w:rStyle w:val="c1"/>
                      <w:color w:val="000000"/>
                      <w:sz w:val="22"/>
                      <w:szCs w:val="22"/>
                    </w:rPr>
                    <w:t>учебно-</w:t>
                  </w:r>
                  <w:r>
                    <w:rPr>
                      <w:rStyle w:val="c1"/>
                      <w:color w:val="000000"/>
                      <w:sz w:val="22"/>
                      <w:szCs w:val="22"/>
                    </w:rPr>
                    <w:t>познавательной деятельности на уроках биологии»</w:t>
                  </w:r>
                </w:p>
              </w:tc>
              <w:tc>
                <w:tcPr>
                  <w:tcW w:w="3264" w:type="dxa"/>
                  <w:vAlign w:val="center"/>
                </w:tcPr>
                <w:p w:rsidR="00A02152" w:rsidRPr="00A22650" w:rsidRDefault="005E26BE" w:rsidP="00637459">
                  <w:pPr>
                    <w:pStyle w:val="c0"/>
                    <w:spacing w:before="0" w:beforeAutospacing="0" w:after="0" w:afterAutospacing="0"/>
                    <w:rPr>
                      <w:rStyle w:val="c1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2"/>
                      <w:szCs w:val="22"/>
                    </w:rPr>
                    <w:t>См</w:t>
                  </w:r>
                  <w:r w:rsidRPr="005E26BE">
                    <w:rPr>
                      <w:rStyle w:val="c1"/>
                      <w:color w:val="000000"/>
                      <w:sz w:val="22"/>
                      <w:szCs w:val="22"/>
                    </w:rPr>
                    <w:t>аглий Ольга Анатольевна, учитель биологии МБОУ «Молодежненская школа №2»</w:t>
                  </w:r>
                </w:p>
              </w:tc>
            </w:tr>
            <w:tr w:rsidR="00A02152" w:rsidRPr="00A22650" w:rsidTr="00637459">
              <w:trPr>
                <w:trHeight w:val="1315"/>
              </w:trPr>
              <w:tc>
                <w:tcPr>
                  <w:tcW w:w="850" w:type="dxa"/>
                  <w:vAlign w:val="center"/>
                </w:tcPr>
                <w:p w:rsidR="00A02152" w:rsidRPr="00A22650" w:rsidRDefault="00442295" w:rsidP="00637459">
                  <w:pPr>
                    <w:pStyle w:val="c0"/>
                    <w:spacing w:before="0" w:beforeAutospacing="0" w:after="0" w:afterAutospacing="0"/>
                    <w:rPr>
                      <w:rStyle w:val="c1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2"/>
                      <w:szCs w:val="22"/>
                    </w:rPr>
                    <w:t>10.30- 11.3</w:t>
                  </w:r>
                  <w:r w:rsidR="007D53D7">
                    <w:rPr>
                      <w:rStyle w:val="c1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831" w:type="dxa"/>
                  <w:vAlign w:val="center"/>
                </w:tcPr>
                <w:p w:rsidR="00A02152" w:rsidRPr="005E26BE" w:rsidRDefault="007D53D7" w:rsidP="00442295">
                  <w:pPr>
                    <w:ind w:left="34"/>
                    <w:rPr>
                      <w:rStyle w:val="c1"/>
                      <w:rFonts w:ascii="Times New Roman" w:hAnsi="Times New Roman" w:cs="Times New Roman"/>
                      <w:color w:val="000000"/>
                    </w:rPr>
                  </w:pPr>
                  <w:r w:rsidRPr="005E26BE">
                    <w:rPr>
                      <w:rStyle w:val="c1"/>
                      <w:rFonts w:ascii="Times New Roman" w:hAnsi="Times New Roman" w:cs="Times New Roman"/>
                      <w:color w:val="000000"/>
                    </w:rPr>
                    <w:t xml:space="preserve">Фрагменты уроков с использованием активных форм и методов </w:t>
                  </w:r>
                  <w:r w:rsidR="00442295">
                    <w:rPr>
                      <w:rStyle w:val="c1"/>
                      <w:rFonts w:ascii="Times New Roman" w:hAnsi="Times New Roman" w:cs="Times New Roman"/>
                      <w:color w:val="000000"/>
                    </w:rPr>
                    <w:t>учебно-познавательной деятельности обучающихся</w:t>
                  </w:r>
                </w:p>
              </w:tc>
              <w:tc>
                <w:tcPr>
                  <w:tcW w:w="3264" w:type="dxa"/>
                  <w:vAlign w:val="center"/>
                </w:tcPr>
                <w:p w:rsidR="00A02152" w:rsidRPr="00A22650" w:rsidRDefault="007D53D7" w:rsidP="00637459">
                  <w:pPr>
                    <w:pStyle w:val="c0"/>
                    <w:spacing w:before="0" w:beforeAutospacing="0" w:after="0" w:afterAutospacing="0"/>
                    <w:rPr>
                      <w:rStyle w:val="c1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2"/>
                      <w:szCs w:val="22"/>
                    </w:rPr>
                    <w:t xml:space="preserve">Смаглий Ольга Анатольевна, </w:t>
                  </w:r>
                  <w:proofErr w:type="spellStart"/>
                  <w:r w:rsidR="0047187A">
                    <w:rPr>
                      <w:rStyle w:val="c1"/>
                      <w:color w:val="000000"/>
                      <w:sz w:val="22"/>
                      <w:szCs w:val="22"/>
                    </w:rPr>
                    <w:t>Гореликова</w:t>
                  </w:r>
                  <w:proofErr w:type="spellEnd"/>
                  <w:r w:rsidR="0047187A">
                    <w:rPr>
                      <w:rStyle w:val="c1"/>
                      <w:color w:val="000000"/>
                      <w:sz w:val="22"/>
                      <w:szCs w:val="22"/>
                    </w:rPr>
                    <w:t xml:space="preserve"> Полина </w:t>
                  </w:r>
                  <w:proofErr w:type="spellStart"/>
                  <w:r w:rsidR="0047187A">
                    <w:rPr>
                      <w:rStyle w:val="c1"/>
                      <w:color w:val="000000"/>
                      <w:sz w:val="22"/>
                      <w:szCs w:val="22"/>
                    </w:rPr>
                    <w:t>Арсентьевна</w:t>
                  </w:r>
                  <w:proofErr w:type="spellEnd"/>
                  <w:r w:rsidR="0047187A">
                    <w:rPr>
                      <w:rStyle w:val="c1"/>
                      <w:color w:val="000000"/>
                      <w:sz w:val="22"/>
                      <w:szCs w:val="22"/>
                    </w:rPr>
                    <w:t>, учителя</w:t>
                  </w:r>
                  <w:r>
                    <w:rPr>
                      <w:rStyle w:val="c1"/>
                      <w:color w:val="000000"/>
                      <w:sz w:val="22"/>
                      <w:szCs w:val="22"/>
                    </w:rPr>
                    <w:t xml:space="preserve"> биологии</w:t>
                  </w:r>
                  <w:r w:rsidR="00A02152" w:rsidRPr="00A22650">
                    <w:rPr>
                      <w:rStyle w:val="c1"/>
                      <w:color w:val="000000"/>
                      <w:sz w:val="22"/>
                      <w:szCs w:val="22"/>
                    </w:rPr>
                    <w:t xml:space="preserve"> МБОУ «Молодежненская школа №2»</w:t>
                  </w:r>
                </w:p>
              </w:tc>
            </w:tr>
            <w:tr w:rsidR="00A02152" w:rsidRPr="00A22650" w:rsidTr="00637459">
              <w:tc>
                <w:tcPr>
                  <w:tcW w:w="850" w:type="dxa"/>
                  <w:vAlign w:val="center"/>
                </w:tcPr>
                <w:p w:rsidR="00A02152" w:rsidRPr="00A22650" w:rsidRDefault="0047187A" w:rsidP="00637459">
                  <w:pPr>
                    <w:pStyle w:val="c0"/>
                    <w:spacing w:before="0" w:beforeAutospacing="0" w:after="0" w:afterAutospacing="0"/>
                    <w:rPr>
                      <w:rStyle w:val="c1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2"/>
                      <w:szCs w:val="22"/>
                    </w:rPr>
                    <w:t>11.3</w:t>
                  </w:r>
                  <w:r w:rsidR="005E26BE">
                    <w:rPr>
                      <w:rStyle w:val="c1"/>
                      <w:color w:val="000000"/>
                      <w:sz w:val="22"/>
                      <w:szCs w:val="22"/>
                    </w:rPr>
                    <w:t>0</w:t>
                  </w:r>
                  <w:r w:rsidR="00837C16">
                    <w:rPr>
                      <w:rStyle w:val="c1"/>
                      <w:color w:val="000000"/>
                      <w:sz w:val="22"/>
                      <w:szCs w:val="22"/>
                    </w:rPr>
                    <w:t>-12.00</w:t>
                  </w:r>
                </w:p>
              </w:tc>
              <w:tc>
                <w:tcPr>
                  <w:tcW w:w="2831" w:type="dxa"/>
                  <w:vAlign w:val="center"/>
                </w:tcPr>
                <w:p w:rsidR="00A02152" w:rsidRPr="00A22650" w:rsidRDefault="0047187A" w:rsidP="00912093">
                  <w:pPr>
                    <w:pStyle w:val="c0"/>
                    <w:spacing w:before="0" w:beforeAutospacing="0" w:after="0" w:afterAutospacing="0"/>
                    <w:rPr>
                      <w:rStyle w:val="c1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2"/>
                      <w:szCs w:val="22"/>
                    </w:rPr>
                    <w:t xml:space="preserve">Энтомологическая точка. Выступление </w:t>
                  </w:r>
                  <w:r w:rsidR="00912093">
                    <w:rPr>
                      <w:rStyle w:val="c1"/>
                      <w:color w:val="000000"/>
                      <w:sz w:val="22"/>
                      <w:szCs w:val="22"/>
                    </w:rPr>
                    <w:br/>
                  </w:r>
                  <w:r>
                    <w:rPr>
                      <w:rStyle w:val="c1"/>
                      <w:color w:val="000000"/>
                      <w:sz w:val="22"/>
                      <w:szCs w:val="22"/>
                    </w:rPr>
                    <w:t>«Палочники – домашние питомцы».</w:t>
                  </w:r>
                  <w:r w:rsidR="00560578" w:rsidRPr="00560578">
                    <w:rPr>
                      <w:rStyle w:val="c1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264" w:type="dxa"/>
                  <w:vAlign w:val="center"/>
                </w:tcPr>
                <w:p w:rsidR="00A02152" w:rsidRPr="00A22650" w:rsidRDefault="0047187A" w:rsidP="00912093">
                  <w:pPr>
                    <w:pStyle w:val="c0"/>
                    <w:spacing w:before="0" w:beforeAutospacing="0" w:after="0" w:afterAutospacing="0"/>
                    <w:rPr>
                      <w:rStyle w:val="c1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2"/>
                      <w:szCs w:val="22"/>
                    </w:rPr>
                    <w:t xml:space="preserve">Коломиец Денис, обучающийся 6-Б класса </w:t>
                  </w:r>
                  <w:r w:rsidR="00560578" w:rsidRPr="00560578">
                    <w:rPr>
                      <w:rStyle w:val="c1"/>
                      <w:color w:val="000000"/>
                      <w:sz w:val="22"/>
                      <w:szCs w:val="22"/>
                    </w:rPr>
                    <w:t>Смаглий Ольга Анатольевна, учитель биологии МБОУ «Молодежненская школа №2»</w:t>
                  </w:r>
                </w:p>
              </w:tc>
            </w:tr>
            <w:tr w:rsidR="00912093" w:rsidRPr="00A22650" w:rsidTr="00637459">
              <w:tc>
                <w:tcPr>
                  <w:tcW w:w="850" w:type="dxa"/>
                  <w:vAlign w:val="center"/>
                </w:tcPr>
                <w:p w:rsidR="00912093" w:rsidRDefault="00912093" w:rsidP="00637459">
                  <w:pPr>
                    <w:pStyle w:val="c0"/>
                    <w:spacing w:before="0" w:beforeAutospacing="0" w:after="0" w:afterAutospacing="0"/>
                    <w:rPr>
                      <w:rStyle w:val="c1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2"/>
                      <w:szCs w:val="22"/>
                    </w:rPr>
                    <w:t>12:00-12:10</w:t>
                  </w:r>
                </w:p>
              </w:tc>
              <w:tc>
                <w:tcPr>
                  <w:tcW w:w="2831" w:type="dxa"/>
                  <w:vAlign w:val="center"/>
                </w:tcPr>
                <w:p w:rsidR="00912093" w:rsidRDefault="00912093" w:rsidP="00637459">
                  <w:pPr>
                    <w:pStyle w:val="c0"/>
                    <w:spacing w:before="0" w:beforeAutospacing="0" w:after="0" w:afterAutospacing="0"/>
                    <w:rPr>
                      <w:rStyle w:val="c1"/>
                      <w:color w:val="000000"/>
                      <w:sz w:val="22"/>
                      <w:szCs w:val="22"/>
                    </w:rPr>
                  </w:pPr>
                  <w:r w:rsidRPr="00560578">
                    <w:rPr>
                      <w:rStyle w:val="c1"/>
                      <w:color w:val="000000"/>
                      <w:sz w:val="22"/>
                      <w:szCs w:val="22"/>
                    </w:rPr>
                    <w:t xml:space="preserve">Об участии в акции «Зеленый Крым». </w:t>
                  </w:r>
                  <w:r>
                    <w:rPr>
                      <w:rStyle w:val="c1"/>
                      <w:color w:val="000000"/>
                      <w:sz w:val="22"/>
                      <w:szCs w:val="22"/>
                    </w:rPr>
                    <w:t>Озеленение</w:t>
                  </w:r>
                  <w:r w:rsidRPr="00560578">
                    <w:rPr>
                      <w:rStyle w:val="c1"/>
                      <w:color w:val="000000"/>
                      <w:sz w:val="22"/>
                      <w:szCs w:val="22"/>
                    </w:rPr>
                    <w:t xml:space="preserve"> пришкольных участков.</w:t>
                  </w:r>
                </w:p>
              </w:tc>
              <w:tc>
                <w:tcPr>
                  <w:tcW w:w="3264" w:type="dxa"/>
                  <w:vAlign w:val="center"/>
                </w:tcPr>
                <w:p w:rsidR="00912093" w:rsidRDefault="00912093" w:rsidP="00637459">
                  <w:pPr>
                    <w:pStyle w:val="c0"/>
                    <w:spacing w:before="0" w:beforeAutospacing="0" w:after="0" w:afterAutospacing="0"/>
                    <w:rPr>
                      <w:rStyle w:val="c1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2"/>
                      <w:szCs w:val="22"/>
                    </w:rPr>
                    <w:t>См</w:t>
                  </w:r>
                  <w:r w:rsidRPr="005E26BE">
                    <w:rPr>
                      <w:rStyle w:val="c1"/>
                      <w:color w:val="000000"/>
                      <w:sz w:val="22"/>
                      <w:szCs w:val="22"/>
                    </w:rPr>
                    <w:t xml:space="preserve">аглий Ольга Анатольевна, </w:t>
                  </w:r>
                  <w:r w:rsidRPr="00A22650">
                    <w:rPr>
                      <w:rStyle w:val="c1"/>
                      <w:color w:val="000000"/>
                      <w:sz w:val="22"/>
                      <w:szCs w:val="22"/>
                    </w:rPr>
                    <w:t>МБОУ «Молодежненская школа №2»</w:t>
                  </w:r>
                </w:p>
              </w:tc>
            </w:tr>
            <w:tr w:rsidR="00912093" w:rsidRPr="00A22650" w:rsidTr="00637459">
              <w:tc>
                <w:tcPr>
                  <w:tcW w:w="850" w:type="dxa"/>
                  <w:vAlign w:val="center"/>
                </w:tcPr>
                <w:p w:rsidR="00912093" w:rsidRDefault="00912093" w:rsidP="00637459">
                  <w:pPr>
                    <w:pStyle w:val="c0"/>
                    <w:spacing w:before="0" w:beforeAutospacing="0" w:after="0" w:afterAutospacing="0"/>
                    <w:rPr>
                      <w:rStyle w:val="c1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2"/>
                      <w:szCs w:val="22"/>
                    </w:rPr>
                    <w:t>12:10-12:55</w:t>
                  </w:r>
                </w:p>
              </w:tc>
              <w:tc>
                <w:tcPr>
                  <w:tcW w:w="2831" w:type="dxa"/>
                  <w:vAlign w:val="center"/>
                </w:tcPr>
                <w:p w:rsidR="00912093" w:rsidRPr="00560578" w:rsidRDefault="00912093" w:rsidP="00637459">
                  <w:pPr>
                    <w:pStyle w:val="c0"/>
                    <w:spacing w:before="0" w:beforeAutospacing="0" w:after="0" w:afterAutospacing="0"/>
                    <w:rPr>
                      <w:rStyle w:val="c1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2"/>
                      <w:szCs w:val="22"/>
                    </w:rPr>
                    <w:t>Мастер-класс «Проектирование современного урока с ЦОР «</w:t>
                  </w:r>
                  <w:proofErr w:type="spellStart"/>
                  <w:r>
                    <w:rPr>
                      <w:rStyle w:val="c1"/>
                      <w:color w:val="000000"/>
                      <w:sz w:val="22"/>
                      <w:szCs w:val="22"/>
                    </w:rPr>
                    <w:t>ЯКласс</w:t>
                  </w:r>
                  <w:proofErr w:type="spellEnd"/>
                  <w:r>
                    <w:rPr>
                      <w:rStyle w:val="c1"/>
                      <w:color w:val="000000"/>
                      <w:sz w:val="22"/>
                      <w:szCs w:val="22"/>
                    </w:rPr>
                    <w:t>»</w:t>
                  </w:r>
                </w:p>
              </w:tc>
              <w:tc>
                <w:tcPr>
                  <w:tcW w:w="3264" w:type="dxa"/>
                  <w:vAlign w:val="center"/>
                </w:tcPr>
                <w:p w:rsidR="00912093" w:rsidRDefault="00D70FAA" w:rsidP="00637459">
                  <w:pPr>
                    <w:pStyle w:val="c0"/>
                    <w:spacing w:before="0" w:beforeAutospacing="0" w:after="0" w:afterAutospacing="0"/>
                    <w:rPr>
                      <w:rStyle w:val="c1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2"/>
                      <w:szCs w:val="22"/>
                    </w:rPr>
                    <w:t>ООО «</w:t>
                  </w:r>
                  <w:proofErr w:type="spellStart"/>
                  <w:r>
                    <w:rPr>
                      <w:rStyle w:val="c1"/>
                      <w:color w:val="000000"/>
                      <w:sz w:val="22"/>
                      <w:szCs w:val="22"/>
                    </w:rPr>
                    <w:t>ЯКласс</w:t>
                  </w:r>
                  <w:proofErr w:type="spellEnd"/>
                  <w:r>
                    <w:rPr>
                      <w:rStyle w:val="c1"/>
                      <w:color w:val="000000"/>
                      <w:sz w:val="22"/>
                      <w:szCs w:val="22"/>
                    </w:rPr>
                    <w:t>» онлайн</w:t>
                  </w:r>
                </w:p>
              </w:tc>
            </w:tr>
            <w:tr w:rsidR="00A02152" w:rsidRPr="00A22650" w:rsidTr="00637459">
              <w:tc>
                <w:tcPr>
                  <w:tcW w:w="850" w:type="dxa"/>
                  <w:vAlign w:val="center"/>
                </w:tcPr>
                <w:p w:rsidR="00A02152" w:rsidRPr="00A22650" w:rsidRDefault="00D70FAA" w:rsidP="00637459">
                  <w:pPr>
                    <w:pStyle w:val="c0"/>
                    <w:spacing w:before="0" w:beforeAutospacing="0" w:after="0" w:afterAutospacing="0"/>
                    <w:rPr>
                      <w:rStyle w:val="c1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2"/>
                      <w:szCs w:val="22"/>
                    </w:rPr>
                    <w:t>12.55-13:00</w:t>
                  </w:r>
                </w:p>
              </w:tc>
              <w:tc>
                <w:tcPr>
                  <w:tcW w:w="2831" w:type="dxa"/>
                  <w:vAlign w:val="center"/>
                </w:tcPr>
                <w:p w:rsidR="00A02152" w:rsidRPr="00A22650" w:rsidRDefault="00837C16" w:rsidP="00637459">
                  <w:pPr>
                    <w:pStyle w:val="c0"/>
                    <w:spacing w:before="0" w:beforeAutospacing="0" w:after="0" w:afterAutospacing="0"/>
                    <w:rPr>
                      <w:rStyle w:val="c1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2"/>
                      <w:szCs w:val="22"/>
                    </w:rPr>
                    <w:t>Подведение итогов</w:t>
                  </w:r>
                  <w:r w:rsidR="00D70FAA">
                    <w:rPr>
                      <w:rStyle w:val="c1"/>
                      <w:color w:val="000000"/>
                      <w:sz w:val="22"/>
                      <w:szCs w:val="22"/>
                    </w:rPr>
                    <w:t xml:space="preserve"> ШМУ</w:t>
                  </w:r>
                  <w:r>
                    <w:rPr>
                      <w:rStyle w:val="c1"/>
                      <w:color w:val="00000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264" w:type="dxa"/>
                  <w:vAlign w:val="center"/>
                </w:tcPr>
                <w:p w:rsidR="00A02152" w:rsidRPr="00A22650" w:rsidRDefault="00D70FAA" w:rsidP="00637459">
                  <w:pPr>
                    <w:pStyle w:val="c0"/>
                    <w:spacing w:before="0" w:beforeAutospacing="0" w:after="0" w:afterAutospacing="0"/>
                    <w:rPr>
                      <w:rStyle w:val="c1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2"/>
                      <w:szCs w:val="22"/>
                    </w:rPr>
                    <w:t>Смирнова Наталья Леонидовна, методист МБОУ ДО ЦДЮТ</w:t>
                  </w:r>
                </w:p>
              </w:tc>
            </w:tr>
          </w:tbl>
          <w:p w:rsidR="00A02152" w:rsidRPr="006D6EE4" w:rsidRDefault="00A02152" w:rsidP="006D6EE4"/>
        </w:tc>
      </w:tr>
    </w:tbl>
    <w:p w:rsidR="009E3E77" w:rsidRDefault="009E3E77" w:rsidP="004B5ADA"/>
    <w:sectPr w:rsidR="009E3E77" w:rsidSect="00025310">
      <w:pgSz w:w="16838" w:h="11906" w:orient="landscape" w:code="9"/>
      <w:pgMar w:top="567" w:right="851" w:bottom="567" w:left="851" w:header="0" w:footer="0" w:gutter="0"/>
      <w:paperSrc w:first="292" w:other="29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3B7"/>
    <w:rsid w:val="000025B7"/>
    <w:rsid w:val="00025310"/>
    <w:rsid w:val="000C5898"/>
    <w:rsid w:val="001B297A"/>
    <w:rsid w:val="001C08D9"/>
    <w:rsid w:val="002B4956"/>
    <w:rsid w:val="003C7AF0"/>
    <w:rsid w:val="003D0F53"/>
    <w:rsid w:val="003F7FE7"/>
    <w:rsid w:val="00442295"/>
    <w:rsid w:val="0047187A"/>
    <w:rsid w:val="004B5ADA"/>
    <w:rsid w:val="00560578"/>
    <w:rsid w:val="00574D80"/>
    <w:rsid w:val="005E26BE"/>
    <w:rsid w:val="005F10F4"/>
    <w:rsid w:val="005F35F6"/>
    <w:rsid w:val="00600AFA"/>
    <w:rsid w:val="00637459"/>
    <w:rsid w:val="006B14AE"/>
    <w:rsid w:val="006D6EE4"/>
    <w:rsid w:val="006F57FF"/>
    <w:rsid w:val="006F6C0F"/>
    <w:rsid w:val="00792E1A"/>
    <w:rsid w:val="007C5B90"/>
    <w:rsid w:val="007D53D7"/>
    <w:rsid w:val="008251CD"/>
    <w:rsid w:val="008318C0"/>
    <w:rsid w:val="00837C16"/>
    <w:rsid w:val="00884985"/>
    <w:rsid w:val="008B26EE"/>
    <w:rsid w:val="008C07C2"/>
    <w:rsid w:val="00900CA8"/>
    <w:rsid w:val="00912093"/>
    <w:rsid w:val="0098173D"/>
    <w:rsid w:val="009A3C6C"/>
    <w:rsid w:val="009E3E77"/>
    <w:rsid w:val="009E7990"/>
    <w:rsid w:val="00A02152"/>
    <w:rsid w:val="00A15A0E"/>
    <w:rsid w:val="00A24924"/>
    <w:rsid w:val="00A408C5"/>
    <w:rsid w:val="00B6108D"/>
    <w:rsid w:val="00B66695"/>
    <w:rsid w:val="00BC2A93"/>
    <w:rsid w:val="00BE5B28"/>
    <w:rsid w:val="00C31B94"/>
    <w:rsid w:val="00C3589F"/>
    <w:rsid w:val="00C62C69"/>
    <w:rsid w:val="00C8429C"/>
    <w:rsid w:val="00C95FB3"/>
    <w:rsid w:val="00D553B7"/>
    <w:rsid w:val="00D70FAA"/>
    <w:rsid w:val="00DD57E1"/>
    <w:rsid w:val="00DE3793"/>
    <w:rsid w:val="00DF6251"/>
    <w:rsid w:val="00E100FF"/>
    <w:rsid w:val="00E3041F"/>
    <w:rsid w:val="00E462F3"/>
    <w:rsid w:val="00EA171A"/>
    <w:rsid w:val="00EA66DE"/>
    <w:rsid w:val="00F422D9"/>
    <w:rsid w:val="00F5171C"/>
    <w:rsid w:val="00F8624E"/>
    <w:rsid w:val="00F9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53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5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53B7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A02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02152"/>
  </w:style>
  <w:style w:type="character" w:styleId="a6">
    <w:name w:val="Strong"/>
    <w:basedOn w:val="a0"/>
    <w:uiPriority w:val="22"/>
    <w:qFormat/>
    <w:rsid w:val="00A24924"/>
    <w:rPr>
      <w:b/>
      <w:bCs/>
    </w:rPr>
  </w:style>
  <w:style w:type="character" w:styleId="a7">
    <w:name w:val="Hyperlink"/>
    <w:basedOn w:val="a0"/>
    <w:uiPriority w:val="99"/>
    <w:semiHidden/>
    <w:unhideWhenUsed/>
    <w:rsid w:val="00A249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53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5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53B7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A02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02152"/>
  </w:style>
  <w:style w:type="character" w:styleId="a6">
    <w:name w:val="Strong"/>
    <w:basedOn w:val="a0"/>
    <w:uiPriority w:val="22"/>
    <w:qFormat/>
    <w:rsid w:val="00A24924"/>
    <w:rPr>
      <w:b/>
      <w:bCs/>
    </w:rPr>
  </w:style>
  <w:style w:type="character" w:styleId="a7">
    <w:name w:val="Hyperlink"/>
    <w:basedOn w:val="a0"/>
    <w:uiPriority w:val="99"/>
    <w:semiHidden/>
    <w:unhideWhenUsed/>
    <w:rsid w:val="00A249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9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oudrost.ru/avtor/zhuber-zhozef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11123</cp:lastModifiedBy>
  <cp:revision>18</cp:revision>
  <cp:lastPrinted>2018-10-10T10:35:00Z</cp:lastPrinted>
  <dcterms:created xsi:type="dcterms:W3CDTF">2018-10-08T16:26:00Z</dcterms:created>
  <dcterms:modified xsi:type="dcterms:W3CDTF">2023-12-20T18:55:00Z</dcterms:modified>
</cp:coreProperties>
</file>