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7A" w:rsidRDefault="00921CBA" w:rsidP="00CD3B16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  <w:r w:rsidRPr="007A1F7A">
        <w:rPr>
          <w:rFonts w:ascii="Times New Roman" w:hAnsi="Times New Roman"/>
          <w:b/>
          <w:sz w:val="28"/>
          <w:szCs w:val="24"/>
          <w:lang w:eastAsia="ru-RU"/>
        </w:rPr>
        <w:t>Внутришкольный контроль</w:t>
      </w:r>
      <w:r w:rsidR="007A1F7A">
        <w:rPr>
          <w:rFonts w:ascii="Times New Roman" w:hAnsi="Times New Roman"/>
          <w:b/>
          <w:sz w:val="28"/>
          <w:szCs w:val="24"/>
          <w:lang w:eastAsia="ru-RU"/>
        </w:rPr>
        <w:t xml:space="preserve"> – </w:t>
      </w:r>
      <w:r w:rsidRPr="007A1F7A">
        <w:rPr>
          <w:rFonts w:ascii="Times New Roman" w:hAnsi="Times New Roman"/>
          <w:b/>
          <w:sz w:val="28"/>
          <w:szCs w:val="24"/>
          <w:lang w:eastAsia="ru-RU"/>
        </w:rPr>
        <w:t xml:space="preserve">как инструмент </w:t>
      </w:r>
    </w:p>
    <w:p w:rsidR="00921CBA" w:rsidRPr="007A1F7A" w:rsidRDefault="00921CBA" w:rsidP="00CD3B16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A1F7A">
        <w:rPr>
          <w:rFonts w:ascii="Times New Roman" w:hAnsi="Times New Roman"/>
          <w:b/>
          <w:sz w:val="28"/>
          <w:szCs w:val="24"/>
          <w:lang w:eastAsia="ru-RU"/>
        </w:rPr>
        <w:t>управления качеством образования</w:t>
      </w:r>
    </w:p>
    <w:p w:rsidR="00F43FA5" w:rsidRPr="00756F4F" w:rsidRDefault="00F43FA5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6F4F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Сегодня школы стремятся обеспечить нормальное функционирование образовательного процесса, качественное достижение результатов образования, соответствующих государственному стандарту, и необходимый для этого уровень мотивации, здоровья и развития обучающихся. Образовательные учреждения стараются перейти из режима функционирования в режим развития, целенаправленно занимаясь инновационной работой. Важным фактором в управлении образовательным процессом в школе остается </w:t>
      </w:r>
      <w:r w:rsidRPr="00756F4F">
        <w:rPr>
          <w:rFonts w:ascii="Times New Roman" w:hAnsi="Times New Roman"/>
          <w:i/>
          <w:iCs/>
          <w:sz w:val="24"/>
          <w:szCs w:val="24"/>
          <w:lang w:eastAsia="ru-RU"/>
        </w:rPr>
        <w:t>внутришкольный административный</w:t>
      </w:r>
      <w:r w:rsidR="00756F4F" w:rsidRPr="00756F4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756F4F">
        <w:rPr>
          <w:rFonts w:ascii="Times New Roman" w:hAnsi="Times New Roman"/>
          <w:i/>
          <w:iCs/>
          <w:sz w:val="24"/>
          <w:szCs w:val="24"/>
          <w:lang w:eastAsia="ru-RU"/>
        </w:rPr>
        <w:t>контроль</w:t>
      </w:r>
      <w:r w:rsidR="00293E0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 </w:t>
      </w:r>
      <w:r w:rsidRPr="00756F4F">
        <w:rPr>
          <w:rFonts w:ascii="Times New Roman" w:hAnsi="Times New Roman"/>
          <w:sz w:val="24"/>
          <w:szCs w:val="24"/>
          <w:lang w:eastAsia="ru-RU"/>
        </w:rPr>
        <w:t>ведущая функция управления, призванная выполнять роль обратной связи между подсистемами учреждения образования</w:t>
      </w:r>
      <w:r w:rsidRPr="00756F4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756F4F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Говоря о внутришкольн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ом контроле, следует различать:</w:t>
      </w:r>
    </w:p>
    <w:p w:rsidR="00756F4F" w:rsidRPr="00756F4F" w:rsidRDefault="00921CBA" w:rsidP="00CD3B16">
      <w:pPr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управление к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онтролем и контроль управления;</w:t>
      </w:r>
    </w:p>
    <w:p w:rsidR="00756F4F" w:rsidRPr="00756F4F" w:rsidRDefault="00921CBA" w:rsidP="00CD3B16">
      <w:pPr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процесс контроля и контроль педагогическ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ого процесса;</w:t>
      </w:r>
    </w:p>
    <w:p w:rsidR="00756F4F" w:rsidRPr="00756F4F" w:rsidRDefault="00921CBA" w:rsidP="00CD3B16">
      <w:pPr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результаты к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онтроля и контроль результатов.</w:t>
      </w:r>
    </w:p>
    <w:p w:rsidR="00756F4F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Управление контролем (регулирование отношений в его системе) не может осуществляться без надлежащей коррекции самого процесса управления, приведения его в соответствие с новыми требованиями и представлениями, т.е. без контроля управления. Контроль процесса педагогической деятельности не должен носить сти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хийный нерациональный характер.</w:t>
      </w:r>
    </w:p>
    <w:p w:rsidR="00756F4F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Результаты контроля имеют смысл и влияют на эффективность школьной деятельности, если сами подвергаются контролю: анализируется правильность выбора критериев оценки того или вида деятельности, ищутся пути сопоставления и сравнения полученных данных, разрабатываются направления и этапы ко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ррекции выявленных недостатков.</w:t>
      </w:r>
    </w:p>
    <w:p w:rsidR="00921CBA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В современных условиях сложилась такая ситуация, что приоритетным направлением работы общеобразовательных учреждений является подготовка учащихся к сдаче 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централизованного тестирования.</w:t>
      </w:r>
    </w:p>
    <w:p w:rsidR="00921CBA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ab/>
      </w:r>
      <w:r w:rsidR="00921CBA" w:rsidRPr="00756F4F">
        <w:rPr>
          <w:rFonts w:ascii="Times New Roman" w:hAnsi="Times New Roman"/>
          <w:sz w:val="24"/>
          <w:szCs w:val="24"/>
        </w:rPr>
        <w:t>В связи с существенными изменениями, происходящими в социальной сфере общества, в современном образовательном учреждении возрастает потребность в учителе, способном модернизировать содержание своей управленческой деятельности. Среди требований появились такие обязательные умения и способности, как:</w:t>
      </w:r>
    </w:p>
    <w:p w:rsidR="00921CBA" w:rsidRPr="00756F4F" w:rsidRDefault="00921CBA" w:rsidP="00CD3B16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>умение диагностировать состояние образовательного процесса;</w:t>
      </w:r>
    </w:p>
    <w:p w:rsidR="00921CBA" w:rsidRPr="00756F4F" w:rsidRDefault="00921CBA" w:rsidP="00CD3B16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>умение обеспечивать системный контроль, анализ и коррекцию деятельности всех</w:t>
      </w:r>
      <w:r w:rsidR="00D0534A">
        <w:rPr>
          <w:rFonts w:ascii="Times New Roman" w:hAnsi="Times New Roman"/>
          <w:sz w:val="24"/>
          <w:szCs w:val="24"/>
        </w:rPr>
        <w:t xml:space="preserve"> </w:t>
      </w:r>
      <w:r w:rsidRPr="00756F4F">
        <w:rPr>
          <w:rFonts w:ascii="Times New Roman" w:hAnsi="Times New Roman"/>
          <w:sz w:val="24"/>
          <w:szCs w:val="24"/>
        </w:rPr>
        <w:t>участников педагогического процесса;</w:t>
      </w:r>
    </w:p>
    <w:p w:rsidR="00921CBA" w:rsidRPr="00756F4F" w:rsidRDefault="00921CBA" w:rsidP="00CD3B16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>умение прогнозировать.</w:t>
      </w:r>
    </w:p>
    <w:p w:rsidR="00921CBA" w:rsidRPr="00756F4F" w:rsidRDefault="00921CBA" w:rsidP="00CD3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1CBA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ab/>
      </w:r>
      <w:r w:rsidR="00921CBA" w:rsidRPr="00756F4F">
        <w:rPr>
          <w:rFonts w:ascii="Times New Roman" w:hAnsi="Times New Roman"/>
          <w:sz w:val="24"/>
          <w:szCs w:val="24"/>
        </w:rPr>
        <w:t>Важнейшим условием повышения эффективности управления учебным процессом является систематический анализ объективных данных о состоянии результатов обучения учащихся. Известно, что без осуществления постоянной обратной связи процесс управления малоэффективен, уровень эффективности принимаемых решений недостаточно высок, реализация ряда управленческий задач крайне затруднена. Необходимым инструментом в решении этих проблем является мониторинг. Постоянный мониторинг за качеством учебного процесса, результатов обучения школьников становится особенно актуальным в условиях модернизации школы, обновления содержания образования, введения образовательных</w:t>
      </w:r>
      <w:r w:rsidR="00D0534A">
        <w:rPr>
          <w:rFonts w:ascii="Times New Roman" w:hAnsi="Times New Roman"/>
          <w:sz w:val="24"/>
          <w:szCs w:val="24"/>
        </w:rPr>
        <w:t>.</w:t>
      </w:r>
    </w:p>
    <w:p w:rsidR="00921CBA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ab/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Внутришкольный контроль</w:t>
      </w:r>
      <w:r w:rsidR="00D0534A" w:rsidRPr="00D053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534A">
        <w:rPr>
          <w:rFonts w:ascii="Times New Roman" w:hAnsi="Times New Roman"/>
          <w:sz w:val="24"/>
          <w:szCs w:val="24"/>
          <w:lang w:eastAsia="ru-RU"/>
        </w:rPr>
        <w:t>–</w:t>
      </w:r>
      <w:r w:rsidR="00D0534A" w:rsidRPr="00D053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 xml:space="preserve">является одной из важнейших управленческих функций, которая непосредственно связана с функциями анализа и целеполагания, осуществляя который администрация школы всестороннее изучает и анализирует учебно-воспитательный процесс в школе в целях координирования всей работы в соответствии с поставленными задачами. Эффективность же 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lastRenderedPageBreak/>
        <w:t>управления учебным и воспитательным процессом во многом зависит от того, в какой мере администрации известно реальное состояние учебного процесса. Администрация школы руководит деятельностью как педагогического, так и ученического коллективов, следовательно, мы должны управлять учебно-воспитательным процессом в соответствии с требованиями сегодняшнего дня. Поэтому и контроль в школе направлен, прежде всего, на обеспечение высокого качества обучения и воспитания.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Внутришкольный контроль</w:t>
      </w:r>
      <w:r w:rsidR="00D0534A" w:rsidRPr="00D053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534A">
        <w:rPr>
          <w:rFonts w:ascii="Times New Roman" w:hAnsi="Times New Roman"/>
          <w:sz w:val="24"/>
          <w:szCs w:val="24"/>
          <w:lang w:eastAsia="ru-RU"/>
        </w:rPr>
        <w:t>–</w:t>
      </w:r>
      <w:r w:rsidR="00D0534A" w:rsidRPr="00D053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это сложный и многосторонний процесс, и он, как всякое целое, обладает некоторой закономерной упорядоченностью, организацией взаимосвязанных частей, каждая из которых выполняет определенные функции. В нашей школе ВШК осуществляется в виде плановых или оперативных проверок в соответствии с планом-графиком, мониторинга (сбор, системный учет, сбор и анализ информации проведения административных работ,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</w:t>
      </w:r>
    </w:p>
    <w:p w:rsidR="007A1F7A" w:rsidRDefault="007A1F7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1CBA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Проводится мониторинг</w:t>
      </w:r>
      <w:r w:rsidR="00D0534A">
        <w:rPr>
          <w:rFonts w:ascii="Times New Roman" w:hAnsi="Times New Roman"/>
          <w:sz w:val="24"/>
          <w:szCs w:val="24"/>
          <w:lang w:eastAsia="ru-RU"/>
        </w:rPr>
        <w:t>:</w:t>
      </w:r>
    </w:p>
    <w:p w:rsidR="00921CBA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успеваемости и посещаемости учащихся, сохранения контингента обучающихся (каждую четверть)</w:t>
      </w:r>
      <w:r w:rsidR="00D0534A">
        <w:rPr>
          <w:rFonts w:ascii="Times New Roman" w:hAnsi="Times New Roman"/>
          <w:sz w:val="24"/>
          <w:szCs w:val="24"/>
          <w:lang w:eastAsia="ru-RU"/>
        </w:rPr>
        <w:t>;</w:t>
      </w:r>
    </w:p>
    <w:p w:rsidR="00921CBA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изучение уровня учебных достижений обучающихся по результатам административных контрольных работ (входящие, рубежные, итоговые)</w:t>
      </w:r>
      <w:r w:rsidR="00D0534A">
        <w:rPr>
          <w:rFonts w:ascii="Times New Roman" w:hAnsi="Times New Roman"/>
          <w:sz w:val="24"/>
          <w:szCs w:val="24"/>
          <w:lang w:eastAsia="ru-RU"/>
        </w:rPr>
        <w:t>;</w:t>
      </w:r>
    </w:p>
    <w:p w:rsidR="00921CBA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навыка чтения во 2-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4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 классах (на начало года, по итогам 1 полугодия, в конце года)</w:t>
      </w:r>
      <w:r w:rsidR="00D0534A">
        <w:rPr>
          <w:rFonts w:ascii="Times New Roman" w:hAnsi="Times New Roman"/>
          <w:sz w:val="24"/>
          <w:szCs w:val="24"/>
          <w:lang w:eastAsia="ru-RU"/>
        </w:rPr>
        <w:t>;</w:t>
      </w:r>
    </w:p>
    <w:p w:rsidR="00921CBA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прослеживаем динамику здоровья обучающихся (ежегодно, сравнительные результаты за 3 года)</w:t>
      </w:r>
      <w:r w:rsidR="00D0534A">
        <w:rPr>
          <w:rFonts w:ascii="Times New Roman" w:hAnsi="Times New Roman"/>
          <w:sz w:val="24"/>
          <w:szCs w:val="24"/>
          <w:lang w:eastAsia="ru-RU"/>
        </w:rPr>
        <w:t>;</w:t>
      </w:r>
    </w:p>
    <w:p w:rsidR="00921CBA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организацию питания обучающихся (ежеквартально)</w:t>
      </w:r>
      <w:r w:rsidR="00D0534A">
        <w:rPr>
          <w:rFonts w:ascii="Times New Roman" w:hAnsi="Times New Roman"/>
          <w:sz w:val="24"/>
          <w:szCs w:val="24"/>
          <w:lang w:eastAsia="ru-RU"/>
        </w:rPr>
        <w:t>.</w:t>
      </w:r>
    </w:p>
    <w:p w:rsidR="00921CBA" w:rsidRPr="00756F4F" w:rsidRDefault="00921CBA" w:rsidP="00CD3B1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1CBA" w:rsidRPr="00756F4F" w:rsidRDefault="00921CBA" w:rsidP="007A1F7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В школе организован и ежегодно осуществляется в разных формах:</w:t>
      </w:r>
    </w:p>
    <w:p w:rsidR="00921CBA" w:rsidRPr="007A1F7A" w:rsidRDefault="00921CBA" w:rsidP="00CD3B16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1F7A">
        <w:rPr>
          <w:rFonts w:ascii="Times New Roman" w:hAnsi="Times New Roman"/>
          <w:i/>
          <w:sz w:val="24"/>
          <w:szCs w:val="24"/>
          <w:lang w:eastAsia="ru-RU"/>
        </w:rPr>
        <w:t>персональный контроль</w:t>
      </w:r>
      <w:r w:rsidRPr="007A1F7A">
        <w:rPr>
          <w:rFonts w:ascii="Times New Roman" w:hAnsi="Times New Roman"/>
          <w:sz w:val="24"/>
          <w:szCs w:val="24"/>
          <w:lang w:eastAsia="ru-RU"/>
        </w:rPr>
        <w:t xml:space="preserve"> (контроль за работой: </w:t>
      </w:r>
      <w:r w:rsidR="007A1F7A" w:rsidRPr="007A1F7A">
        <w:rPr>
          <w:rFonts w:ascii="Times New Roman" w:hAnsi="Times New Roman"/>
          <w:sz w:val="24"/>
          <w:szCs w:val="24"/>
          <w:lang w:eastAsia="ru-RU"/>
        </w:rPr>
        <w:t>учителя музыки</w:t>
      </w:r>
      <w:r w:rsidRPr="007A1F7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7A1F7A" w:rsidRPr="007A1F7A">
        <w:rPr>
          <w:rFonts w:ascii="Times New Roman" w:hAnsi="Times New Roman"/>
          <w:sz w:val="24"/>
          <w:szCs w:val="24"/>
          <w:lang w:eastAsia="ru-RU"/>
        </w:rPr>
        <w:t>2015/2016 учебный год</w:t>
      </w:r>
      <w:r w:rsidRPr="007A1F7A">
        <w:rPr>
          <w:rFonts w:ascii="Times New Roman" w:hAnsi="Times New Roman"/>
          <w:sz w:val="24"/>
          <w:szCs w:val="24"/>
          <w:lang w:eastAsia="ru-RU"/>
        </w:rPr>
        <w:t>), учителя физической культуры (</w:t>
      </w:r>
      <w:r w:rsidR="007A1F7A" w:rsidRPr="007A1F7A">
        <w:rPr>
          <w:rFonts w:ascii="Times New Roman" w:hAnsi="Times New Roman"/>
          <w:sz w:val="24"/>
          <w:szCs w:val="24"/>
          <w:lang w:eastAsia="ru-RU"/>
        </w:rPr>
        <w:t>2016/2017 учебный год</w:t>
      </w:r>
      <w:r w:rsidRPr="007A1F7A">
        <w:rPr>
          <w:rFonts w:ascii="Times New Roman" w:hAnsi="Times New Roman"/>
          <w:sz w:val="24"/>
          <w:szCs w:val="24"/>
          <w:lang w:eastAsia="ru-RU"/>
        </w:rPr>
        <w:t>), учителя географии (</w:t>
      </w:r>
      <w:r w:rsidR="007A1F7A" w:rsidRPr="007A1F7A">
        <w:rPr>
          <w:rFonts w:ascii="Times New Roman" w:hAnsi="Times New Roman"/>
          <w:sz w:val="24"/>
          <w:szCs w:val="24"/>
          <w:lang w:eastAsia="ru-RU"/>
        </w:rPr>
        <w:t>2017/2018 учебный год</w:t>
      </w:r>
      <w:r w:rsidRPr="007A1F7A">
        <w:rPr>
          <w:rFonts w:ascii="Times New Roman" w:hAnsi="Times New Roman"/>
          <w:sz w:val="24"/>
          <w:szCs w:val="24"/>
          <w:lang w:eastAsia="ru-RU"/>
        </w:rPr>
        <w:t>), учителей начальных классов (</w:t>
      </w:r>
      <w:r w:rsidR="007A1F7A" w:rsidRPr="007A1F7A">
        <w:rPr>
          <w:rFonts w:ascii="Times New Roman" w:hAnsi="Times New Roman"/>
          <w:sz w:val="24"/>
          <w:szCs w:val="24"/>
          <w:lang w:eastAsia="ru-RU"/>
        </w:rPr>
        <w:t>2018/2019 учебный год</w:t>
      </w:r>
      <w:r w:rsidRPr="007A1F7A">
        <w:rPr>
          <w:rFonts w:ascii="Times New Roman" w:hAnsi="Times New Roman"/>
          <w:sz w:val="24"/>
          <w:szCs w:val="24"/>
          <w:lang w:eastAsia="ru-RU"/>
        </w:rPr>
        <w:t>)</w:t>
      </w:r>
      <w:r w:rsidR="007A1F7A" w:rsidRPr="007A1F7A">
        <w:rPr>
          <w:rFonts w:ascii="Times New Roman" w:hAnsi="Times New Roman"/>
          <w:sz w:val="24"/>
          <w:szCs w:val="24"/>
          <w:lang w:eastAsia="ru-RU"/>
        </w:rPr>
        <w:t>;</w:t>
      </w:r>
    </w:p>
    <w:p w:rsidR="00921CBA" w:rsidRPr="00CD3B16" w:rsidRDefault="00921CBA" w:rsidP="00CD3B16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1F7A">
        <w:rPr>
          <w:rFonts w:ascii="Times New Roman" w:hAnsi="Times New Roman"/>
          <w:i/>
          <w:sz w:val="24"/>
          <w:szCs w:val="24"/>
          <w:lang w:eastAsia="ru-RU"/>
        </w:rPr>
        <w:t>предметно-обобщающий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(состояние преподавания: </w:t>
      </w:r>
      <w:r w:rsidR="00293E09" w:rsidRPr="00CD3B16">
        <w:rPr>
          <w:rFonts w:ascii="Times New Roman" w:hAnsi="Times New Roman"/>
          <w:sz w:val="24"/>
          <w:szCs w:val="24"/>
          <w:lang w:eastAsia="ru-RU"/>
        </w:rPr>
        <w:t>русского языка и литературы, информат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ики и ИКТ, музыки и ИЗО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(201</w:t>
      </w:r>
      <w:r w:rsidR="00293E09" w:rsidRPr="00CD3B16">
        <w:rPr>
          <w:rFonts w:ascii="Times New Roman" w:hAnsi="Times New Roman"/>
          <w:sz w:val="24"/>
          <w:szCs w:val="24"/>
          <w:lang w:eastAsia="ru-RU"/>
        </w:rPr>
        <w:t xml:space="preserve">5/2016 учебный </w:t>
      </w:r>
      <w:r w:rsidRPr="00CD3B16">
        <w:rPr>
          <w:rFonts w:ascii="Times New Roman" w:hAnsi="Times New Roman"/>
          <w:sz w:val="24"/>
          <w:szCs w:val="24"/>
          <w:lang w:eastAsia="ru-RU"/>
        </w:rPr>
        <w:t>год);</w:t>
      </w:r>
      <w:r w:rsidR="00D0534A" w:rsidRPr="00CD3B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биологии, физики, астрономии, химии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2016/2017 учебный год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); 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физической культуры, ОБЖ, внеурочной деятельности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2017/2018 учебный год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); 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 xml:space="preserve">иностранного языка, 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истории, обществознании, 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географии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2018/2019 учебный год</w:t>
      </w:r>
      <w:r w:rsidRPr="00CD3B16">
        <w:rPr>
          <w:rFonts w:ascii="Times New Roman" w:hAnsi="Times New Roman"/>
          <w:sz w:val="24"/>
          <w:szCs w:val="24"/>
          <w:lang w:eastAsia="ru-RU"/>
        </w:rPr>
        <w:t>)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;</w:t>
      </w:r>
    </w:p>
    <w:p w:rsidR="00CD3B16" w:rsidRDefault="00921CBA" w:rsidP="00CD3B16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1F7A">
        <w:rPr>
          <w:rFonts w:ascii="Times New Roman" w:hAnsi="Times New Roman"/>
          <w:i/>
          <w:sz w:val="24"/>
          <w:szCs w:val="24"/>
          <w:lang w:eastAsia="ru-RU"/>
        </w:rPr>
        <w:t>классно- обобщающий контроль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 в 1</w:t>
      </w:r>
      <w:r w:rsidR="00D0534A">
        <w:rPr>
          <w:rFonts w:ascii="Times New Roman" w:hAnsi="Times New Roman"/>
          <w:sz w:val="24"/>
          <w:szCs w:val="24"/>
          <w:lang w:eastAsia="ru-RU"/>
        </w:rPr>
        <w:t>-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 11 классах</w:t>
      </w:r>
      <w:r w:rsidR="00CD3B16">
        <w:rPr>
          <w:rFonts w:ascii="Times New Roman" w:hAnsi="Times New Roman"/>
          <w:sz w:val="24"/>
          <w:szCs w:val="24"/>
          <w:lang w:eastAsia="ru-RU"/>
        </w:rPr>
        <w:t>;</w:t>
      </w:r>
    </w:p>
    <w:p w:rsidR="00921CBA" w:rsidRPr="00CD3B16" w:rsidRDefault="00921CBA" w:rsidP="00CD3B16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1F7A">
        <w:rPr>
          <w:rFonts w:ascii="Times New Roman" w:hAnsi="Times New Roman"/>
          <w:i/>
          <w:sz w:val="24"/>
          <w:szCs w:val="24"/>
          <w:lang w:eastAsia="ru-RU"/>
        </w:rPr>
        <w:t>тематический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D3B16">
        <w:rPr>
          <w:rFonts w:ascii="Times New Roman" w:hAnsi="Times New Roman"/>
          <w:sz w:val="24"/>
          <w:szCs w:val="24"/>
        </w:rPr>
        <w:t>о</w:t>
      </w:r>
      <w:r w:rsidR="00CD3B16" w:rsidRPr="00CD3B16">
        <w:rPr>
          <w:rFonts w:ascii="Times New Roman" w:hAnsi="Times New Roman"/>
          <w:sz w:val="24"/>
          <w:szCs w:val="24"/>
        </w:rPr>
        <w:t xml:space="preserve">собенности преподавания биологии в профильном классе </w:t>
      </w:r>
      <w:r w:rsidRPr="00CD3B16">
        <w:rPr>
          <w:rFonts w:ascii="Times New Roman" w:hAnsi="Times New Roman"/>
          <w:sz w:val="24"/>
          <w:szCs w:val="24"/>
          <w:lang w:eastAsia="ru-RU"/>
        </w:rPr>
        <w:t>(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2015/2016 учебный год</w:t>
      </w:r>
      <w:r w:rsidRPr="00CD3B16">
        <w:rPr>
          <w:rFonts w:ascii="Times New Roman" w:hAnsi="Times New Roman"/>
          <w:sz w:val="24"/>
          <w:szCs w:val="24"/>
          <w:lang w:eastAsia="ru-RU"/>
        </w:rPr>
        <w:t>)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;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3B16">
        <w:rPr>
          <w:rFonts w:ascii="Times New Roman" w:hAnsi="Times New Roman"/>
          <w:sz w:val="24"/>
          <w:szCs w:val="24"/>
        </w:rPr>
        <w:t>р</w:t>
      </w:r>
      <w:r w:rsidR="00CD3B16" w:rsidRPr="00CD3B16">
        <w:rPr>
          <w:rFonts w:ascii="Times New Roman" w:hAnsi="Times New Roman"/>
          <w:sz w:val="24"/>
          <w:szCs w:val="24"/>
        </w:rPr>
        <w:t>азвитие чувства патриотизма, правовой культуры на уроках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 xml:space="preserve"> истории и обществознания 2016/2017 учебный год); </w:t>
      </w:r>
      <w:r w:rsidR="00CD3B16">
        <w:rPr>
          <w:rFonts w:ascii="Times New Roman" w:hAnsi="Times New Roman"/>
          <w:sz w:val="24"/>
          <w:szCs w:val="24"/>
        </w:rPr>
        <w:t>о</w:t>
      </w:r>
      <w:r w:rsidR="00CD3B16" w:rsidRPr="00CD3B16">
        <w:rPr>
          <w:rFonts w:ascii="Times New Roman" w:hAnsi="Times New Roman"/>
          <w:sz w:val="24"/>
          <w:szCs w:val="24"/>
        </w:rPr>
        <w:t>существление межпредметных связей на уроках географии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3B16">
        <w:rPr>
          <w:rFonts w:ascii="Times New Roman" w:hAnsi="Times New Roman"/>
          <w:sz w:val="24"/>
          <w:szCs w:val="24"/>
          <w:lang w:eastAsia="ru-RU"/>
        </w:rPr>
        <w:t>(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2017/2018 учебный год</w:t>
      </w:r>
      <w:r w:rsidRPr="00CD3B16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CD3B16">
        <w:rPr>
          <w:rFonts w:ascii="Times New Roman" w:hAnsi="Times New Roman"/>
          <w:sz w:val="24"/>
          <w:szCs w:val="24"/>
        </w:rPr>
        <w:t>э</w:t>
      </w:r>
      <w:r w:rsidR="00CD3B16" w:rsidRPr="00CD3B16">
        <w:rPr>
          <w:rFonts w:ascii="Times New Roman" w:hAnsi="Times New Roman"/>
          <w:sz w:val="24"/>
          <w:szCs w:val="24"/>
        </w:rPr>
        <w:t>ффективность использования учебного кабинета для качественного потенциала урока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3B16">
        <w:rPr>
          <w:rFonts w:ascii="Times New Roman" w:hAnsi="Times New Roman"/>
          <w:sz w:val="24"/>
          <w:szCs w:val="24"/>
          <w:lang w:eastAsia="ru-RU"/>
        </w:rPr>
        <w:t>(</w:t>
      </w:r>
      <w:r w:rsidR="00CD3B16" w:rsidRPr="00CD3B16">
        <w:rPr>
          <w:rFonts w:ascii="Times New Roman" w:hAnsi="Times New Roman"/>
          <w:sz w:val="24"/>
          <w:szCs w:val="24"/>
          <w:lang w:eastAsia="ru-RU"/>
        </w:rPr>
        <w:t>2018/2019 учебный год</w:t>
      </w:r>
      <w:r w:rsidRPr="00CD3B16">
        <w:rPr>
          <w:rFonts w:ascii="Times New Roman" w:hAnsi="Times New Roman"/>
          <w:sz w:val="24"/>
          <w:szCs w:val="24"/>
          <w:lang w:eastAsia="ru-RU"/>
        </w:rPr>
        <w:t>).</w:t>
      </w:r>
    </w:p>
    <w:p w:rsidR="00921CBA" w:rsidRPr="00756F4F" w:rsidRDefault="00921CBA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1CBA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ab/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Все формы контроля осуществляются на основании приказа и плана-задания директора школы, в соответствии с планом внутришкольного контроля.</w:t>
      </w:r>
    </w:p>
    <w:p w:rsidR="00921CBA" w:rsidRPr="00756F4F" w:rsidRDefault="00756F4F" w:rsidP="00CD3B16">
      <w:pPr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ab/>
      </w:r>
      <w:r w:rsidR="00921CBA" w:rsidRPr="00756F4F">
        <w:rPr>
          <w:rFonts w:ascii="Times New Roman" w:hAnsi="Times New Roman"/>
          <w:sz w:val="24"/>
          <w:szCs w:val="24"/>
        </w:rPr>
        <w:t xml:space="preserve">При проведении контроля эффективным является использование метода изучения школьной документации, в которой отражается количественная и качественная характеристика учебно-воспитательного процесса. К учебно-педагогической документации школы относятся: алфавитная книга записи учащихся, личные дела учащихся, классные журналы, журналы факультативных занятий, книги учета выдачи аттестатов об образовании, книга учета выдачи золотых и серебряных медалей, книга протоколов заседаний совета школы и педагогического совета, книга приказов по </w:t>
      </w:r>
      <w:r w:rsidR="00921CBA" w:rsidRPr="00756F4F">
        <w:rPr>
          <w:rFonts w:ascii="Times New Roman" w:hAnsi="Times New Roman"/>
          <w:sz w:val="24"/>
          <w:szCs w:val="24"/>
        </w:rPr>
        <w:lastRenderedPageBreak/>
        <w:t>школе, книга учета педагогических работников, журнал учета пропусков и замещения уроков. Даже сам факт изобилия школьной документации говорит о многообразии и богатстве информации, получаемой в процессе ее использования. Школьная документация содержит информацию за несколько лет, при необходимости можно обратиться в архив, что позволяет вести сравнительный анализ, особенно ценный для п</w:t>
      </w:r>
      <w:r w:rsidRPr="00756F4F">
        <w:rPr>
          <w:rFonts w:ascii="Times New Roman" w:hAnsi="Times New Roman"/>
          <w:sz w:val="24"/>
          <w:szCs w:val="24"/>
        </w:rPr>
        <w:t>рогностической деятельности</w:t>
      </w:r>
      <w:r w:rsidR="00921CBA" w:rsidRPr="00756F4F">
        <w:rPr>
          <w:rFonts w:ascii="Times New Roman" w:hAnsi="Times New Roman"/>
          <w:sz w:val="24"/>
          <w:szCs w:val="24"/>
        </w:rPr>
        <w:t>.</w:t>
      </w:r>
    </w:p>
    <w:p w:rsidR="00921CBA" w:rsidRPr="00756F4F" w:rsidRDefault="00756F4F" w:rsidP="00CD3B16">
      <w:pPr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ab/>
      </w:r>
      <w:r w:rsidR="00921CBA" w:rsidRPr="00756F4F">
        <w:rPr>
          <w:rFonts w:ascii="Times New Roman" w:hAnsi="Times New Roman"/>
          <w:sz w:val="24"/>
          <w:szCs w:val="24"/>
        </w:rPr>
        <w:t>Эффективность контроля</w:t>
      </w:r>
      <w:r w:rsidR="00D0534A">
        <w:rPr>
          <w:rFonts w:ascii="Times New Roman" w:hAnsi="Times New Roman"/>
          <w:sz w:val="24"/>
          <w:szCs w:val="24"/>
        </w:rPr>
        <w:t xml:space="preserve"> – </w:t>
      </w:r>
      <w:r w:rsidR="00921CBA" w:rsidRPr="00756F4F">
        <w:rPr>
          <w:rFonts w:ascii="Times New Roman" w:hAnsi="Times New Roman"/>
          <w:sz w:val="24"/>
          <w:szCs w:val="24"/>
        </w:rPr>
        <w:t>это, прежде всего, повышение качества учебно-воспитательной работы учителя и качества знаний, умений и навыков учащихся. Контроль за уроком</w:t>
      </w:r>
      <w:r w:rsidR="00D0534A">
        <w:rPr>
          <w:rFonts w:ascii="Times New Roman" w:hAnsi="Times New Roman"/>
          <w:sz w:val="24"/>
          <w:szCs w:val="24"/>
        </w:rPr>
        <w:t xml:space="preserve"> – </w:t>
      </w:r>
      <w:r w:rsidR="00921CBA" w:rsidRPr="00756F4F">
        <w:rPr>
          <w:rFonts w:ascii="Times New Roman" w:hAnsi="Times New Roman"/>
          <w:sz w:val="24"/>
          <w:szCs w:val="24"/>
        </w:rPr>
        <w:t>не самоцель, а педагогическая необходимость, выдвигаемая самой сутью учебного процесса, состоянием дел, его результатами в той или ином классе, у того или иного учителя.</w:t>
      </w:r>
    </w:p>
    <w:p w:rsidR="00921CBA" w:rsidRPr="00756F4F" w:rsidRDefault="00756F4F" w:rsidP="00CD3B16">
      <w:pPr>
        <w:jc w:val="both"/>
        <w:rPr>
          <w:rFonts w:ascii="Times New Roman" w:hAnsi="Times New Roman"/>
          <w:sz w:val="24"/>
          <w:szCs w:val="24"/>
        </w:rPr>
      </w:pPr>
      <w:r w:rsidRPr="00756F4F">
        <w:rPr>
          <w:rFonts w:ascii="Times New Roman" w:hAnsi="Times New Roman"/>
          <w:sz w:val="24"/>
          <w:szCs w:val="24"/>
        </w:rPr>
        <w:tab/>
      </w:r>
      <w:r w:rsidR="00921CBA" w:rsidRPr="00756F4F">
        <w:rPr>
          <w:rFonts w:ascii="Times New Roman" w:hAnsi="Times New Roman"/>
          <w:sz w:val="24"/>
          <w:szCs w:val="24"/>
        </w:rPr>
        <w:t>Посещая уроки педагогов, заместитель директора должен уделить большое внимание вопросу отношения учащихся к учебной деятельности каждого учителя. Материалы диагностических исследований должны стать основой планирования и прогнозирования внутришкольного контроля и хорошим подспорьем в организации годового планирования работы школы.</w:t>
      </w:r>
    </w:p>
    <w:p w:rsidR="00921CBA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ab/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Результаты внутришкольного контроля оформляются заместителем директора по учебно-воспитательной работе в виде аналитической справки</w:t>
      </w:r>
      <w:r w:rsidR="00293E09">
        <w:rPr>
          <w:rFonts w:ascii="Times New Roman" w:hAnsi="Times New Roman"/>
          <w:sz w:val="24"/>
          <w:szCs w:val="24"/>
          <w:lang w:eastAsia="ru-RU"/>
        </w:rPr>
        <w:t>,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 xml:space="preserve"> которая зачитывается на совещани</w:t>
      </w:r>
      <w:r w:rsidRPr="00756F4F">
        <w:rPr>
          <w:rFonts w:ascii="Times New Roman" w:hAnsi="Times New Roman"/>
          <w:sz w:val="24"/>
          <w:szCs w:val="24"/>
          <w:lang w:eastAsia="ru-RU"/>
        </w:rPr>
        <w:t>ях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 xml:space="preserve"> при директоре</w:t>
      </w:r>
      <w:r w:rsidRPr="00756F4F">
        <w:rPr>
          <w:rFonts w:ascii="Times New Roman" w:hAnsi="Times New Roman"/>
          <w:sz w:val="24"/>
          <w:szCs w:val="24"/>
          <w:lang w:eastAsia="ru-RU"/>
        </w:rPr>
        <w:t>, заместителе директора по учебно-воспитательной работе</w:t>
      </w:r>
      <w:r w:rsidR="00426B35">
        <w:rPr>
          <w:rFonts w:ascii="Times New Roman" w:hAnsi="Times New Roman"/>
          <w:sz w:val="24"/>
          <w:szCs w:val="24"/>
          <w:lang w:eastAsia="ru-RU"/>
        </w:rPr>
        <w:t>, заседаниях педагогического совета, малого педагогического совета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.</w:t>
      </w:r>
    </w:p>
    <w:p w:rsidR="00921CBA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ab/>
      </w:r>
    </w:p>
    <w:p w:rsidR="00921CBA" w:rsidRPr="00756F4F" w:rsidRDefault="00921CBA" w:rsidP="00CD3B16">
      <w:pPr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56F4F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контролю</w:t>
      </w:r>
    </w:p>
    <w:p w:rsidR="00756F4F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ab/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В условиях демократизации школьной жизни администрация школы не только не освобождается от контроля за учебно-воспитательным процессом, но и становится как бы главным государственным инспектором за деятельностью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 педагогического коллектива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 xml:space="preserve">. Требования к внутришкольному контролю изложены в </w:t>
      </w:r>
      <w:r w:rsidR="00293E09">
        <w:rPr>
          <w:rFonts w:ascii="Times New Roman" w:hAnsi="Times New Roman"/>
          <w:sz w:val="24"/>
          <w:szCs w:val="24"/>
          <w:lang w:eastAsia="ru-RU"/>
        </w:rPr>
        <w:t>«</w:t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Положении о внутришко</w:t>
      </w:r>
      <w:r w:rsidRPr="00756F4F">
        <w:rPr>
          <w:rFonts w:ascii="Times New Roman" w:hAnsi="Times New Roman"/>
          <w:sz w:val="24"/>
          <w:szCs w:val="24"/>
          <w:lang w:eastAsia="ru-RU"/>
        </w:rPr>
        <w:t>льном контроле</w:t>
      </w:r>
      <w:r w:rsidR="00293E09">
        <w:rPr>
          <w:rFonts w:ascii="Times New Roman" w:hAnsi="Times New Roman"/>
          <w:sz w:val="24"/>
          <w:szCs w:val="24"/>
          <w:lang w:eastAsia="ru-RU"/>
        </w:rPr>
        <w:t>».</w:t>
      </w:r>
    </w:p>
    <w:p w:rsidR="00756F4F" w:rsidRPr="00756F4F" w:rsidRDefault="00756F4F" w:rsidP="00CD3B1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ab/>
      </w:r>
      <w:r w:rsidR="00921CBA" w:rsidRPr="00756F4F">
        <w:rPr>
          <w:rFonts w:ascii="Times New Roman" w:hAnsi="Times New Roman"/>
          <w:sz w:val="24"/>
          <w:szCs w:val="24"/>
          <w:lang w:eastAsia="ru-RU"/>
        </w:rPr>
        <w:t>Практика свидетельствует, что контроль и анализ несут в себе элементы демократичности пр</w:t>
      </w:r>
      <w:r w:rsidRPr="00756F4F">
        <w:rPr>
          <w:rFonts w:ascii="Times New Roman" w:hAnsi="Times New Roman"/>
          <w:sz w:val="24"/>
          <w:szCs w:val="24"/>
          <w:lang w:eastAsia="ru-RU"/>
        </w:rPr>
        <w:t>и выполнении следующих условий:</w:t>
      </w:r>
    </w:p>
    <w:p w:rsidR="00D0534A" w:rsidRDefault="00921CBA" w:rsidP="00CD3B16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Высокая компетентность школьного руководства, достаточный уровень его мировоззренческой, научно-теоретической подготовки, творческая работа руководителя школы как учителя-предметника, основательное знание педагогики, дидактики, частных методик, возрастной и педагогической психологии, психологии учителя, теории и методики воспитания, способность верно оценивать работу педагогов.</w:t>
      </w:r>
    </w:p>
    <w:p w:rsidR="00756F4F" w:rsidRPr="00756F4F" w:rsidRDefault="00921CBA" w:rsidP="00CD3B16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Общественный характер контроля: привлечение к проверкам лучших учителей школы, руководителей методических 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объединений и творческих групп.</w:t>
      </w:r>
    </w:p>
    <w:p w:rsidR="00756F4F" w:rsidRPr="00756F4F" w:rsidRDefault="00921CBA" w:rsidP="00CD3B16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Гласность и объективность контроля</w:t>
      </w:r>
      <w:r w:rsidR="00293E09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756F4F">
        <w:rPr>
          <w:rFonts w:ascii="Times New Roman" w:hAnsi="Times New Roman"/>
          <w:sz w:val="24"/>
          <w:szCs w:val="24"/>
          <w:lang w:eastAsia="ru-RU"/>
        </w:rPr>
        <w:t>непременные условия для обеспечения информацией педагогического коллектива и контролируемых лиц; одновременно гласность становится обязательным условием регулирования и коррекции у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чебно-воспитательного процесса.</w:t>
      </w:r>
    </w:p>
    <w:p w:rsidR="00756F4F" w:rsidRPr="00756F4F" w:rsidRDefault="00921CBA" w:rsidP="00CD3B16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Наличие органической взаимосвязи контроля с глубоким и всесторонним анализом проверяемых объектов, педагогических явлений, деятельности учителя и учащихся, конечной целью которого является принятие педагогических и управленческих решений, а также прогнозирование дальнейшего развития изучаемого процесса или о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тдельных сторон этого процесса.</w:t>
      </w:r>
    </w:p>
    <w:p w:rsidR="007A1F7A" w:rsidRDefault="007A1F7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6F4F" w:rsidRPr="00756F4F" w:rsidRDefault="00921CBA" w:rsidP="00CD3B1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Совершенствуя внутришкольный контроль, нео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бходимо иметь в виду:</w:t>
      </w:r>
    </w:p>
    <w:p w:rsidR="00756F4F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нацеленность контроля на качество конечных результатов и ра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циональных путей их достижения;</w:t>
      </w:r>
    </w:p>
    <w:p w:rsid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повышение самостоятельности всех звеньев работы школы через их автономизацию (передача полномочий кафедрам, методическим объединениям и т.д.) и повышение ответственности каждого за качество конечных результатов; стимулирование перехода автономных структур, а </w:t>
      </w:r>
      <w:r w:rsidRPr="00756F4F">
        <w:rPr>
          <w:rFonts w:ascii="Times New Roman" w:hAnsi="Times New Roman"/>
          <w:sz w:val="24"/>
          <w:szCs w:val="24"/>
          <w:lang w:eastAsia="ru-RU"/>
        </w:rPr>
        <w:lastRenderedPageBreak/>
        <w:t>также отдельных учителей на самоконтроль и самооценку в сочетании с отслеживанием конечных ре</w:t>
      </w:r>
      <w:r w:rsidR="00756F4F">
        <w:rPr>
          <w:rFonts w:ascii="Times New Roman" w:hAnsi="Times New Roman"/>
          <w:sz w:val="24"/>
          <w:szCs w:val="24"/>
          <w:lang w:eastAsia="ru-RU"/>
        </w:rPr>
        <w:t>зультатов руководителями школы;</w:t>
      </w:r>
    </w:p>
    <w:p w:rsidR="00756F4F" w:rsidRPr="00756F4F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создание в каждой школе системы внутришкольного контроля, предусматривающей охват контролем всех компонентов, обеспечивающих стабилизацию, перевод школы в режим развития или ее 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функционирования в этом режиме;</w:t>
      </w:r>
    </w:p>
    <w:p w:rsidR="00293E09" w:rsidRDefault="00921CBA" w:rsidP="00CD3B1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разработка и постоянное накопление научно обоснованных программ сбора информации, где бы четко были сформулированы цель проверки, теоретические подходы, параметры оценки, программа наблюдения и методика обработки результатов.</w:t>
      </w:r>
    </w:p>
    <w:p w:rsidR="00293E09" w:rsidRDefault="00293E09" w:rsidP="00CD3B1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1CBA" w:rsidRPr="00293E09" w:rsidRDefault="00921CBA" w:rsidP="00CD3B1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93E09">
        <w:rPr>
          <w:rFonts w:ascii="Times New Roman" w:hAnsi="Times New Roman"/>
          <w:b/>
          <w:bCs/>
          <w:sz w:val="24"/>
          <w:szCs w:val="24"/>
          <w:lang w:eastAsia="ru-RU"/>
        </w:rPr>
        <w:t>Недостатки в организации внутришкольного контроля</w:t>
      </w:r>
    </w:p>
    <w:p w:rsidR="00756F4F" w:rsidRPr="00756F4F" w:rsidRDefault="00921CBA" w:rsidP="007A1F7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Внутришкольный контроль обеспечивает 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 xml:space="preserve">качественную работу школы, если </w:t>
      </w:r>
      <w:r w:rsidRPr="00756F4F">
        <w:rPr>
          <w:rFonts w:ascii="Times New Roman" w:hAnsi="Times New Roman"/>
          <w:sz w:val="24"/>
          <w:szCs w:val="24"/>
          <w:lang w:eastAsia="ru-RU"/>
        </w:rPr>
        <w:t>отсутст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вуют следующие недостатки:</w:t>
      </w:r>
    </w:p>
    <w:p w:rsidR="00756F4F" w:rsidRPr="00756F4F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Далеко не всегда контроль нацеливается на конечный результат. Бывает так, что в школе вроде бы и много проверок проведено: и уроки посещались, проводились и контрольные работы, и беседы с учителями и детьми, а в действительности контроля нет, потому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 xml:space="preserve"> что проверки прошли мимо цели.</w:t>
      </w:r>
    </w:p>
    <w:p w:rsidR="00756F4F" w:rsidRPr="00756F4F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В организации внутришкольного контроля не просматривается системы: выбор объектов контроля случаен и не обнаруживает умения администрации вычленить главные, приоритетные направления деятельности коллектива и сосредоточиться на них. При такой организации контроля характерно посещение значительного количества уроков, но у разных учителей, что не позволяет составить сис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темного представления о работе.</w:t>
      </w:r>
    </w:p>
    <w:p w:rsidR="00756F4F" w:rsidRPr="00756F4F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Недостаточно продуманное планирование внутришкольного контроля (не все направления взяты на контрол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ь или проверяются бессистемно).</w:t>
      </w:r>
    </w:p>
    <w:p w:rsidR="00756F4F" w:rsidRPr="00756F4F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Отдельные руководители излишне регламентируют деятельность учителей, без достаточных оснований дают непродуманные рекомендации, относящиеся к формам и методам работы учителей, не учитывая при этом их творческий потенциал и педагогический почерк, стремятся показать, что </w:t>
      </w:r>
      <w:r w:rsidR="00D0534A">
        <w:rPr>
          <w:rFonts w:ascii="Times New Roman" w:hAnsi="Times New Roman"/>
          <w:sz w:val="24"/>
          <w:szCs w:val="24"/>
          <w:lang w:eastAsia="ru-RU"/>
        </w:rPr>
        <w:t>«</w:t>
      </w:r>
      <w:r w:rsidRPr="00756F4F">
        <w:rPr>
          <w:rFonts w:ascii="Times New Roman" w:hAnsi="Times New Roman"/>
          <w:sz w:val="24"/>
          <w:szCs w:val="24"/>
          <w:lang w:eastAsia="ru-RU"/>
        </w:rPr>
        <w:t>мы тоже не лыком шиты</w:t>
      </w:r>
      <w:r w:rsidR="00D0534A">
        <w:rPr>
          <w:rFonts w:ascii="Times New Roman" w:hAnsi="Times New Roman"/>
          <w:sz w:val="24"/>
          <w:szCs w:val="24"/>
          <w:lang w:eastAsia="ru-RU"/>
        </w:rPr>
        <w:t>»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. Так навязывается учителям единое тематическое планирование (на </w:t>
      </w:r>
      <w:r w:rsidR="00D0534A">
        <w:rPr>
          <w:rFonts w:ascii="Times New Roman" w:hAnsi="Times New Roman"/>
          <w:sz w:val="24"/>
          <w:szCs w:val="24"/>
          <w:lang w:eastAsia="ru-RU"/>
        </w:rPr>
        <w:t>«</w:t>
      </w:r>
      <w:r w:rsidRPr="00756F4F">
        <w:rPr>
          <w:rFonts w:ascii="Times New Roman" w:hAnsi="Times New Roman"/>
          <w:sz w:val="24"/>
          <w:szCs w:val="24"/>
          <w:lang w:eastAsia="ru-RU"/>
        </w:rPr>
        <w:t>мо</w:t>
      </w:r>
      <w:r w:rsidR="00D0534A">
        <w:rPr>
          <w:rFonts w:ascii="Times New Roman" w:hAnsi="Times New Roman"/>
          <w:sz w:val="24"/>
          <w:szCs w:val="24"/>
          <w:lang w:eastAsia="ru-RU"/>
        </w:rPr>
        <w:t>ё»</w:t>
      </w:r>
      <w:r w:rsidRPr="00756F4F">
        <w:rPr>
          <w:rFonts w:ascii="Times New Roman" w:hAnsi="Times New Roman"/>
          <w:sz w:val="24"/>
          <w:szCs w:val="24"/>
          <w:lang w:eastAsia="ru-RU"/>
        </w:rPr>
        <w:t xml:space="preserve"> усмотрение), заставляют переписывать его из методических журналов (ког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да требуется только коррекция).</w:t>
      </w:r>
    </w:p>
    <w:p w:rsidR="00756F4F" w:rsidRPr="00756F4F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Недостаточно изучается уровень знаний, умений и навыков, не анализируются результаты, которые фиксируются как набор отметок, не устанавливаются причины пробелов в знаниях учащих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ся.</w:t>
      </w:r>
    </w:p>
    <w:p w:rsidR="00756F4F" w:rsidRPr="00756F4F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>Учитель воспринимается не как субъект, а как объект контроля, поэтому при анализе используе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тся монологический тип общения.</w:t>
      </w:r>
    </w:p>
    <w:p w:rsidR="00921CBA" w:rsidRPr="00D0534A" w:rsidRDefault="00921CBA" w:rsidP="00CD3B16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F4F">
        <w:rPr>
          <w:rFonts w:ascii="Times New Roman" w:hAnsi="Times New Roman"/>
          <w:sz w:val="24"/>
          <w:szCs w:val="24"/>
          <w:lang w:eastAsia="ru-RU"/>
        </w:rPr>
        <w:t xml:space="preserve">Часто отсутствует анализ, нет выводов. Если анализ запаздывает, то визитной тетрадью невозможно воспользоваться, так как урок (его ход и содержание) не восстановить по тем записям, которые там ведутся. А вот если есть программа наблюдения урока (лист учета/анализа), где выводы сделаны на основе реализации целей и результатов урока, тогда можно </w:t>
      </w:r>
      <w:r w:rsidR="00756F4F" w:rsidRPr="00756F4F">
        <w:rPr>
          <w:rFonts w:ascii="Times New Roman" w:hAnsi="Times New Roman"/>
          <w:sz w:val="24"/>
          <w:szCs w:val="24"/>
          <w:lang w:eastAsia="ru-RU"/>
        </w:rPr>
        <w:t>помочь учителю в его работе</w:t>
      </w:r>
      <w:r w:rsidRPr="00756F4F">
        <w:rPr>
          <w:rFonts w:ascii="Times New Roman" w:hAnsi="Times New Roman"/>
          <w:sz w:val="24"/>
          <w:szCs w:val="24"/>
          <w:lang w:eastAsia="ru-RU"/>
        </w:rPr>
        <w:t>.</w:t>
      </w:r>
    </w:p>
    <w:sectPr w:rsidR="00921CBA" w:rsidRPr="00D0534A" w:rsidSect="00D716AA">
      <w:pgSz w:w="11906" w:h="16838"/>
      <w:pgMar w:top="719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7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2">
    <w:nsid w:val="00282700"/>
    <w:multiLevelType w:val="hybridMultilevel"/>
    <w:tmpl w:val="C7580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12F7E"/>
    <w:multiLevelType w:val="multilevel"/>
    <w:tmpl w:val="6C26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91410"/>
    <w:multiLevelType w:val="multilevel"/>
    <w:tmpl w:val="BCB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AB54DC"/>
    <w:multiLevelType w:val="hybridMultilevel"/>
    <w:tmpl w:val="A250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B2CA5"/>
    <w:multiLevelType w:val="hybridMultilevel"/>
    <w:tmpl w:val="486E25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5A4544"/>
    <w:multiLevelType w:val="multilevel"/>
    <w:tmpl w:val="063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F6170"/>
    <w:multiLevelType w:val="hybridMultilevel"/>
    <w:tmpl w:val="B4EAEBC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8A10E06"/>
    <w:multiLevelType w:val="hybridMultilevel"/>
    <w:tmpl w:val="53901A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77104F"/>
    <w:multiLevelType w:val="multilevel"/>
    <w:tmpl w:val="BB6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377B7E"/>
    <w:multiLevelType w:val="multilevel"/>
    <w:tmpl w:val="A7D8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0C6115"/>
    <w:multiLevelType w:val="multilevel"/>
    <w:tmpl w:val="5E70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81531"/>
    <w:multiLevelType w:val="multilevel"/>
    <w:tmpl w:val="3DD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826621"/>
    <w:multiLevelType w:val="hybridMultilevel"/>
    <w:tmpl w:val="9EB03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6E3843"/>
    <w:multiLevelType w:val="multilevel"/>
    <w:tmpl w:val="365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0A0A45"/>
    <w:multiLevelType w:val="multilevel"/>
    <w:tmpl w:val="4D48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D85A0C"/>
    <w:multiLevelType w:val="multilevel"/>
    <w:tmpl w:val="B0DC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5903B7"/>
    <w:multiLevelType w:val="multilevel"/>
    <w:tmpl w:val="85F0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B34E4"/>
    <w:multiLevelType w:val="hybridMultilevel"/>
    <w:tmpl w:val="B950BD8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436818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2EA66AF"/>
    <w:multiLevelType w:val="multilevel"/>
    <w:tmpl w:val="16F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6452C9"/>
    <w:multiLevelType w:val="multilevel"/>
    <w:tmpl w:val="6C5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56403F"/>
    <w:multiLevelType w:val="hybridMultilevel"/>
    <w:tmpl w:val="D35600B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CC6B50"/>
    <w:multiLevelType w:val="multilevel"/>
    <w:tmpl w:val="5DFE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E12117"/>
    <w:multiLevelType w:val="multilevel"/>
    <w:tmpl w:val="2B3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ED1F6F"/>
    <w:multiLevelType w:val="multilevel"/>
    <w:tmpl w:val="4D1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BE03A1"/>
    <w:multiLevelType w:val="multilevel"/>
    <w:tmpl w:val="E54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3D47F6"/>
    <w:multiLevelType w:val="hybridMultilevel"/>
    <w:tmpl w:val="B7D64140"/>
    <w:lvl w:ilvl="0" w:tplc="323EBC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3DA40FB"/>
    <w:multiLevelType w:val="multilevel"/>
    <w:tmpl w:val="2A9E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3E3D10"/>
    <w:multiLevelType w:val="multilevel"/>
    <w:tmpl w:val="7B1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96321C"/>
    <w:multiLevelType w:val="multilevel"/>
    <w:tmpl w:val="486C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B84F41"/>
    <w:multiLevelType w:val="multilevel"/>
    <w:tmpl w:val="68E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C41392"/>
    <w:multiLevelType w:val="multilevel"/>
    <w:tmpl w:val="13C4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753863"/>
    <w:multiLevelType w:val="multilevel"/>
    <w:tmpl w:val="FFD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09605B"/>
    <w:multiLevelType w:val="multilevel"/>
    <w:tmpl w:val="B1EA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F92F0E"/>
    <w:multiLevelType w:val="multilevel"/>
    <w:tmpl w:val="F630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C2D67AA"/>
    <w:multiLevelType w:val="multilevel"/>
    <w:tmpl w:val="6C3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224C2"/>
    <w:multiLevelType w:val="multilevel"/>
    <w:tmpl w:val="C39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1F31C5"/>
    <w:multiLevelType w:val="multilevel"/>
    <w:tmpl w:val="109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0E7BF1"/>
    <w:multiLevelType w:val="hybridMultilevel"/>
    <w:tmpl w:val="2654E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90B03"/>
    <w:multiLevelType w:val="multilevel"/>
    <w:tmpl w:val="4F2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21195F"/>
    <w:multiLevelType w:val="multilevel"/>
    <w:tmpl w:val="F2C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F35B62"/>
    <w:multiLevelType w:val="multilevel"/>
    <w:tmpl w:val="F78E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E232AC"/>
    <w:multiLevelType w:val="multilevel"/>
    <w:tmpl w:val="43C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E15053"/>
    <w:multiLevelType w:val="multilevel"/>
    <w:tmpl w:val="A86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F4194E"/>
    <w:multiLevelType w:val="multilevel"/>
    <w:tmpl w:val="195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24147F"/>
    <w:multiLevelType w:val="multilevel"/>
    <w:tmpl w:val="01C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3"/>
  </w:num>
  <w:num w:numId="3">
    <w:abstractNumId w:val="38"/>
  </w:num>
  <w:num w:numId="4">
    <w:abstractNumId w:val="28"/>
  </w:num>
  <w:num w:numId="5">
    <w:abstractNumId w:val="21"/>
  </w:num>
  <w:num w:numId="6">
    <w:abstractNumId w:val="37"/>
  </w:num>
  <w:num w:numId="7">
    <w:abstractNumId w:val="29"/>
  </w:num>
  <w:num w:numId="8">
    <w:abstractNumId w:val="42"/>
  </w:num>
  <w:num w:numId="9">
    <w:abstractNumId w:val="24"/>
  </w:num>
  <w:num w:numId="10">
    <w:abstractNumId w:val="36"/>
  </w:num>
  <w:num w:numId="11">
    <w:abstractNumId w:val="12"/>
  </w:num>
  <w:num w:numId="12">
    <w:abstractNumId w:val="10"/>
  </w:num>
  <w:num w:numId="13">
    <w:abstractNumId w:val="7"/>
  </w:num>
  <w:num w:numId="14">
    <w:abstractNumId w:val="40"/>
  </w:num>
  <w:num w:numId="15">
    <w:abstractNumId w:val="17"/>
  </w:num>
  <w:num w:numId="16">
    <w:abstractNumId w:val="11"/>
  </w:num>
  <w:num w:numId="17">
    <w:abstractNumId w:val="20"/>
  </w:num>
  <w:num w:numId="18">
    <w:abstractNumId w:val="43"/>
  </w:num>
  <w:num w:numId="19">
    <w:abstractNumId w:val="32"/>
  </w:num>
  <w:num w:numId="20">
    <w:abstractNumId w:val="2"/>
  </w:num>
  <w:num w:numId="21">
    <w:abstractNumId w:val="31"/>
  </w:num>
  <w:num w:numId="22">
    <w:abstractNumId w:val="16"/>
  </w:num>
  <w:num w:numId="23">
    <w:abstractNumId w:val="35"/>
  </w:num>
  <w:num w:numId="24">
    <w:abstractNumId w:val="18"/>
  </w:num>
  <w:num w:numId="25">
    <w:abstractNumId w:val="13"/>
  </w:num>
  <w:num w:numId="26">
    <w:abstractNumId w:val="25"/>
  </w:num>
  <w:num w:numId="27">
    <w:abstractNumId w:val="44"/>
  </w:num>
  <w:num w:numId="28">
    <w:abstractNumId w:val="30"/>
  </w:num>
  <w:num w:numId="29">
    <w:abstractNumId w:val="26"/>
  </w:num>
  <w:num w:numId="30">
    <w:abstractNumId w:val="4"/>
  </w:num>
  <w:num w:numId="31">
    <w:abstractNumId w:val="46"/>
  </w:num>
  <w:num w:numId="32">
    <w:abstractNumId w:val="3"/>
  </w:num>
  <w:num w:numId="33">
    <w:abstractNumId w:val="41"/>
  </w:num>
  <w:num w:numId="34">
    <w:abstractNumId w:val="15"/>
  </w:num>
  <w:num w:numId="35">
    <w:abstractNumId w:val="34"/>
  </w:num>
  <w:num w:numId="36">
    <w:abstractNumId w:val="45"/>
  </w:num>
  <w:num w:numId="37">
    <w:abstractNumId w:val="19"/>
  </w:num>
  <w:num w:numId="38">
    <w:abstractNumId w:val="8"/>
  </w:num>
  <w:num w:numId="39">
    <w:abstractNumId w:val="0"/>
  </w:num>
  <w:num w:numId="40">
    <w:abstractNumId w:val="1"/>
  </w:num>
  <w:num w:numId="41">
    <w:abstractNumId w:val="5"/>
  </w:num>
  <w:num w:numId="42">
    <w:abstractNumId w:val="39"/>
  </w:num>
  <w:num w:numId="43">
    <w:abstractNumId w:val="6"/>
  </w:num>
  <w:num w:numId="44">
    <w:abstractNumId w:val="14"/>
  </w:num>
  <w:num w:numId="45">
    <w:abstractNumId w:val="22"/>
  </w:num>
  <w:num w:numId="46">
    <w:abstractNumId w:val="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EA"/>
    <w:rsid w:val="00003511"/>
    <w:rsid w:val="00047F49"/>
    <w:rsid w:val="00111467"/>
    <w:rsid w:val="0018762C"/>
    <w:rsid w:val="001D44D2"/>
    <w:rsid w:val="00293E09"/>
    <w:rsid w:val="002F2409"/>
    <w:rsid w:val="003215A5"/>
    <w:rsid w:val="003333ED"/>
    <w:rsid w:val="00346871"/>
    <w:rsid w:val="00376B33"/>
    <w:rsid w:val="003B4DD4"/>
    <w:rsid w:val="003E46C3"/>
    <w:rsid w:val="00410F15"/>
    <w:rsid w:val="00426B35"/>
    <w:rsid w:val="00454C7B"/>
    <w:rsid w:val="004C1605"/>
    <w:rsid w:val="005729A9"/>
    <w:rsid w:val="00574DEA"/>
    <w:rsid w:val="00586B7D"/>
    <w:rsid w:val="00642E4B"/>
    <w:rsid w:val="006872D7"/>
    <w:rsid w:val="006F2644"/>
    <w:rsid w:val="00706000"/>
    <w:rsid w:val="00753397"/>
    <w:rsid w:val="00756F4F"/>
    <w:rsid w:val="0079770D"/>
    <w:rsid w:val="007A1F7A"/>
    <w:rsid w:val="007A5CF9"/>
    <w:rsid w:val="008068B9"/>
    <w:rsid w:val="00860730"/>
    <w:rsid w:val="008D5D43"/>
    <w:rsid w:val="009063E3"/>
    <w:rsid w:val="00921CBA"/>
    <w:rsid w:val="0095664E"/>
    <w:rsid w:val="009960C7"/>
    <w:rsid w:val="009B029F"/>
    <w:rsid w:val="009E106E"/>
    <w:rsid w:val="00A02C2E"/>
    <w:rsid w:val="00AD4E86"/>
    <w:rsid w:val="00B62B4F"/>
    <w:rsid w:val="00BD4145"/>
    <w:rsid w:val="00BE4105"/>
    <w:rsid w:val="00BF3C57"/>
    <w:rsid w:val="00BF7022"/>
    <w:rsid w:val="00C30D6E"/>
    <w:rsid w:val="00CB01A2"/>
    <w:rsid w:val="00CC5B22"/>
    <w:rsid w:val="00CD3B16"/>
    <w:rsid w:val="00D0534A"/>
    <w:rsid w:val="00D326F7"/>
    <w:rsid w:val="00D50082"/>
    <w:rsid w:val="00D6799B"/>
    <w:rsid w:val="00D716AA"/>
    <w:rsid w:val="00D8076B"/>
    <w:rsid w:val="00D82C02"/>
    <w:rsid w:val="00D835F4"/>
    <w:rsid w:val="00DF04A3"/>
    <w:rsid w:val="00E50F8F"/>
    <w:rsid w:val="00E8384D"/>
    <w:rsid w:val="00F25EF5"/>
    <w:rsid w:val="00F43FA5"/>
    <w:rsid w:val="00FB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EA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960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A5C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960C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5CF9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7A5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A5CF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9960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9960C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EA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960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A5C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960C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5CF9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7A5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A5CF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9960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9960C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1</dc:creator>
  <cp:lastModifiedBy>Ирэна</cp:lastModifiedBy>
  <cp:revision>2</cp:revision>
  <dcterms:created xsi:type="dcterms:W3CDTF">2019-03-13T09:24:00Z</dcterms:created>
  <dcterms:modified xsi:type="dcterms:W3CDTF">2019-03-13T09:24:00Z</dcterms:modified>
</cp:coreProperties>
</file>