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ADB" w:rsidRDefault="00AD1ADB" w:rsidP="00AD1A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бюджетное общеобразовательное учреждение «Широковская школа»</w:t>
      </w:r>
    </w:p>
    <w:p w:rsidR="00AD1ADB" w:rsidRDefault="00AD1ADB" w:rsidP="00AD1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Симферопольского района Республики Крым</w:t>
      </w:r>
    </w:p>
    <w:p w:rsidR="00AD1ADB" w:rsidRDefault="00AD1ADB" w:rsidP="00AD1ADB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hAnsi="Times New Roman" w:cs="Times New Roman"/>
        </w:rPr>
        <w:t>(МБОУ «</w:t>
      </w:r>
      <w:r>
        <w:rPr>
          <w:rFonts w:ascii="Times New Roman" w:eastAsia="Times New Roman" w:hAnsi="Times New Roman" w:cs="Times New Roman"/>
        </w:rPr>
        <w:t>Широковская школа</w:t>
      </w:r>
      <w:r>
        <w:rPr>
          <w:rFonts w:ascii="Times New Roman" w:hAnsi="Times New Roman" w:cs="Times New Roman"/>
        </w:rPr>
        <w:t>»)</w:t>
      </w:r>
    </w:p>
    <w:p w:rsidR="00AD1ADB" w:rsidRDefault="00AD1ADB" w:rsidP="00AD1ADB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sz w:val="10"/>
          <w:szCs w:val="10"/>
          <w:lang w:eastAsia="ru-RU"/>
        </w:rPr>
      </w:pPr>
    </w:p>
    <w:p w:rsidR="00AD1ADB" w:rsidRDefault="00AD1ADB" w:rsidP="00AD1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31115</wp:posOffset>
                </wp:positionV>
                <wp:extent cx="6489065" cy="74295"/>
                <wp:effectExtent l="0" t="0" r="26035" b="40005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489065" cy="74295"/>
                          <a:chOff x="0" y="0"/>
                          <a:chExt cx="10219" cy="117"/>
                        </a:xfrm>
                      </wpg:grpSpPr>
                      <wps:wsp>
                        <wps:cNvPr id="2" name="Прямая со стрелкой 2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219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Прямая со стрелкой 3"/>
                        <wps:cNvCnPr>
                          <a:cxnSpLocks noChangeShapeType="1"/>
                        </wps:cNvCnPr>
                        <wps:spPr bwMode="auto">
                          <a:xfrm>
                            <a:off x="0" y="116"/>
                            <a:ext cx="10219" cy="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5.55pt;margin-top:2.45pt;width:510.95pt;height:5.85pt;z-index:251659264" coordsize="10219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7" type="#_x0000_t32" style="position:absolute;width:10219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cJc8MAAADaAAAADwAAAGRycy9kb3ducmV2LnhtbESPQWsCMRSE74X+h/AKvRTNKlTKapS1&#10;INSCB7Xen5vnJrh5WTdRt//eCILHYWa+YSazztXiQm2wnhUM+hkI4tJry5WCv+2i9wUiRGSNtWdS&#10;8E8BZtPXlwnm2l95TZdNrESCcMhRgYmxyaUMpSGHoe8b4uQdfOswJtlWUrd4TXBXy2GWjaRDy2nB&#10;YEPfhsrj5uwUrJaDebE3dvm7PtnV56Koz9XHTqn3t64Yg4jUxWf40f7RCoZwv5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XCXPDAAAA2gAAAA8AAAAAAAAAAAAA&#10;AAAAoQIAAGRycy9kb3ducmV2LnhtbFBLBQYAAAAABAAEAPkAAACRAwAAAAA=&#10;"/>
                <v:shape id="Прямая со стрелкой 3" o:spid="_x0000_s1028" type="#_x0000_t32" style="position:absolute;top:116;width:10219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THIsMAAADaAAAADwAAAGRycy9kb3ducmV2LnhtbESPQWvCQBSE7wX/w/KE3urGForEbEQl&#10;BQ8erC2eH9lnEpN9G7NrEv313UKhx2FmvmGS1Wga0VPnKssK5rMIBHFudcWFgu+vj5cFCOeRNTaW&#10;ScGdHKzSyVOCsbYDf1J/9IUIEHYxKii9b2MpXV6SQTezLXHwzrYz6IPsCqk7HALcNPI1it6lwYrD&#10;QoktbUvK6+PNKLiM0rbDNcv2xeVUbxbo6sPDKfU8HddLEJ5G/x/+a++0gjf4vRJugE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0xyLDAAAA2gAAAA8AAAAAAAAAAAAA&#10;AAAAoQIAAGRycy9kb3ducmV2LnhtbFBLBQYAAAAABAAEAPkAAACRAwAAAAA=&#10;" strokeweight="3pt"/>
              </v:group>
            </w:pict>
          </mc:Fallback>
        </mc:AlternateContent>
      </w:r>
    </w:p>
    <w:p w:rsidR="00AD1ADB" w:rsidRDefault="00AD1ADB" w:rsidP="00AD1ADB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ул. Ленина, д.11, с. Широкое, Симферопольский район, Республика Крым, 297510</w:t>
      </w:r>
      <w:proofErr w:type="gramEnd"/>
    </w:p>
    <w:p w:rsidR="00AD1ADB" w:rsidRDefault="00AD1ADB" w:rsidP="00AD1A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7"/>
        </w:rPr>
      </w:pPr>
      <w:r>
        <w:rPr>
          <w:rFonts w:ascii="Times New Roman" w:eastAsia="Times New Roman" w:hAnsi="Times New Roman" w:cs="Times New Roman"/>
          <w:spacing w:val="-7"/>
        </w:rPr>
        <w:t xml:space="preserve">ОКПО 00827136, ОГРН </w:t>
      </w:r>
      <w:r>
        <w:rPr>
          <w:rFonts w:ascii="Times New Roman" w:hAnsi="Times New Roman" w:cs="Times New Roman"/>
          <w:spacing w:val="-5"/>
        </w:rPr>
        <w:t>1159102022749</w:t>
      </w:r>
      <w:r>
        <w:rPr>
          <w:rFonts w:ascii="Times New Roman" w:hAnsi="Times New Roman" w:cs="Times New Roman"/>
          <w:spacing w:val="-5"/>
          <w:w w:val="84"/>
        </w:rPr>
        <w:t xml:space="preserve">, </w:t>
      </w:r>
      <w:r>
        <w:rPr>
          <w:rFonts w:ascii="Times New Roman" w:eastAsia="Times New Roman" w:hAnsi="Times New Roman" w:cs="Times New Roman"/>
          <w:spacing w:val="-7"/>
        </w:rPr>
        <w:t>ИНН 9109009625</w:t>
      </w:r>
    </w:p>
    <w:p w:rsidR="00AD1ADB" w:rsidRPr="00345CCC" w:rsidRDefault="00AD1ADB" w:rsidP="00AD1AD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  <w:lang w:val="en-US" w:eastAsia="ar-SA"/>
        </w:rPr>
      </w:pPr>
      <w:r>
        <w:rPr>
          <w:rFonts w:ascii="Times New Roman" w:hAnsi="Times New Roman" w:cs="Times New Roman"/>
          <w:spacing w:val="-7"/>
        </w:rPr>
        <w:t>т</w:t>
      </w:r>
      <w:r>
        <w:rPr>
          <w:rFonts w:ascii="Times New Roman" w:eastAsia="Times New Roman" w:hAnsi="Times New Roman" w:cs="Times New Roman"/>
          <w:spacing w:val="-7"/>
        </w:rPr>
        <w:t>ел</w:t>
      </w:r>
      <w:r>
        <w:rPr>
          <w:rFonts w:ascii="Times New Roman" w:eastAsia="Times New Roman" w:hAnsi="Times New Roman" w:cs="Times New Roman"/>
          <w:spacing w:val="-7"/>
          <w:lang w:val="fr-FR"/>
        </w:rPr>
        <w:t xml:space="preserve">: 3(652) 324-840, e-mail: </w:t>
      </w:r>
      <w:r>
        <w:fldChar w:fldCharType="begin"/>
      </w:r>
      <w:r w:rsidRPr="00345CCC">
        <w:rPr>
          <w:lang w:val="en-US"/>
        </w:rPr>
        <w:instrText xml:space="preserve"> HYPERLINK "mailto:school_simferopolsiy-rayon37@crimeaedu.ru" </w:instrText>
      </w:r>
      <w:r>
        <w:fldChar w:fldCharType="separate"/>
      </w:r>
      <w:r>
        <w:rPr>
          <w:rStyle w:val="a3"/>
          <w:rFonts w:ascii="Times New Roman" w:hAnsi="Times New Roman" w:cs="Times New Roman"/>
          <w:color w:val="auto"/>
          <w:u w:val="none"/>
          <w:lang w:val="fr-FR"/>
        </w:rPr>
        <w:t>school_simferopolsiy-rayon37@crimeaedu.ru</w:t>
      </w:r>
      <w:r>
        <w:fldChar w:fldCharType="end"/>
      </w:r>
    </w:p>
    <w:p w:rsidR="00AD1ADB" w:rsidRPr="00345CCC" w:rsidRDefault="00AD1ADB" w:rsidP="00AD1AD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 w:bidi="ru-RU"/>
        </w:rPr>
      </w:pPr>
    </w:p>
    <w:p w:rsidR="00AD1ADB" w:rsidRPr="00345CCC" w:rsidRDefault="00AD1ADB" w:rsidP="00AD1AD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28"/>
          <w:szCs w:val="28"/>
          <w:lang w:val="en-US" w:eastAsia="ru-RU" w:bidi="ru-RU"/>
        </w:rPr>
      </w:pPr>
      <w:r w:rsidRPr="00345CCC">
        <w:rPr>
          <w:rFonts w:ascii="Times New Roman" w:eastAsia="Courier New" w:hAnsi="Times New Roman" w:cs="Times New Roman"/>
          <w:i/>
          <w:color w:val="000000"/>
          <w:sz w:val="28"/>
          <w:szCs w:val="28"/>
          <w:lang w:val="en-US" w:eastAsia="ru-RU" w:bidi="ru-RU"/>
        </w:rPr>
        <w:t xml:space="preserve">               </w:t>
      </w:r>
    </w:p>
    <w:p w:rsidR="00CD1C6E" w:rsidRPr="000B0B34" w:rsidRDefault="00CD1C6E" w:rsidP="00CD1C6E">
      <w:pPr>
        <w:tabs>
          <w:tab w:val="left" w:pos="5812"/>
        </w:tabs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B34">
        <w:rPr>
          <w:rFonts w:ascii="Times New Roman" w:hAnsi="Times New Roman" w:cs="Times New Roman"/>
          <w:b/>
          <w:sz w:val="24"/>
          <w:szCs w:val="24"/>
        </w:rPr>
        <w:t>Республиканский заочный конкурс «Мирный космос»</w:t>
      </w:r>
    </w:p>
    <w:p w:rsidR="00AD1ADB" w:rsidRPr="000B0B34" w:rsidRDefault="00AD1ADB" w:rsidP="00AD1AD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  <w:r w:rsidRPr="000B0B34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 xml:space="preserve">                                                           </w:t>
      </w:r>
    </w:p>
    <w:p w:rsidR="00CD1C6E" w:rsidRPr="000B0B34" w:rsidRDefault="00CD1C6E" w:rsidP="00CD1C6E">
      <w:pPr>
        <w:rPr>
          <w:rFonts w:ascii="Times New Roman" w:hAnsi="Times New Roman" w:cs="Times New Roman"/>
          <w:sz w:val="24"/>
          <w:szCs w:val="24"/>
        </w:rPr>
      </w:pPr>
    </w:p>
    <w:p w:rsidR="000B0B34" w:rsidRPr="000B0B34" w:rsidRDefault="00CD1C6E" w:rsidP="00CD1C6E">
      <w:pPr>
        <w:ind w:firstLine="5529"/>
        <w:rPr>
          <w:rFonts w:ascii="Times New Roman" w:hAnsi="Times New Roman" w:cs="Times New Roman"/>
          <w:sz w:val="24"/>
          <w:szCs w:val="24"/>
        </w:rPr>
      </w:pPr>
      <w:r w:rsidRPr="000B0B34">
        <w:rPr>
          <w:rFonts w:ascii="Times New Roman" w:hAnsi="Times New Roman" w:cs="Times New Roman"/>
          <w:sz w:val="24"/>
          <w:szCs w:val="24"/>
        </w:rPr>
        <w:t xml:space="preserve">Секция: </w:t>
      </w:r>
      <w:r w:rsidR="000B0B34" w:rsidRPr="000B0B34">
        <w:rPr>
          <w:rFonts w:ascii="Times New Roman" w:hAnsi="Times New Roman" w:cs="Times New Roman"/>
          <w:sz w:val="24"/>
          <w:szCs w:val="24"/>
        </w:rPr>
        <w:t>История развития</w:t>
      </w:r>
    </w:p>
    <w:p w:rsidR="000B0B34" w:rsidRPr="000B0B34" w:rsidRDefault="000B0B34" w:rsidP="000B0B34">
      <w:pPr>
        <w:ind w:firstLine="5529"/>
        <w:rPr>
          <w:rFonts w:ascii="Times New Roman" w:hAnsi="Times New Roman" w:cs="Times New Roman"/>
          <w:sz w:val="24"/>
          <w:szCs w:val="24"/>
        </w:rPr>
      </w:pPr>
      <w:r w:rsidRPr="000B0B34">
        <w:rPr>
          <w:rFonts w:ascii="Times New Roman" w:hAnsi="Times New Roman" w:cs="Times New Roman"/>
          <w:sz w:val="24"/>
          <w:szCs w:val="24"/>
        </w:rPr>
        <w:t>астрономии и космонавтики</w:t>
      </w:r>
    </w:p>
    <w:p w:rsidR="00CD1C6E" w:rsidRPr="000B0B34" w:rsidRDefault="000B0B34" w:rsidP="00CD1C6E">
      <w:pPr>
        <w:ind w:firstLine="5529"/>
        <w:rPr>
          <w:rFonts w:ascii="Times New Roman" w:hAnsi="Times New Roman" w:cs="Times New Roman"/>
          <w:sz w:val="24"/>
          <w:szCs w:val="24"/>
        </w:rPr>
      </w:pPr>
      <w:r w:rsidRPr="000B0B3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D1ADB" w:rsidRDefault="00AD1ADB" w:rsidP="00CD1C6E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AD1ADB" w:rsidRDefault="00AD1ADB" w:rsidP="00AD1AD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</w:pPr>
    </w:p>
    <w:p w:rsidR="00AD1ADB" w:rsidRDefault="00AD1ADB" w:rsidP="00AD1AD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AD1ADB" w:rsidRDefault="00AD1ADB" w:rsidP="00AD1AD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AD1ADB" w:rsidRPr="00AD1ADB" w:rsidRDefault="0003728A" w:rsidP="00AD1AD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ЛУННАЯ ПРОГРАММА В СССР</w:t>
      </w:r>
    </w:p>
    <w:p w:rsidR="00AD1ADB" w:rsidRDefault="00AD1ADB" w:rsidP="00AD1AD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AD1ADB" w:rsidRDefault="00AD1ADB" w:rsidP="00AD1AD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AD1ADB" w:rsidRDefault="00AD1ADB" w:rsidP="00AD1AD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AD1ADB" w:rsidRDefault="00AD1ADB" w:rsidP="00AD1ADB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AD1ADB" w:rsidRDefault="00AD1ADB" w:rsidP="00AD1ADB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CD1C6E" w:rsidRPr="00CD1C6E" w:rsidRDefault="00CD1C6E" w:rsidP="00CD1C6E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CD1C6E">
        <w:rPr>
          <w:rFonts w:ascii="Times New Roman" w:hAnsi="Times New Roman" w:cs="Times New Roman"/>
          <w:sz w:val="24"/>
          <w:szCs w:val="24"/>
        </w:rPr>
        <w:t>Работу выполнил</w:t>
      </w:r>
      <w:r w:rsidR="00675A65">
        <w:rPr>
          <w:rFonts w:ascii="Times New Roman" w:hAnsi="Times New Roman" w:cs="Times New Roman"/>
          <w:sz w:val="24"/>
          <w:szCs w:val="24"/>
        </w:rPr>
        <w:t>а</w:t>
      </w:r>
      <w:r w:rsidRPr="00CD1C6E">
        <w:rPr>
          <w:rFonts w:ascii="Times New Roman" w:hAnsi="Times New Roman" w:cs="Times New Roman"/>
          <w:sz w:val="24"/>
          <w:szCs w:val="24"/>
        </w:rPr>
        <w:t>:</w:t>
      </w:r>
    </w:p>
    <w:p w:rsidR="00CD1C6E" w:rsidRPr="00CD1C6E" w:rsidRDefault="00CD1C6E" w:rsidP="00CD1C6E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Кондрикова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Сергеевна</w:t>
      </w:r>
      <w:r w:rsidRPr="00CD1C6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D1C6E" w:rsidRPr="00CD1C6E" w:rsidRDefault="00CD1C6E" w:rsidP="00CD1C6E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CD1C6E">
        <w:rPr>
          <w:rFonts w:ascii="Times New Roman" w:hAnsi="Times New Roman" w:cs="Times New Roman"/>
          <w:sz w:val="24"/>
          <w:szCs w:val="24"/>
        </w:rPr>
        <w:t>учени</w:t>
      </w:r>
      <w:r>
        <w:rPr>
          <w:rFonts w:ascii="Times New Roman" w:hAnsi="Times New Roman" w:cs="Times New Roman"/>
          <w:sz w:val="24"/>
          <w:szCs w:val="24"/>
        </w:rPr>
        <w:t>ца</w:t>
      </w:r>
      <w:r w:rsidRPr="00CD1C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D1C6E">
        <w:rPr>
          <w:rFonts w:ascii="Times New Roman" w:hAnsi="Times New Roman" w:cs="Times New Roman"/>
          <w:sz w:val="24"/>
          <w:szCs w:val="24"/>
        </w:rPr>
        <w:t xml:space="preserve"> класса муниципального бюджетного общеобразовательного</w:t>
      </w:r>
    </w:p>
    <w:p w:rsidR="00CD1C6E" w:rsidRDefault="00CD1C6E" w:rsidP="00CD1C6E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CD1C6E">
        <w:rPr>
          <w:rFonts w:ascii="Times New Roman" w:hAnsi="Times New Roman" w:cs="Times New Roman"/>
          <w:sz w:val="24"/>
          <w:szCs w:val="24"/>
        </w:rPr>
        <w:t>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CD1C6E">
        <w:rPr>
          <w:rFonts w:ascii="Times New Roman" w:hAnsi="Times New Roman" w:cs="Times New Roman"/>
          <w:sz w:val="24"/>
          <w:szCs w:val="24"/>
        </w:rPr>
        <w:t>» Симферопольского района</w:t>
      </w:r>
      <w:r w:rsidR="00314AB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14AB2" w:rsidRPr="00CD1C6E" w:rsidRDefault="00314AB2" w:rsidP="00CD1C6E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«Юные астрономы»</w:t>
      </w:r>
      <w:bookmarkStart w:id="0" w:name="_GoBack"/>
      <w:bookmarkEnd w:id="0"/>
    </w:p>
    <w:p w:rsidR="00CD1C6E" w:rsidRPr="00CD1C6E" w:rsidRDefault="00CD1C6E" w:rsidP="00CD1C6E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</w:p>
    <w:p w:rsidR="00CD1C6E" w:rsidRPr="00CD1C6E" w:rsidRDefault="00CD1C6E" w:rsidP="00CD1C6E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CD1C6E">
        <w:rPr>
          <w:rFonts w:ascii="Times New Roman" w:hAnsi="Times New Roman" w:cs="Times New Roman"/>
          <w:sz w:val="24"/>
          <w:szCs w:val="24"/>
        </w:rPr>
        <w:t>Научный руководитель:</w:t>
      </w:r>
    </w:p>
    <w:p w:rsidR="00CD1C6E" w:rsidRPr="00CD1C6E" w:rsidRDefault="00CD1C6E" w:rsidP="00CD1C6E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Тисняк Марина Николаевна</w:t>
      </w:r>
      <w:r w:rsidRPr="00CD1C6E">
        <w:rPr>
          <w:rFonts w:ascii="Times New Roman" w:hAnsi="Times New Roman" w:cs="Times New Roman"/>
          <w:b/>
          <w:sz w:val="24"/>
          <w:szCs w:val="24"/>
        </w:rPr>
        <w:t>,</w:t>
      </w:r>
      <w:r w:rsidRPr="00CD1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C6E" w:rsidRPr="00CD1C6E" w:rsidRDefault="00675A65" w:rsidP="00CD1C6E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образования,</w:t>
      </w:r>
    </w:p>
    <w:p w:rsidR="00CD1C6E" w:rsidRPr="00CD1C6E" w:rsidRDefault="00CD1C6E" w:rsidP="00CD1C6E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4"/>
          <w:szCs w:val="24"/>
        </w:rPr>
      </w:pPr>
      <w:r w:rsidRPr="00CD1C6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CD1C6E">
        <w:rPr>
          <w:rFonts w:ascii="Times New Roman" w:hAnsi="Times New Roman" w:cs="Times New Roman"/>
          <w:sz w:val="24"/>
          <w:szCs w:val="24"/>
        </w:rPr>
        <w:t>» Симферопольского района</w:t>
      </w:r>
    </w:p>
    <w:p w:rsidR="00CD1C6E" w:rsidRPr="00CD1C6E" w:rsidRDefault="00CD1C6E" w:rsidP="00CD1C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1C6E" w:rsidRPr="00CD1C6E" w:rsidRDefault="00CD1C6E" w:rsidP="00CD1C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1C6E" w:rsidRPr="00CD1C6E" w:rsidRDefault="00CD1C6E" w:rsidP="00CD1C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1C6E" w:rsidRDefault="00CD1C6E" w:rsidP="00CD1C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1C6E" w:rsidRDefault="00CD1C6E" w:rsidP="00CD1C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1C6E" w:rsidRDefault="00CD1C6E" w:rsidP="00CD1C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1C6E" w:rsidRDefault="00CD1C6E" w:rsidP="00CD1C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1C6E" w:rsidRPr="00CD1C6E" w:rsidRDefault="00CD1C6E" w:rsidP="00CD1C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1C6E" w:rsidRPr="00CD1C6E" w:rsidRDefault="00CD1C6E" w:rsidP="00CD1C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1C6E" w:rsidRDefault="00CD1C6E" w:rsidP="000B0B3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D1C6E">
        <w:rPr>
          <w:rFonts w:ascii="Times New Roman" w:hAnsi="Times New Roman" w:cs="Times New Roman"/>
          <w:sz w:val="24"/>
          <w:szCs w:val="24"/>
        </w:rPr>
        <w:t>Симферопольский район – 2025г.</w:t>
      </w:r>
    </w:p>
    <w:p w:rsidR="00675A65" w:rsidRPr="000B0B34" w:rsidRDefault="00675A65" w:rsidP="000B0B3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1ADB" w:rsidRDefault="00AD1ADB" w:rsidP="00AD1ADB">
      <w:pPr>
        <w:widowControl w:val="0"/>
        <w:tabs>
          <w:tab w:val="left" w:pos="846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СОДЕРЖАНИЕ</w:t>
      </w:r>
    </w:p>
    <w:p w:rsidR="00AD1ADB" w:rsidRDefault="00AD1ADB" w:rsidP="00AD1ADB">
      <w:pPr>
        <w:widowControl w:val="0"/>
        <w:tabs>
          <w:tab w:val="left" w:pos="846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AD1ADB" w:rsidRDefault="00AD1ADB" w:rsidP="00996E55">
      <w:pPr>
        <w:widowControl w:val="0"/>
        <w:tabs>
          <w:tab w:val="left" w:pos="8460"/>
        </w:tabs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AD1ADB" w:rsidRDefault="00AD1ADB" w:rsidP="00996E55">
      <w:pPr>
        <w:widowControl w:val="0"/>
        <w:tabs>
          <w:tab w:val="left" w:pos="0"/>
          <w:tab w:val="left" w:pos="8460"/>
        </w:tabs>
        <w:spacing w:after="0" w:line="360" w:lineRule="auto"/>
        <w:ind w:right="-1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ВВЕДЕНИЕ                 </w:t>
      </w:r>
      <w:r w:rsidR="00CD1C6E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</w:t>
      </w:r>
      <w:r w:rsidR="00996E5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3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</w:t>
      </w:r>
      <w:r w:rsidR="002018A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96E5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</w:p>
    <w:p w:rsidR="00AD1ADB" w:rsidRDefault="00AD1ADB" w:rsidP="00996E55">
      <w:pPr>
        <w:widowControl w:val="0"/>
        <w:tabs>
          <w:tab w:val="left" w:pos="8460"/>
        </w:tabs>
        <w:spacing w:after="0" w:line="360" w:lineRule="auto"/>
        <w:ind w:right="-143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ГЛАВА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  <w:t>I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7503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ИСТОРИЯ ОСВОЕНИЯ ЛУНЫ </w:t>
      </w:r>
      <w:r w:rsidR="002018A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</w:t>
      </w:r>
    </w:p>
    <w:p w:rsidR="00AD1ADB" w:rsidRDefault="00AD1ADB" w:rsidP="00996E55">
      <w:pPr>
        <w:widowControl w:val="0"/>
        <w:tabs>
          <w:tab w:val="left" w:pos="8460"/>
        </w:tabs>
        <w:spacing w:after="0" w:line="360" w:lineRule="auto"/>
        <w:ind w:right="-1" w:firstLine="567"/>
        <w:contextualSpacing/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</w:pPr>
      <w:bookmarkStart w:id="1" w:name="_Hlk118727794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1.1</w:t>
      </w:r>
      <w:r w:rsidR="007503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5034B" w:rsidRPr="0075034B">
        <w:t xml:space="preserve"> </w:t>
      </w:r>
      <w:r w:rsidR="0075034B" w:rsidRPr="007503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Предпосылки начала лунных исследований</w:t>
      </w:r>
      <w:r w:rsidR="007503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</w:t>
      </w:r>
      <w:r w:rsidR="00CD1C6E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="002018A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</w:t>
      </w:r>
      <w:r w:rsidR="00996E5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="00FA79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5</w:t>
      </w:r>
      <w:r w:rsidR="002018A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96E5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bookmarkEnd w:id="1"/>
    <w:p w:rsidR="00AD1ADB" w:rsidRDefault="00AD1ADB" w:rsidP="00996E55">
      <w:pPr>
        <w:widowControl w:val="0"/>
        <w:tabs>
          <w:tab w:val="left" w:pos="8460"/>
        </w:tabs>
        <w:spacing w:after="0" w:line="360" w:lineRule="auto"/>
        <w:ind w:right="-1" w:firstLine="567"/>
        <w:contextualSpacing/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  <w:t>1.2</w:t>
      </w:r>
      <w:r w:rsidR="0075034B" w:rsidRPr="0075034B">
        <w:t xml:space="preserve"> </w:t>
      </w:r>
      <w:r w:rsidR="0075034B">
        <w:t xml:space="preserve"> </w:t>
      </w:r>
      <w:r w:rsidR="0075034B" w:rsidRPr="0075034B"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  <w:t>Основные этапы исследований Луны</w:t>
      </w:r>
      <w:r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  <w:t xml:space="preserve"> </w:t>
      </w:r>
      <w:r w:rsidR="002018AA"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  <w:t xml:space="preserve">                                         </w:t>
      </w:r>
      <w:r w:rsidR="00CD1C6E"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  <w:t xml:space="preserve">      </w:t>
      </w:r>
      <w:r w:rsidR="002018AA"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  <w:t xml:space="preserve">                          </w:t>
      </w:r>
      <w:r w:rsidR="00FA794B"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  <w:t>5</w:t>
      </w:r>
    </w:p>
    <w:p w:rsidR="0075034B" w:rsidRDefault="00AD1ADB" w:rsidP="00996E55">
      <w:pPr>
        <w:widowControl w:val="0"/>
        <w:tabs>
          <w:tab w:val="left" w:pos="8460"/>
        </w:tabs>
        <w:spacing w:after="0" w:line="360" w:lineRule="auto"/>
        <w:ind w:right="-1" w:firstLine="567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bookmarkStart w:id="2" w:name="_Hlk118728194"/>
      <w:bookmarkStart w:id="3" w:name="_Hlk118728365"/>
      <w:r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  <w:t>1.3</w:t>
      </w:r>
      <w:bookmarkEnd w:id="2"/>
      <w:bookmarkEnd w:id="3"/>
      <w:r w:rsidR="0075034B"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  <w:t xml:space="preserve"> </w:t>
      </w:r>
      <w:r w:rsidR="0075034B" w:rsidRPr="0075034B">
        <w:t xml:space="preserve"> </w:t>
      </w:r>
      <w:r w:rsidR="0075034B" w:rsidRPr="0075034B"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  <w:t>Создание и разработка лунных аппаратов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 w:rsidR="002018A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</w:t>
      </w:r>
      <w:r w:rsidR="00996E5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="00FA79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7</w:t>
      </w:r>
    </w:p>
    <w:p w:rsidR="0003728A" w:rsidRDefault="00CD1C6E" w:rsidP="00CD1C6E">
      <w:pPr>
        <w:widowControl w:val="0"/>
        <w:tabs>
          <w:tab w:val="left" w:pos="8460"/>
        </w:tabs>
        <w:spacing w:after="0" w:line="360" w:lineRule="auto"/>
        <w:ind w:right="-1" w:firstLine="567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1.4</w:t>
      </w:r>
      <w:r w:rsidR="0075034B" w:rsidRPr="007503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Научные результаты исследований</w:t>
      </w:r>
      <w:r w:rsidR="00996E5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96E5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</w:t>
      </w:r>
      <w:r w:rsidR="00FA79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9</w:t>
      </w:r>
    </w:p>
    <w:p w:rsidR="00AD1ADB" w:rsidRDefault="0003728A" w:rsidP="00CD1C6E">
      <w:pPr>
        <w:widowControl w:val="0"/>
        <w:tabs>
          <w:tab w:val="left" w:pos="8460"/>
        </w:tabs>
        <w:spacing w:after="0" w:line="360" w:lineRule="auto"/>
        <w:ind w:right="-1" w:firstLine="567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1.5 </w:t>
      </w:r>
      <w:r w:rsidR="00AD1A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Ученые</w:t>
      </w:r>
      <w:r w:rsidR="00FA79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внесшие большой вклад в исследование </w:t>
      </w:r>
      <w:r w:rsidR="00CD1C6E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Л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уны</w:t>
      </w:r>
      <w:r w:rsidR="00CD1C6E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 w:rsidR="00FA79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AD1A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</w:t>
      </w:r>
      <w:r w:rsidR="00996E5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7503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</w:t>
      </w:r>
    </w:p>
    <w:p w:rsidR="00AD1ADB" w:rsidRDefault="00FA794B" w:rsidP="00996E55">
      <w:pPr>
        <w:widowControl w:val="0"/>
        <w:tabs>
          <w:tab w:val="left" w:pos="8460"/>
        </w:tabs>
        <w:spacing w:after="0" w:line="360" w:lineRule="auto"/>
        <w:ind w:right="-1" w:firstLine="567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</w:t>
      </w:r>
      <w:r w:rsidR="0003728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1.5</w:t>
      </w:r>
      <w:r w:rsidR="00AD1A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  <w:r w:rsidR="0003728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 </w:t>
      </w:r>
      <w:r w:rsidR="00AD1AD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75034B" w:rsidRPr="0075034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>Сергей Павлович Королев</w:t>
      </w:r>
      <w:r w:rsidR="00AD1AD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</w:t>
      </w:r>
      <w:r w:rsidR="00CD1C6E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</w:t>
      </w:r>
      <w:r w:rsidR="00BC5D1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</w:t>
      </w:r>
      <w:r w:rsidR="00996E5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</w:t>
      </w:r>
      <w:r w:rsidR="00996E5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>1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>1</w:t>
      </w:r>
    </w:p>
    <w:p w:rsidR="00AD1ADB" w:rsidRDefault="00FA794B" w:rsidP="00996E55">
      <w:pPr>
        <w:widowControl w:val="0"/>
        <w:tabs>
          <w:tab w:val="left" w:pos="8460"/>
        </w:tabs>
        <w:spacing w:after="0" w:line="360" w:lineRule="auto"/>
        <w:ind w:firstLine="567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</w:t>
      </w:r>
      <w:r w:rsidR="0003728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1.5.2 </w:t>
      </w:r>
      <w:r w:rsidR="00AD1A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5034B" w:rsidRPr="0075034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Владимир </w:t>
      </w:r>
      <w:r w:rsidR="00173496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Николаевич </w:t>
      </w:r>
      <w:proofErr w:type="spellStart"/>
      <w:r w:rsidR="0075034B" w:rsidRPr="0075034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>Челомей</w:t>
      </w:r>
      <w:proofErr w:type="spellEnd"/>
      <w:r w:rsidR="00AD1AD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</w:t>
      </w:r>
      <w:r w:rsidR="00CD1C6E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</w:t>
      </w:r>
      <w:r w:rsidR="00AD1ADB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BC5D1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</w:t>
      </w:r>
      <w:r w:rsidR="00996E5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</w:t>
      </w:r>
      <w:r w:rsidR="00996E5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>1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>2</w:t>
      </w:r>
      <w:r w:rsidR="00BC5D1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</w:t>
      </w:r>
    </w:p>
    <w:p w:rsidR="00AD1ADB" w:rsidRDefault="00FA794B" w:rsidP="00996E55">
      <w:pPr>
        <w:widowControl w:val="0"/>
        <w:tabs>
          <w:tab w:val="left" w:pos="8460"/>
        </w:tabs>
        <w:spacing w:after="0" w:line="360" w:lineRule="auto"/>
        <w:ind w:firstLine="567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</w:t>
      </w:r>
      <w:r w:rsidR="0003728A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1.5.3 </w:t>
      </w:r>
      <w:r w:rsidR="00AD1A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5034B" w:rsidRPr="007503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Юрий Васильевич Кондратюк (</w:t>
      </w:r>
      <w:r w:rsidR="00173496" w:rsidRPr="0017349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Александр Игнатьевич </w:t>
      </w:r>
      <w:proofErr w:type="spellStart"/>
      <w:r w:rsidR="00173496" w:rsidRPr="00173496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Шаргей</w:t>
      </w:r>
      <w:proofErr w:type="spellEnd"/>
      <w:r w:rsidR="0075034B" w:rsidRPr="0075034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)</w:t>
      </w:r>
      <w:r w:rsidR="00CD1C6E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 w:rsidR="00996E5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="00996E5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12</w:t>
      </w:r>
      <w:r w:rsidR="00AD1ADB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          </w:t>
      </w:r>
      <w:r w:rsidR="00BC5D1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</w:t>
      </w:r>
    </w:p>
    <w:p w:rsidR="00AD1ADB" w:rsidRDefault="00AD1ADB" w:rsidP="00996E55">
      <w:pPr>
        <w:widowControl w:val="0"/>
        <w:tabs>
          <w:tab w:val="left" w:pos="8460"/>
        </w:tabs>
        <w:spacing w:after="0" w:line="360" w:lineRule="auto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bookmarkStart w:id="4" w:name="_Hlk118739185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ГЛАВА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ru-RU"/>
        </w:rPr>
        <w:t>II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bookmarkEnd w:id="4"/>
      <w:r w:rsidR="00BC5D1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МАШИНЫ СССР ДЛЯ ИССЛЕДОВАНИЯ ЛУНЫ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</w:t>
      </w:r>
      <w:r w:rsidR="00CD1C6E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96E5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14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</w:t>
      </w:r>
      <w:r w:rsidR="00BC5D1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</w:t>
      </w:r>
    </w:p>
    <w:p w:rsidR="00AD1ADB" w:rsidRDefault="00AD1ADB" w:rsidP="00996E55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ЗАКЛЮЧЕНИЕ                                                                   </w:t>
      </w:r>
      <w:r w:rsidR="00CD1C6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996E55">
        <w:rPr>
          <w:rFonts w:ascii="Times New Roman" w:eastAsia="Calibri" w:hAnsi="Times New Roman" w:cs="Times New Roman"/>
          <w:sz w:val="24"/>
          <w:szCs w:val="24"/>
        </w:rPr>
        <w:t xml:space="preserve">                             1</w:t>
      </w:r>
      <w:r w:rsidR="00C34923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AD1ADB" w:rsidRDefault="00AD1ADB" w:rsidP="00CD1C6E">
      <w:pPr>
        <w:suppressAutoHyphens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СПИСОК ИСПОЛЬЗОВАННЫХ ИСТОЧНИКОВ       </w:t>
      </w:r>
      <w:r w:rsidR="00CD1C6E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12A97"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C34923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</w:p>
    <w:p w:rsidR="00AD1ADB" w:rsidRDefault="00AD1ADB" w:rsidP="00812A97">
      <w:pPr>
        <w:widowControl w:val="0"/>
        <w:tabs>
          <w:tab w:val="left" w:pos="8460"/>
        </w:tabs>
        <w:spacing w:after="0" w:line="36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                                                                             </w:t>
      </w:r>
      <w:r w:rsidR="00CD1C6E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C34923">
        <w:rPr>
          <w:rFonts w:ascii="Times New Roman" w:eastAsia="Calibri" w:hAnsi="Times New Roman" w:cs="Times New Roman"/>
          <w:sz w:val="24"/>
          <w:szCs w:val="24"/>
        </w:rPr>
        <w:t>21</w:t>
      </w:r>
    </w:p>
    <w:p w:rsidR="00AD1ADB" w:rsidRDefault="00AD1ADB" w:rsidP="00AD1ADB">
      <w:pPr>
        <w:widowControl w:val="0"/>
        <w:tabs>
          <w:tab w:val="left" w:pos="8460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C5D1F" w:rsidRDefault="00BC5D1F"/>
    <w:p w:rsidR="00BC5D1F" w:rsidRDefault="00BC5D1F"/>
    <w:p w:rsidR="00BC5D1F" w:rsidRDefault="00BC5D1F"/>
    <w:p w:rsidR="00BC5D1F" w:rsidRDefault="00BC5D1F"/>
    <w:p w:rsidR="00BC5D1F" w:rsidRDefault="00BC5D1F"/>
    <w:p w:rsidR="00BC5D1F" w:rsidRDefault="00BC5D1F"/>
    <w:p w:rsidR="00BC5D1F" w:rsidRDefault="00BC5D1F"/>
    <w:p w:rsidR="00BC5D1F" w:rsidRDefault="00BC5D1F"/>
    <w:p w:rsidR="00BC5D1F" w:rsidRDefault="00BC5D1F"/>
    <w:p w:rsidR="00BC5D1F" w:rsidRDefault="00BC5D1F"/>
    <w:p w:rsidR="00BC5D1F" w:rsidRDefault="00BC5D1F"/>
    <w:p w:rsidR="00BC5D1F" w:rsidRDefault="00BC5D1F"/>
    <w:p w:rsidR="00BC5D1F" w:rsidRDefault="00BC5D1F"/>
    <w:p w:rsidR="00BC5D1F" w:rsidRDefault="00BC5D1F"/>
    <w:p w:rsidR="00BC5D1F" w:rsidRDefault="00BC5D1F"/>
    <w:p w:rsidR="000B0B34" w:rsidRDefault="000B0B34" w:rsidP="00AA35E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0B34" w:rsidRDefault="000B0B34" w:rsidP="00AA35E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35E3" w:rsidRDefault="00AA35E3" w:rsidP="00AA35E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</w:p>
    <w:p w:rsidR="00AA35E3" w:rsidRDefault="00AA35E3" w:rsidP="00AA35E3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35E3" w:rsidRDefault="00AA35E3" w:rsidP="00F23012">
      <w:p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5D1F" w:rsidRDefault="00AA35E3" w:rsidP="00CD1C6E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Обоснование выбора темы и её актуальности: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Тема </w:t>
      </w:r>
      <w:r w:rsidRPr="00AA35E3">
        <w:rPr>
          <w:rFonts w:ascii="Times New Roman" w:eastAsia="Calibri" w:hAnsi="Times New Roman" w:cs="Times New Roman"/>
          <w:sz w:val="24"/>
          <w:szCs w:val="24"/>
        </w:rPr>
        <w:t>выбрана, чтобы подчеркнуть ключевую роль Советского Союза в освоении Луны и его научный вклад в космонавтику. В период с 1950-х до 1970-х годов СССР сделал значительные шаги в исследовании Луны, начиная с запусков первых автоматических станций и заканчивая созданием уникальных технологий, таких как Луноходы. Эти достижения не только стали важным этапом в "космической гонке", но и оказали влияние на дальнейшие исследования Луны и развитие космических технологий. В условиях современного возрождения интереса к Луне и планов по созданию лунных баз, изучение советского опыта остаётся актуальным и важным для будущих космических миссий.</w:t>
      </w:r>
    </w:p>
    <w:p w:rsidR="00AA35E3" w:rsidRPr="00AA35E3" w:rsidRDefault="00AA35E3" w:rsidP="00CD1C6E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35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Объект исследования:</w:t>
      </w:r>
      <w:r w:rsidRPr="00AA35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наука</w:t>
      </w:r>
    </w:p>
    <w:p w:rsidR="00AA35E3" w:rsidRPr="00AA35E3" w:rsidRDefault="00AA35E3" w:rsidP="00CD1C6E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A35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 исследования:</w:t>
      </w:r>
      <w:r w:rsidRPr="00AA35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космическая программа СССР по изучению Луны</w:t>
      </w:r>
    </w:p>
    <w:p w:rsidR="00AA35E3" w:rsidRDefault="00AA35E3" w:rsidP="00CD1C6E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A35E3">
        <w:rPr>
          <w:rFonts w:ascii="Times New Roman" w:eastAsia="Calibri" w:hAnsi="Times New Roman" w:cs="Times New Roman"/>
          <w:b/>
          <w:sz w:val="24"/>
          <w:szCs w:val="24"/>
        </w:rPr>
        <w:t>Цель работы</w:t>
      </w:r>
      <w:r w:rsidR="00736A19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36A19" w:rsidRPr="00736A19">
        <w:rPr>
          <w:rFonts w:ascii="Times New Roman" w:eastAsia="Calibri" w:hAnsi="Times New Roman" w:cs="Times New Roman"/>
          <w:sz w:val="24"/>
          <w:szCs w:val="24"/>
        </w:rPr>
        <w:t>изучить вклад Советского Союза в освоение Луны, анализируя ключевые космические миссии, аппараты и научные достижения, а также оценить их влияние на дальнейшие исследования и развитие космических технологий</w:t>
      </w:r>
      <w:r w:rsidR="00736A19" w:rsidRPr="00736A1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36A19" w:rsidRDefault="00736A19" w:rsidP="00CD1C6E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736A19" w:rsidRDefault="00736A19" w:rsidP="00CD1C6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</w:pPr>
      <w:r>
        <w:t>Проанализировать основные этапы космической программы СССР по исследованию Луны.</w:t>
      </w:r>
    </w:p>
    <w:p w:rsidR="00736A19" w:rsidRDefault="00736A19" w:rsidP="00CD1C6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</w:pPr>
      <w:r>
        <w:t>Рассмотреть разработку и функционирование автоматических лунных станций и Луноходов.</w:t>
      </w:r>
    </w:p>
    <w:p w:rsidR="00736A19" w:rsidRDefault="00736A19" w:rsidP="00CD1C6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</w:pPr>
      <w:r>
        <w:t>Изучить научные результаты, полученные в ходе советских лунных миссий.</w:t>
      </w:r>
    </w:p>
    <w:p w:rsidR="00736A19" w:rsidRDefault="00736A19" w:rsidP="00CD1C6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</w:pPr>
      <w:r>
        <w:t>Оценить влияние советских лунных исследований на развитие космических технологий.</w:t>
      </w:r>
    </w:p>
    <w:p w:rsidR="00736A19" w:rsidRDefault="00736A19" w:rsidP="00CD1C6E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contextualSpacing/>
        <w:jc w:val="both"/>
      </w:pPr>
      <w:r>
        <w:t>Рассмотреть наследие и значение советского опыта для современных лунных программ.</w:t>
      </w:r>
    </w:p>
    <w:p w:rsidR="00736A19" w:rsidRDefault="00F23012" w:rsidP="00CD1C6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12">
        <w:rPr>
          <w:rFonts w:ascii="Times New Roman" w:hAnsi="Times New Roman" w:cs="Times New Roman"/>
          <w:b/>
          <w:sz w:val="24"/>
          <w:szCs w:val="24"/>
        </w:rPr>
        <w:t>Гипотеза:</w:t>
      </w:r>
      <w:r w:rsidRPr="00F23012">
        <w:rPr>
          <w:rFonts w:ascii="Times New Roman" w:hAnsi="Times New Roman" w:cs="Times New Roman"/>
          <w:sz w:val="24"/>
          <w:szCs w:val="24"/>
        </w:rPr>
        <w:t xml:space="preserve"> Советские исследования Луны, включая разработку автоматических станций и Луноходов, значительно поспособствовали развитию космических технологий и оставили важное наследие, которое продолжает влиять на современные лунные программы.</w:t>
      </w:r>
    </w:p>
    <w:p w:rsidR="00F23012" w:rsidRPr="00F23012" w:rsidRDefault="00F23012" w:rsidP="00CD1C6E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012">
        <w:rPr>
          <w:rFonts w:ascii="Times New Roman" w:eastAsia="Calibri" w:hAnsi="Times New Roman" w:cs="Times New Roman"/>
          <w:sz w:val="24"/>
          <w:szCs w:val="24"/>
        </w:rPr>
        <w:t>При выполнении работы использовались следующие методы:</w:t>
      </w:r>
    </w:p>
    <w:p w:rsidR="00F23012" w:rsidRPr="00F23012" w:rsidRDefault="00F23012" w:rsidP="00CD1C6E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01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B0B34">
        <w:rPr>
          <w:rFonts w:ascii="Times New Roman" w:eastAsia="Calibri" w:hAnsi="Times New Roman" w:cs="Times New Roman"/>
          <w:sz w:val="24"/>
          <w:szCs w:val="24"/>
        </w:rPr>
        <w:t>описательный;</w:t>
      </w:r>
    </w:p>
    <w:p w:rsidR="000B0B34" w:rsidRDefault="00F23012" w:rsidP="00CD1C6E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012">
        <w:rPr>
          <w:rFonts w:ascii="Arial" w:eastAsia="Calibri" w:hAnsi="Arial" w:cs="Arial"/>
          <w:color w:val="332510"/>
          <w:shd w:val="clear" w:color="auto" w:fill="FFFFFF"/>
        </w:rPr>
        <w:t xml:space="preserve">- </w:t>
      </w:r>
      <w:r w:rsidR="000B0B34" w:rsidRPr="00F23012">
        <w:rPr>
          <w:rFonts w:ascii="Times New Roman" w:eastAsia="Calibri" w:hAnsi="Times New Roman" w:cs="Times New Roman"/>
          <w:sz w:val="24"/>
          <w:szCs w:val="24"/>
        </w:rPr>
        <w:t>сравнит</w:t>
      </w:r>
      <w:r w:rsidR="000B0B34">
        <w:rPr>
          <w:rFonts w:ascii="Times New Roman" w:eastAsia="Calibri" w:hAnsi="Times New Roman" w:cs="Times New Roman"/>
          <w:sz w:val="24"/>
          <w:szCs w:val="24"/>
        </w:rPr>
        <w:t>ельный;</w:t>
      </w:r>
    </w:p>
    <w:p w:rsidR="000B0B34" w:rsidRDefault="000B0B34" w:rsidP="00CD1C6E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литературно-аналитический;</w:t>
      </w:r>
    </w:p>
    <w:p w:rsidR="00F23012" w:rsidRPr="00F23012" w:rsidRDefault="000B0B34" w:rsidP="00CD1C6E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исторический</w:t>
      </w:r>
      <w:r w:rsidR="00F23012" w:rsidRPr="00F230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3012" w:rsidRPr="00F23012" w:rsidRDefault="00F23012" w:rsidP="00CD1C6E">
      <w:pPr>
        <w:suppressAutoHyphens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012">
        <w:rPr>
          <w:rFonts w:ascii="Times New Roman" w:eastAsia="Calibri" w:hAnsi="Times New Roman" w:cs="Times New Roman"/>
          <w:sz w:val="24"/>
          <w:szCs w:val="24"/>
        </w:rPr>
        <w:t>Исследовательская работа состоит из введения, трёх глав, заключения, списка используемых источников</w:t>
      </w:r>
      <w:r>
        <w:rPr>
          <w:rFonts w:ascii="Times New Roman" w:eastAsia="Calibri" w:hAnsi="Times New Roman" w:cs="Times New Roman"/>
          <w:sz w:val="24"/>
          <w:szCs w:val="24"/>
        </w:rPr>
        <w:t>, приложения. Объем</w:t>
      </w:r>
      <w:r w:rsidRPr="00F23012">
        <w:rPr>
          <w:rFonts w:ascii="Times New Roman" w:eastAsia="Calibri" w:hAnsi="Times New Roman" w:cs="Times New Roman"/>
          <w:sz w:val="24"/>
          <w:szCs w:val="24"/>
        </w:rPr>
        <w:t xml:space="preserve"> работы 2</w:t>
      </w:r>
      <w:r w:rsidR="000B0B34">
        <w:rPr>
          <w:rFonts w:ascii="Times New Roman" w:eastAsia="Calibri" w:hAnsi="Times New Roman" w:cs="Times New Roman"/>
          <w:sz w:val="24"/>
          <w:szCs w:val="24"/>
        </w:rPr>
        <w:t>2</w:t>
      </w:r>
      <w:r w:rsidR="00812A97">
        <w:rPr>
          <w:rFonts w:ascii="Times New Roman" w:eastAsia="Calibri" w:hAnsi="Times New Roman" w:cs="Times New Roman"/>
          <w:sz w:val="24"/>
          <w:szCs w:val="24"/>
        </w:rPr>
        <w:t xml:space="preserve"> страницы, в том числе </w:t>
      </w:r>
      <w:r w:rsidR="000B0B34">
        <w:rPr>
          <w:rFonts w:ascii="Times New Roman" w:eastAsia="Calibri" w:hAnsi="Times New Roman" w:cs="Times New Roman"/>
          <w:sz w:val="24"/>
          <w:szCs w:val="24"/>
        </w:rPr>
        <w:t>9</w:t>
      </w:r>
      <w:r w:rsidRPr="00F230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0B34">
        <w:rPr>
          <w:rFonts w:ascii="Times New Roman" w:eastAsia="Calibri" w:hAnsi="Times New Roman" w:cs="Times New Roman"/>
          <w:sz w:val="24"/>
          <w:szCs w:val="24"/>
        </w:rPr>
        <w:t>рисунков</w:t>
      </w:r>
      <w:r w:rsidRPr="00F23012">
        <w:rPr>
          <w:rFonts w:ascii="Times New Roman" w:eastAsia="Calibri" w:hAnsi="Times New Roman" w:cs="Times New Roman"/>
          <w:sz w:val="24"/>
          <w:szCs w:val="24"/>
        </w:rPr>
        <w:t>. Список ис</w:t>
      </w:r>
      <w:r w:rsidR="00812A97">
        <w:rPr>
          <w:rFonts w:ascii="Times New Roman" w:eastAsia="Calibri" w:hAnsi="Times New Roman" w:cs="Times New Roman"/>
          <w:sz w:val="24"/>
          <w:szCs w:val="24"/>
        </w:rPr>
        <w:t xml:space="preserve">пользуемых источников включает </w:t>
      </w:r>
      <w:r w:rsidR="000B0B34">
        <w:rPr>
          <w:rFonts w:ascii="Times New Roman" w:eastAsia="Calibri" w:hAnsi="Times New Roman" w:cs="Times New Roman"/>
          <w:sz w:val="24"/>
          <w:szCs w:val="24"/>
        </w:rPr>
        <w:t>12</w:t>
      </w:r>
      <w:r w:rsidRPr="00F23012">
        <w:rPr>
          <w:rFonts w:ascii="Times New Roman" w:eastAsia="Calibri" w:hAnsi="Times New Roman" w:cs="Times New Roman"/>
          <w:sz w:val="24"/>
          <w:szCs w:val="24"/>
        </w:rPr>
        <w:t xml:space="preserve"> наименований.  </w:t>
      </w:r>
    </w:p>
    <w:p w:rsidR="00F23012" w:rsidRDefault="00F23012" w:rsidP="00CD1C6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12" w:rsidRDefault="00F23012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F23012" w:rsidRPr="00F23012" w:rsidRDefault="00F23012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F2301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ГЛАВА </w:t>
      </w:r>
      <w:r w:rsidRPr="00F23012">
        <w:rPr>
          <w:rFonts w:ascii="Times New Roman" w:eastAsia="Courier New" w:hAnsi="Times New Roman" w:cs="Times New Roman"/>
          <w:b/>
          <w:color w:val="000000"/>
          <w:sz w:val="24"/>
          <w:szCs w:val="24"/>
          <w:lang w:val="en-US" w:eastAsia="ru-RU" w:bidi="ru-RU"/>
        </w:rPr>
        <w:t>I</w:t>
      </w:r>
      <w:r w:rsidRPr="00F2301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. ИСТОРИЯ ОСВОЕНИЯ ЛУНЫ В СССР</w:t>
      </w:r>
    </w:p>
    <w:p w:rsidR="00F23012" w:rsidRPr="00F23012" w:rsidRDefault="00F23012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F23012" w:rsidRDefault="00F23012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F2301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1.</w:t>
      </w: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1  </w:t>
      </w:r>
      <w:r w:rsidRPr="00F2301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Предпосылки начала лунных исследований</w:t>
      </w:r>
    </w:p>
    <w:p w:rsidR="004E2E40" w:rsidRDefault="004E2E40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E2E40" w:rsidRPr="00F23012" w:rsidRDefault="004E2E40" w:rsidP="00CD1C6E">
      <w:pPr>
        <w:widowControl w:val="0"/>
        <w:tabs>
          <w:tab w:val="left" w:pos="8460"/>
        </w:tabs>
        <w:spacing w:after="0" w:line="360" w:lineRule="auto"/>
        <w:ind w:right="-143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F23012" w:rsidRPr="00F23012" w:rsidRDefault="00F23012" w:rsidP="00CD1C6E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r w:rsidRPr="00F23012">
        <w:rPr>
          <w:rFonts w:ascii="Times New Roman" w:hAnsi="Times New Roman" w:cs="Times New Roman"/>
          <w:b/>
          <w:bCs/>
          <w:iCs/>
          <w:sz w:val="24"/>
          <w:szCs w:val="24"/>
          <w:lang w:eastAsia="ru-RU" w:bidi="ru-RU"/>
        </w:rPr>
        <w:t>Холодная война и "космическая гонка"</w:t>
      </w:r>
      <w:r w:rsidRPr="00F23012">
        <w:rPr>
          <w:rFonts w:ascii="Times New Roman" w:hAnsi="Times New Roman" w:cs="Times New Roman"/>
          <w:iCs/>
          <w:sz w:val="24"/>
          <w:szCs w:val="24"/>
          <w:lang w:eastAsia="ru-RU" w:bidi="ru-RU"/>
        </w:rPr>
        <w:t>: На фоне глобального противостояния между США и СССР в середине XX века, освоение космоса стало важной частью идеологической борьбы. Лунные исследования стали важным этапом в демонстрации технологического и научного превосходства одной из держав.</w:t>
      </w:r>
    </w:p>
    <w:p w:rsidR="00F23012" w:rsidRPr="00F23012" w:rsidRDefault="00F23012" w:rsidP="00CD1C6E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r w:rsidRPr="00F23012">
        <w:rPr>
          <w:rFonts w:ascii="Times New Roman" w:hAnsi="Times New Roman" w:cs="Times New Roman"/>
          <w:b/>
          <w:bCs/>
          <w:iCs/>
          <w:sz w:val="24"/>
          <w:szCs w:val="24"/>
          <w:lang w:eastAsia="ru-RU" w:bidi="ru-RU"/>
        </w:rPr>
        <w:t>Ранние успехи в космонавтике</w:t>
      </w:r>
      <w:r w:rsidRPr="00F23012">
        <w:rPr>
          <w:rFonts w:ascii="Times New Roman" w:hAnsi="Times New Roman" w:cs="Times New Roman"/>
          <w:iCs/>
          <w:sz w:val="24"/>
          <w:szCs w:val="24"/>
          <w:lang w:eastAsia="ru-RU" w:bidi="ru-RU"/>
        </w:rPr>
        <w:t xml:space="preserve">: Запуск первого искусственного спутника Земли в 1957 году и первый полет человека в космос Юрия Гагарина в 1961 году продемонстрировали мощь советской космонавтики и создали предпосылки для дальнейших </w:t>
      </w:r>
      <w:proofErr w:type="gramStart"/>
      <w:r w:rsidRPr="00F23012">
        <w:rPr>
          <w:rFonts w:ascii="Times New Roman" w:hAnsi="Times New Roman" w:cs="Times New Roman"/>
          <w:iCs/>
          <w:sz w:val="24"/>
          <w:szCs w:val="24"/>
          <w:lang w:eastAsia="ru-RU" w:bidi="ru-RU"/>
        </w:rPr>
        <w:t>амбициозных</w:t>
      </w:r>
      <w:proofErr w:type="gramEnd"/>
      <w:r w:rsidRPr="00F23012">
        <w:rPr>
          <w:rFonts w:ascii="Times New Roman" w:hAnsi="Times New Roman" w:cs="Times New Roman"/>
          <w:iCs/>
          <w:sz w:val="24"/>
          <w:szCs w:val="24"/>
          <w:lang w:eastAsia="ru-RU" w:bidi="ru-RU"/>
        </w:rPr>
        <w:t xml:space="preserve"> исследований, включая Луну.</w:t>
      </w:r>
    </w:p>
    <w:p w:rsidR="00F23012" w:rsidRPr="00F23012" w:rsidRDefault="00F23012" w:rsidP="00CD1C6E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r w:rsidRPr="00F23012">
        <w:rPr>
          <w:rFonts w:ascii="Times New Roman" w:hAnsi="Times New Roman" w:cs="Times New Roman"/>
          <w:b/>
          <w:bCs/>
          <w:iCs/>
          <w:sz w:val="24"/>
          <w:szCs w:val="24"/>
          <w:lang w:eastAsia="ru-RU" w:bidi="ru-RU"/>
        </w:rPr>
        <w:t>Научный интерес к Луне</w:t>
      </w:r>
      <w:r w:rsidRPr="00F23012">
        <w:rPr>
          <w:rFonts w:ascii="Times New Roman" w:hAnsi="Times New Roman" w:cs="Times New Roman"/>
          <w:iCs/>
          <w:sz w:val="24"/>
          <w:szCs w:val="24"/>
          <w:lang w:eastAsia="ru-RU" w:bidi="ru-RU"/>
        </w:rPr>
        <w:t>: Луна всегда привлекала внимание ученых, как ближайший небесный объект, который мог бы дать ответы на вопросы о происхождении Земли и других планет. Развитие астрономии и астрофизики также способствовало интересу к лунным исследованиям.</w:t>
      </w:r>
    </w:p>
    <w:p w:rsidR="00F23012" w:rsidRPr="00F23012" w:rsidRDefault="00F23012" w:rsidP="00CD1C6E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r w:rsidRPr="00F23012">
        <w:rPr>
          <w:rFonts w:ascii="Times New Roman" w:hAnsi="Times New Roman" w:cs="Times New Roman"/>
          <w:b/>
          <w:bCs/>
          <w:iCs/>
          <w:sz w:val="24"/>
          <w:szCs w:val="24"/>
          <w:lang w:eastAsia="ru-RU" w:bidi="ru-RU"/>
        </w:rPr>
        <w:t>Развитие ракетных технологий</w:t>
      </w:r>
      <w:r w:rsidRPr="00F23012">
        <w:rPr>
          <w:rFonts w:ascii="Times New Roman" w:hAnsi="Times New Roman" w:cs="Times New Roman"/>
          <w:iCs/>
          <w:sz w:val="24"/>
          <w:szCs w:val="24"/>
          <w:lang w:eastAsia="ru-RU" w:bidi="ru-RU"/>
        </w:rPr>
        <w:t>: Появление мощных ракетных двигателей, таких как Р-7 и Р-9, а затем и более современных систем, открыло возможность для создания дальнобойных ракет, способных доставлять аппараты на орбиту Луны и исследовать её поверхность.</w:t>
      </w:r>
    </w:p>
    <w:p w:rsidR="00F23012" w:rsidRPr="00F23012" w:rsidRDefault="00F23012" w:rsidP="00CD1C6E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r w:rsidRPr="00F23012">
        <w:rPr>
          <w:rFonts w:ascii="Times New Roman" w:hAnsi="Times New Roman" w:cs="Times New Roman"/>
          <w:b/>
          <w:bCs/>
          <w:iCs/>
          <w:sz w:val="24"/>
          <w:szCs w:val="24"/>
          <w:lang w:eastAsia="ru-RU" w:bidi="ru-RU"/>
        </w:rPr>
        <w:t>Конкуренция с США</w:t>
      </w:r>
      <w:r w:rsidRPr="00F23012">
        <w:rPr>
          <w:rFonts w:ascii="Times New Roman" w:hAnsi="Times New Roman" w:cs="Times New Roman"/>
          <w:iCs/>
          <w:sz w:val="24"/>
          <w:szCs w:val="24"/>
          <w:lang w:eastAsia="ru-RU" w:bidi="ru-RU"/>
        </w:rPr>
        <w:t>: Американская программа "Аполлон" была прямым стимулом для Советского Союза разработать собственную лунную программу. Советы стремились не только догнать, но и опередить США в освоении Луны.</w:t>
      </w:r>
    </w:p>
    <w:p w:rsidR="00F23012" w:rsidRPr="00F23012" w:rsidRDefault="00F23012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r w:rsidRPr="00F23012">
        <w:rPr>
          <w:rFonts w:ascii="Times New Roman" w:hAnsi="Times New Roman" w:cs="Times New Roman"/>
          <w:iCs/>
          <w:sz w:val="24"/>
          <w:szCs w:val="24"/>
          <w:lang w:eastAsia="ru-RU" w:bidi="ru-RU"/>
        </w:rPr>
        <w:t>Эти факторы вместе создавали мощный импульс для начала лунных исследований в СССР, что в итоге привело к успешным миссиям и значительным научным открытиям.</w:t>
      </w:r>
    </w:p>
    <w:p w:rsidR="00F23012" w:rsidRPr="00F23012" w:rsidRDefault="00F23012" w:rsidP="00CD1C6E">
      <w:pPr>
        <w:tabs>
          <w:tab w:val="num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</w:p>
    <w:p w:rsidR="00F23012" w:rsidRDefault="00F23012" w:rsidP="00CD1C6E">
      <w:pPr>
        <w:tabs>
          <w:tab w:val="num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2E40" w:rsidRDefault="004E2E40" w:rsidP="00CD1C6E">
      <w:pPr>
        <w:tabs>
          <w:tab w:val="num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bidi="ru-RU"/>
        </w:rPr>
      </w:pPr>
      <w:r w:rsidRPr="004E2E40">
        <w:rPr>
          <w:rFonts w:ascii="Times New Roman" w:hAnsi="Times New Roman" w:cs="Times New Roman"/>
          <w:b/>
          <w:iCs/>
          <w:sz w:val="24"/>
          <w:szCs w:val="24"/>
          <w:lang w:bidi="ru-RU"/>
        </w:rPr>
        <w:t>1.2</w:t>
      </w:r>
      <w:r w:rsidRPr="004E2E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E2E40">
        <w:rPr>
          <w:rFonts w:ascii="Times New Roman" w:hAnsi="Times New Roman" w:cs="Times New Roman"/>
          <w:b/>
          <w:iCs/>
          <w:sz w:val="24"/>
          <w:szCs w:val="24"/>
          <w:lang w:bidi="ru-RU"/>
        </w:rPr>
        <w:t xml:space="preserve">Основные этапы исследований Луны в СССР   </w:t>
      </w:r>
    </w:p>
    <w:p w:rsidR="004E2E40" w:rsidRDefault="004E2E40" w:rsidP="00CD1C6E">
      <w:pPr>
        <w:tabs>
          <w:tab w:val="num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bidi="ru-RU"/>
        </w:rPr>
      </w:pPr>
    </w:p>
    <w:p w:rsidR="004E2E40" w:rsidRDefault="004E2E40" w:rsidP="00CD1C6E">
      <w:pPr>
        <w:tabs>
          <w:tab w:val="num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  <w:lang w:bidi="ru-RU"/>
        </w:rPr>
      </w:pPr>
    </w:p>
    <w:p w:rsidR="004E2E40" w:rsidRPr="004E2E40" w:rsidRDefault="004E2E40" w:rsidP="00CD1C6E">
      <w:pPr>
        <w:pStyle w:val="a4"/>
        <w:tabs>
          <w:tab w:val="num" w:pos="284"/>
        </w:tabs>
        <w:spacing w:before="0" w:beforeAutospacing="0" w:after="0" w:afterAutospacing="0" w:line="360" w:lineRule="auto"/>
        <w:ind w:firstLine="709"/>
        <w:contextualSpacing/>
        <w:jc w:val="both"/>
      </w:pPr>
      <w:r w:rsidRPr="004E2E40">
        <w:t>Исследования Луны в СССР можно разделить на несколько ключевых этапов, каждый из которых связан с важными достижениями и техническими новшествами.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Ранние миссии (1958–1963)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"Луна-1" (1958)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Первая советская межпланетная миссия, ставшая первым искусственным объектом, покинувшим Землю. Несмотря на то, что аппарат не смог попасть на Луну и стал первым "планетарным" спутником, это был значительный шаг в освоении космоса.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"Луна-2" (1959)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Первая в мире автоматическая станция, успешно достигшая Луны. Аппарат совершил мягкую посадку и стал первым искусственным объектом, достигшим поверхности Луны.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"Луна-3" (1959)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Первый в истории спутник, сфотографировавший обратную сторону Луны. Это открытие стало значимым для понимания структуры и геологии лунной поверхности.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Миссии мягкой посадки и исследования поверхности (1966–1972)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"Луна-9" (1966)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Первый в мире аппарат, осуществивший мягкую посадку на Луну и передавший на Землю изображения лунной поверхности. Это стало важным шагом в изучении лунного ландшафта.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"Луна-16" (1970)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Первая советская миссия по возвращению лунного грунта на Землю. Аппарат успешно собрал образцы и вернул их на Землю, предоставив важные данные о составе лунной поверхности.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"Луна-17" (1970)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Запуск первого в мире роботизированного лунного автомобиля — Лунохода-1, который стал первым аппаратом, исследовавшим лунную поверхность с помощью колесного хода.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"Луна-20" (1972)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Вторая советская миссия по возвращению лунного грунта, которая привезла образцы из района, близкого к предыдущей миссии.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Роботизированные исследования (1973–1976)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"Луна-21" (1973)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Запуск второго Лунохода, Лунохода-2, который провел на Луне более 4 месяцев, исследуя её поверхность, делая фотографии и передавая данные о ландшафте.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"Луна-24" (1976)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Последняя успешная советская миссия по возвращению лунного грунта. Эта станция продолжила исследования, предоставив образцы из другого региона Луны, и подтвердила важность использования советской технологии для научных экспериментов.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Программа "Луна" и её завершение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1970-х годов СССР завершил активные исследования Луны, переключив внимание на другие проекты, такие как создание орбитальных станций и исследование планет Солнечной системы. </w:t>
      </w:r>
      <w:proofErr w:type="gramStart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"Луна" можно считать одной из наиболее 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успешных в истории космонавтики, так как она позволила получить ценнейшие данные о Луне, включая образцы грунта и фотографии.</w:t>
      </w:r>
      <w:proofErr w:type="gramEnd"/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Наследие советских лунных миссий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Миссии Советского Союза значительно повлияли на дальнейшие исследования Луны, включая американскую программу "Аполлон", а также современные проекты по созданию лунных баз и исследованию ресурсов Луны.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стали пионерами в области автоматических исследований, что оказало глубокое влияние на дальнейшее развитие роботизированных технологий и межпланетных исследований.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этапы представляют собой основные вехи в исследовательской деятельности СССР по освоению Луны и сыграли ключевую роль в развитии космонавтики.</w:t>
      </w:r>
    </w:p>
    <w:p w:rsidR="004E2E40" w:rsidRDefault="004E2E40" w:rsidP="00CD1C6E">
      <w:p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C6E" w:rsidRPr="004E2E40" w:rsidRDefault="00CD1C6E" w:rsidP="00CD1C6E">
      <w:p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E40" w:rsidRDefault="004E2E40" w:rsidP="00CD1C6E">
      <w:p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</w:pPr>
      <w:r w:rsidRPr="004E2E40">
        <w:rPr>
          <w:rFonts w:ascii="Times New Roman" w:eastAsia="Courier New" w:hAnsi="Times New Roman" w:cs="Times New Roman"/>
          <w:b/>
          <w:iCs/>
          <w:color w:val="000000"/>
          <w:sz w:val="24"/>
          <w:szCs w:val="24"/>
          <w:lang w:eastAsia="ru-RU" w:bidi="ru-RU"/>
        </w:rPr>
        <w:t xml:space="preserve">1.3 </w:t>
      </w:r>
      <w:r w:rsidRPr="004E2E40">
        <w:rPr>
          <w:b/>
        </w:rPr>
        <w:t xml:space="preserve"> </w:t>
      </w:r>
      <w:r w:rsidRPr="004E2E40">
        <w:rPr>
          <w:rFonts w:ascii="Times New Roman" w:eastAsia="Courier New" w:hAnsi="Times New Roman" w:cs="Times New Roman"/>
          <w:b/>
          <w:iCs/>
          <w:color w:val="000000"/>
          <w:sz w:val="24"/>
          <w:szCs w:val="24"/>
          <w:lang w:eastAsia="ru-RU" w:bidi="ru-RU"/>
        </w:rPr>
        <w:t>Создание и разработка лунных аппаратов</w:t>
      </w:r>
    </w:p>
    <w:p w:rsidR="004E2E40" w:rsidRDefault="004E2E40" w:rsidP="00CD1C6E">
      <w:p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CD1C6E" w:rsidRDefault="00CD1C6E" w:rsidP="00CD1C6E">
      <w:p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Courier New" w:hAnsi="Times New Roman" w:cs="Times New Roman"/>
          <w:iCs/>
          <w:color w:val="000000"/>
          <w:sz w:val="24"/>
          <w:szCs w:val="24"/>
          <w:lang w:eastAsia="ru-RU" w:bidi="ru-RU"/>
        </w:rPr>
      </w:pP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лунных аппарато</w:t>
      </w:r>
      <w:proofErr w:type="gramStart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 СССР</w:t>
      </w:r>
      <w:proofErr w:type="gramEnd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важной частью космической программы, направленной на исследование Луны. Это включало создание как автоматических станций для исследования лунной поверхности, так и роботизированных аппаратов, таких как Луноходы. Рассмотрим ключевые аспекты разработки и создания этих аппаратов.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Автоматические лунные станции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автоматические аппараты, направленные на исследование Луны, были разработаны в рамках программы "Луна". Эти аппараты выполняли задачи по сборам данных о лунной поверхности, фотографированию, исследованию состава грунта и атмосферных характеристик.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"Луна-1" (1958)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Это был первый советский аппарат, предназначенный для исследования Луны. Он был построен на базе ракеты Р-7 и стал первым искусственным объектом, покинувшим орбиту Земли. Несмотря на то, что </w:t>
      </w:r>
      <w:proofErr w:type="gramStart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 не достиг</w:t>
      </w:r>
      <w:proofErr w:type="gramEnd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Луны, его запуск стал важным шагом в освоении дальнего космоса.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"Луна-2" (1959)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Первый аппарат, который успешно достиг Луны и столкнулся с её поверхностью, стал первым объектом, достигшим другого небесного тела. Он не имел посадочных систем, но его задача заключалась в измерении космических лучей, магнитных полей и массы Луны.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"Луна-9" (1966)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Этот аппарат стал первым в мире, который осуществил мягкую посадку на Луну и передал изображения лунной поверхности. Это стало прорывом в изучении Луны, так как позволило получить первые качественные фотографии с её поверхности.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"Луна-16" (1970)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"Луна-20" (1972)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Эти аппараты были первыми, кто успешно вернул лунный грунт на Землю. Они использовали систему автоматической посадки и доставки образцов, что стало важным шагом для дальнейших лунных исследований.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Роботизированные аппараты — Луноходы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наиболее </w:t>
      </w:r>
      <w:proofErr w:type="gramStart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амбициозных</w:t>
      </w:r>
      <w:proofErr w:type="gramEnd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Советского Союза была разработка роботизированных аппаратов для исследования поверхности Луны — Луноходов. Эти машины были предназначены для движения по поверхности Луны, выполнения научных экспериментов и передачи данных.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Луноход-1 (1970)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proofErr w:type="gramEnd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миссии </w:t>
      </w: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"Луна-17"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был первый в мире дистанционно управляемый луноход. Он был оснащен набором научных приборов, включая камеру, спектрометр и радиолокатор. Луноход-1 провел на Луне более 10 месяцев, совершив более 500 метров по лунной поверхности, что позволило исследовать её характеристики в деталях, а также передать огромное количество научных данных на Землю.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Луноход-2 (1973)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Запущен</w:t>
      </w:r>
      <w:proofErr w:type="gramEnd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миссии </w:t>
      </w: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"Луна-21"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. Луноход-2 продолжил работу Лунохода-1, преодолев за 4 месяца на Луне более 37 километров. Он также проводил научные исследования, включая фотографирование и анализ грунта, и оставил на Луне следы своей работы, которые можно увидеть на снимках с современных орбитальных аппаратов.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Технические особенности и инновации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и автономность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Для управления аппаратами использовалась система </w:t>
      </w:r>
      <w:proofErr w:type="spellStart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дальнесвязи</w:t>
      </w:r>
      <w:proofErr w:type="spellEnd"/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для Луноходов была разработана сложная система радиоуправления с Земли. Эти машины должны были работать в условиях сильных температурных колебаний, радиации и лунной пыли.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Питание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Луноходы были оснащены солнечными панелями для зарядки аккумуляторов, что позволяло поддерживать работу научных приборов в условиях Луны. Советы использовали инновационные системы защиты от перегрева и переохлаждения.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Научное оборудование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Аппараты были оснащены различными инструментами для исследования лунной поверхности, включая спектрометры для анализа минералов, камеры для съемки и научные датчики для измерения магнитных и радиационных полей.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Проблемы и достижения разработки</w:t>
      </w:r>
    </w:p>
    <w:p w:rsidR="004E2E40" w:rsidRP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Трудности эксплуатации в экстремальных условиях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Проблемы с пылью, низкими температурами и ограниченной продолжительностью работы аппаратов в условиях Луны создали вызовы для советских инженеров. Однако, несмотря на это, они смогли создать высокоэффективные системы для длительных исследований.</w:t>
      </w:r>
    </w:p>
    <w:p w:rsidR="004E2E40" w:rsidRDefault="004E2E40" w:rsidP="00CD1C6E">
      <w:pPr>
        <w:tabs>
          <w:tab w:val="num" w:pos="28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Долговечность и результаты</w:t>
      </w:r>
      <w:r w:rsidRPr="004E2E4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Советские аппараты на Луне работали значительно дольше, чем ожидалось. Это позволило собрать обширные научные данные, которые значительно повлияли на дальнейшие исследования Луны и планетарной геологии.</w:t>
      </w:r>
    </w:p>
    <w:p w:rsidR="004E2E40" w:rsidRDefault="004E2E40" w:rsidP="00CD1C6E">
      <w:p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C6E" w:rsidRDefault="00CD1C6E" w:rsidP="00CD1C6E">
      <w:pPr>
        <w:tabs>
          <w:tab w:val="num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E40" w:rsidRDefault="004E2E40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E2E4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1.4  Научные результаты исследований</w:t>
      </w:r>
    </w:p>
    <w:p w:rsidR="005B0EE6" w:rsidRDefault="005B0EE6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CD1C6E" w:rsidRDefault="00CD1C6E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Луны, проведенные в рамках советской космической программы, предоставили уникальные данные о составе и структуре лунной поверхности, а также о физических и химических характеристиках Луны. Эти научные результаты оказали огромное влияние на дальнейшее развитие планетарной науки и космонавтики.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Фотографирование и картографирование лунной поверхности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Первая фотография обратной стороны Луны (Луна-3, 1959)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Аппарат "Луна-3" стал первым, кто сфотографировал скрытую от Земли сторону Луны. Эти изображения позволили ученым узнать, что обратная сторона имеет существенно другие геологические характеристики: здесь нет огромных океанов лавы, как на видимой стороне, а поверхность покрыта многочисленными кратерами и горными образованиями.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Карты лунной поверхности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Советы также создали детализированные карты лунной поверхности, которые были использованы для будущих миссий и планирования посадок.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Изучение лунного грунта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Образцы лунного грунта (Луна-16, Луна-20, Луна-24)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Советские аппараты, такие как "Луна-16" и "Луна-24", стали первыми, кто привез с Луны образцы грунта. Эти образцы позволили ученым изучить химический состав Луны, обнаружив высокое содержание кислорода, кремния, алюминия, магния и других элементов. Основные выводы заключались в том, что лунный грунт имеет схожий состав с земными породами, что подтверждало теорию о совместном происхождении Луны и Земли.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 лунного материала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Возраст лунных образцов, собранных советскими аппаратами, был оценен в 3,2–4,6 миллиарда лет. Это дало важные данные о геологической истории Луны и её старении.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3. Физические характеристики Луны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Гравитация и магнитные поля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Советы активно исследовали гравитационное поле Луны, используя приборы на борту автоматических станций. Это позволило оценить гравитационное воздействие Луны на Землю, а также изучить внутреннюю структуру Луны. В отличие от Земли, Луна не имеет глобального магнитного поля, что также было важным научным открытием.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Температурные колебания и условия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Установлено, что температура на Луне колеблется от +120°C в дневное время до -150°C в ночные часы, что создает экстремальные условия для проведения исследований и эксплуатации техники. Эти данные помогли при проектировании будущих лунных миссий.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Рельеф и геология Луны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Типы ландшафтов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ходе исследований было установлено, что поверхность Луны состоит из двух основных типов ландшафтов: "море" — большие низменные области, заполненные вулканическими породами, и "континенты" — более высокие, </w:t>
      </w:r>
      <w:proofErr w:type="spellStart"/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кратерообразные</w:t>
      </w:r>
      <w:proofErr w:type="spellEnd"/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 Эти данные были получены как через фотосъемку, так и через анализ лунных образцов.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Активность метеоритов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Исследования показали, что поверхность Луны интенсивно подвергается воздействию метеоритов, о чём свидетельствуют многочисленные кратеры. Это открытие сыграло важную роль в понимании процессов, происходящих в Солнечной системе.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Исследования лунной атмосферы и космических лучей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Отсутствие атмосферы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Советы установили, что на Луне практически отсутствует атмосфера. Этот факт объяснил отсутствие ветров и погодных явлений, а также глубокие кратеры и следы, которые сохраняются на её поверхности в течение миллиардов лет.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Космическое излучение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Изучение лунной поверхности позволило понять, как солнечное и космическое излучение воздействуют на материалы в открытом космосе. Эти исследования также помогли оценить условия для будущих миссий с длительным пребыванием на Луне.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Роботизированные исследования (Луноходы)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о лунном грунте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Луноходы, такие как "Луноход-1" и "Луноход-2", проводили подробные исследования лунного грунта и состава камней, делая срезы и фотографии. Эти данные позволили получить информацию о разнообразии минералов на Луне и помогли подтвердить гипотезы о геологических процессах, происходивших на Луне.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Рельеф и геология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Луноходы проехали значительные расстояния по поверхности Луны, изучая её рельеф, кратеры и особенности ландшафта. Они также проводили эксперименты по измерению магнитных и радиационных характеристик.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Исследования космической среды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солнечного ветра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Советы провели исследования солнечного ветра и его взаимодействия с лунной поверхностью. Эти исследования подтвердили, что Луна не обладает защитным магнитным полем, что делает её поверхность подверженной воздействию солнечных частиц.</w:t>
      </w:r>
    </w:p>
    <w:p w:rsidR="005B0EE6" w:rsidRP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Космическая радиация</w:t>
      </w: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Одним из важных аспектов советских лунных миссий было изучение уровня радиации на Луне, что важно для будущих миссий с длительным пребыванием людей.</w:t>
      </w:r>
    </w:p>
    <w:p w:rsidR="005B0EE6" w:rsidRDefault="005B0EE6" w:rsidP="00CD1C6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0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Советские исследования Луны дали ключевые научные результаты, которые значительно расширили понимание о нашем спутнике. Полученные данные о составе лунного грунта, геологических процессах, магнитном поле и солнечном излучении стали основой для дальнейших миссий на Луну и других планетах Солнечной системы. Научные достижения СССР в области лунных исследований оказали долгосрочное влияние на планетарную науку и космонавтику в целом</w:t>
      </w:r>
      <w:r w:rsidRPr="005B0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3728A" w:rsidRDefault="0003728A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1C6E" w:rsidRPr="005B0EE6" w:rsidRDefault="00CD1C6E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0EE6" w:rsidRPr="0003728A" w:rsidRDefault="0003728A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728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1.5  Ученые</w:t>
      </w:r>
      <w:r w:rsidR="00CD1C6E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,</w:t>
      </w:r>
      <w:r w:rsidRPr="0003728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 внесшие большой вклад в </w:t>
      </w:r>
      <w:r w:rsidR="00CD1C6E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исследование Л</w:t>
      </w:r>
      <w:r w:rsidRPr="0003728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 xml:space="preserve">уны   </w:t>
      </w:r>
    </w:p>
    <w:p w:rsidR="004E2E40" w:rsidRDefault="004E2E40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94B" w:rsidRPr="002B5A2E" w:rsidRDefault="00FA794B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A2E" w:rsidRPr="002B5A2E" w:rsidRDefault="002B5A2E" w:rsidP="00FA794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A2E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1.</w:t>
      </w:r>
      <w:r w:rsidR="0003728A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5.1</w:t>
      </w:r>
      <w:r w:rsidRPr="002B5A2E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Сергей Павлович Королев</w:t>
      </w:r>
    </w:p>
    <w:p w:rsidR="005F7195" w:rsidRDefault="005F7195" w:rsidP="00FA794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Сергей Павлович Королев — главный конструктор советской космической программы, который сыграл решающую роль в разработке ракетных технологий и освоении космоса. Он возглавил создание первых советских межпланетных аппаратов, включая </w:t>
      </w:r>
      <w:r w:rsidRPr="005F7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"Луну-1"</w:t>
      </w:r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(1959), первый аппарат, покинувший орбиту Земли, и </w:t>
      </w:r>
      <w:r w:rsidRPr="005F7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"Луну-2"</w:t>
      </w:r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(1959), первый аппарат, достигший Луны. Под его руководством были осуществлены первые мягкие посадки на Луну — </w:t>
      </w:r>
      <w:r w:rsidRPr="005F7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"Луна-9"</w:t>
      </w:r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(1966), а также разработаны и испытаны аппараты для возвращения лунного грунта. Королев также стоял у истоков первой пилотируемой программы, </w:t>
      </w:r>
      <w:proofErr w:type="gram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способствовав</w:t>
      </w:r>
      <w:proofErr w:type="gramEnd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успешному запуску первых космонавтов. Его инженерное мастерство и лидерство позволили Советскому Союзу стать мировым лидером в космических исследованиях, а разработки, начатые им, продолжают служить основой для современных космических технологий.</w:t>
      </w:r>
    </w:p>
    <w:p w:rsidR="005F7195" w:rsidRDefault="005F7195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195" w:rsidRPr="005F7195" w:rsidRDefault="0003728A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lastRenderedPageBreak/>
        <w:t xml:space="preserve">1.5.2 </w:t>
      </w:r>
      <w:r w:rsidR="005F7195" w:rsidRPr="005F719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5F7195" w:rsidRPr="005F7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Владимир </w:t>
      </w:r>
      <w:r w:rsidR="00173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Николаевич</w:t>
      </w:r>
      <w:r w:rsidR="005F7195" w:rsidRPr="005F7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proofErr w:type="spellStart"/>
      <w:r w:rsidR="005F7195" w:rsidRPr="005F7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Челомей</w:t>
      </w:r>
      <w:proofErr w:type="spellEnd"/>
    </w:p>
    <w:p w:rsidR="005F7195" w:rsidRDefault="005F7195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5F7195" w:rsidRPr="005F7195" w:rsidRDefault="005F7195" w:rsidP="00AF1EA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 </w:t>
      </w:r>
      <w:r w:rsidR="0017349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Николаевич</w:t>
      </w:r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Челомей</w:t>
      </w:r>
      <w:proofErr w:type="spellEnd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(1914–1984) — выдающийся советский учёный, инженер и организатор в области ракетно-космической техники, академик АН СССР. Он внёс значительный вклад в развитие оборонной и космической промышленности СССР, став одним из ключевых конструкторов ракетной и космической техники наряду с </w:t>
      </w:r>
      <w:proofErr w:type="spell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П. Королёвым и М. К. </w:t>
      </w:r>
      <w:proofErr w:type="spell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Янгелем</w:t>
      </w:r>
      <w:proofErr w:type="spellEnd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7195" w:rsidRPr="005F7195" w:rsidRDefault="005F7195" w:rsidP="00AF1EA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Челомей</w:t>
      </w:r>
      <w:proofErr w:type="spellEnd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 свою карьеру с разработки импульсных воздушно-реактивных двигателей и крылатых ракет, в том числе ракеты П-5 и комплекса П-35. В 1950-х годах под его руководством были созданы первые советские крылатые ракеты морского и наземного базирования, что укрепило стратегический потенциал страны. В 1960-е годы он возглавил ОКБ-52 (ныне – НПО машиностроения), где началась активная работа по созданию баллистических ракет, а также систем противоракетной обороны.</w:t>
      </w:r>
    </w:p>
    <w:p w:rsidR="005F7195" w:rsidRPr="005F7195" w:rsidRDefault="005F7195" w:rsidP="00AF1EA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значение имела его работа в области пилотируемой космонавтики и спутниковых программ. Под руководством </w:t>
      </w:r>
      <w:proofErr w:type="spell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Челомея</w:t>
      </w:r>
      <w:proofErr w:type="spellEnd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разработан и запущен первый в мире тяжёлый спутник связи "Космос-100" и создан проект орбитальной станции "Алмаз", которая легла в основу последующих станций серии "Салют". Кроме того, он предлагал собственную концепцию полёта на Луну и активно участвовал в конкуренции с Королёвым за лунную программу.</w:t>
      </w:r>
    </w:p>
    <w:p w:rsidR="005F7195" w:rsidRPr="005F7195" w:rsidRDefault="005F7195" w:rsidP="00AF1EA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Челомей</w:t>
      </w:r>
      <w:proofErr w:type="spellEnd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отличался научной глубиной и системным подходом, он активно внедрял новые принципы автоматизации и модульности в конструкции ракет и космических аппаратов. Его научная школа подготовила множество высококвалифицированных специалистов, продолживших его дело.</w:t>
      </w:r>
    </w:p>
    <w:p w:rsidR="005F7195" w:rsidRPr="005F7195" w:rsidRDefault="005F7195" w:rsidP="00AF1EA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Владимир </w:t>
      </w:r>
      <w:proofErr w:type="spell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Челомей</w:t>
      </w:r>
      <w:proofErr w:type="spellEnd"/>
      <w:r w:rsidRPr="005F7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оставил богатое техническое и научное наследие, став символом новаторства и инженерной смелости в истории советской космонавтики.</w:t>
      </w:r>
    </w:p>
    <w:p w:rsidR="005F7195" w:rsidRDefault="005F7195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94B" w:rsidRDefault="00FA794B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195" w:rsidRDefault="0003728A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1.5.3 </w:t>
      </w:r>
      <w:r w:rsidR="005F7195" w:rsidRPr="005F719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Юрий Васильевич Кондратюк (</w:t>
      </w:r>
      <w:r w:rsidR="00173496" w:rsidRPr="00173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Александр Игнатьевич </w:t>
      </w:r>
      <w:proofErr w:type="spellStart"/>
      <w:r w:rsidR="00173496" w:rsidRPr="0017349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Шаргей</w:t>
      </w:r>
      <w:proofErr w:type="spellEnd"/>
      <w:r w:rsidR="005F7195" w:rsidRPr="005F719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)     </w:t>
      </w:r>
    </w:p>
    <w:p w:rsidR="005F7195" w:rsidRDefault="005F7195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FA794B" w:rsidRDefault="00FA794B" w:rsidP="00CD1C6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5F7195" w:rsidRPr="005F7195" w:rsidRDefault="005F7195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F7195">
        <w:rPr>
          <w:rFonts w:ascii="Times New Roman" w:hAnsi="Times New Roman" w:cs="Times New Roman"/>
          <w:sz w:val="24"/>
          <w:szCs w:val="24"/>
          <w:lang w:bidi="ru-RU"/>
        </w:rPr>
        <w:t xml:space="preserve">Юрий Васильевич Кондратюк (настоящее имя — </w:t>
      </w:r>
      <w:r w:rsidR="00173496" w:rsidRPr="00173496">
        <w:rPr>
          <w:rFonts w:ascii="Times New Roman" w:hAnsi="Times New Roman" w:cs="Times New Roman"/>
          <w:sz w:val="24"/>
          <w:szCs w:val="24"/>
          <w:lang w:bidi="ru-RU"/>
        </w:rPr>
        <w:t xml:space="preserve">Александр Игнатьевич </w:t>
      </w:r>
      <w:proofErr w:type="spellStart"/>
      <w:r w:rsidR="00173496" w:rsidRPr="00173496">
        <w:rPr>
          <w:rFonts w:ascii="Times New Roman" w:hAnsi="Times New Roman" w:cs="Times New Roman"/>
          <w:sz w:val="24"/>
          <w:szCs w:val="24"/>
          <w:lang w:bidi="ru-RU"/>
        </w:rPr>
        <w:t>Шаргей</w:t>
      </w:r>
      <w:proofErr w:type="spellEnd"/>
      <w:r w:rsidRPr="005F7195">
        <w:rPr>
          <w:rFonts w:ascii="Times New Roman" w:hAnsi="Times New Roman" w:cs="Times New Roman"/>
          <w:sz w:val="24"/>
          <w:szCs w:val="24"/>
          <w:lang w:bidi="ru-RU"/>
        </w:rPr>
        <w:t>, 1897–1942) — один из пионеров мировой космонавтики, советский инженер, изобретатель и теоретик, внёсший значительный вклад в развитие идей межпланетных полётов задолго до их практической реализации.</w:t>
      </w:r>
    </w:p>
    <w:p w:rsidR="005F7195" w:rsidRPr="005F7195" w:rsidRDefault="005F7195" w:rsidP="00AF1EA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Ещё в 1910–1920-х годах Кондратюк самостоятельно разработал целый ряд новаторских идей, которые позже стали основой современной космонавтики. Его главная работа — рукопись «Завоевание межпланетных пространств» (опубликована в 1929 году), </w:t>
      </w:r>
      <w:proofErr w:type="gram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proofErr w:type="gramEnd"/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которой</w:t>
      </w:r>
      <w:proofErr w:type="gramEnd"/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он описал принципы движения в космосе, схемы запуска и посадки аппаратов, а также способы выхода за пределы земной атмосферы. Одним из важнейших его предложений стала так называемая </w:t>
      </w:r>
      <w:r w:rsidRPr="005F719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«трасса Кондратюка»</w:t>
      </w:r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— рациональная траектория полёта к Луне с использованием отдельного спускаемого модуля для посадки на её поверхность. Именно этот принцип позднее был использован в американской лунной программе «Аполлон».</w:t>
      </w:r>
    </w:p>
    <w:p w:rsidR="005F7195" w:rsidRPr="005F7195" w:rsidRDefault="005F7195" w:rsidP="00AF1EA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Кондратюк, не имея доступа к научным институтам и работая в изоляции от официальной науки, достиг своих выводов благодаря самообразованию и огромной целеустремлённости. Он также занимался инженерной работой в различных отраслях — </w:t>
      </w:r>
      <w:proofErr w:type="spell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ветрогенераторами</w:t>
      </w:r>
      <w:proofErr w:type="spellEnd"/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строительством, механикой. В 1930-х годах участвовал в проектировании уникальных сооружений, включая зернохранилища.</w:t>
      </w:r>
    </w:p>
    <w:p w:rsidR="005F7195" w:rsidRPr="005F7195" w:rsidRDefault="005F7195" w:rsidP="00AF1EA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 время Великой Отечественной войны Кондратюк ушёл на фронт в народное ополчение и погиб в 1942 году при обороне Севастополя. Его имя посмертно признано в числе основоположников космонавтики, наряду с Циолковским, </w:t>
      </w:r>
      <w:proofErr w:type="spellStart"/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Цандером</w:t>
      </w:r>
      <w:proofErr w:type="spellEnd"/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Королёвым. В честь Кондратюка названы кратер на Луне, улицы и научные учреждения.</w:t>
      </w:r>
    </w:p>
    <w:p w:rsidR="005F7195" w:rsidRPr="005F7195" w:rsidRDefault="005F7195" w:rsidP="00AF1EA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F719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Юрий Кондратюк стал примером того, как один человек, не имея поддержки и научного окружения, может опередить своё время и повлиять на ход истории освоения космоса.</w:t>
      </w:r>
    </w:p>
    <w:p w:rsidR="005F7195" w:rsidRPr="005F7195" w:rsidRDefault="005F7195" w:rsidP="00AF1EA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F719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</w:t>
      </w:r>
    </w:p>
    <w:p w:rsidR="005F7195" w:rsidRDefault="005F7195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195" w:rsidRDefault="005F7195" w:rsidP="00AF1EA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794B" w:rsidRDefault="00FA794B" w:rsidP="00AF1EA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7195" w:rsidRDefault="005F7195" w:rsidP="00AF1EA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5F7195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 xml:space="preserve">ГЛАВА </w:t>
      </w:r>
      <w:r w:rsidRPr="005F719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F7195">
        <w:rPr>
          <w:rFonts w:ascii="Times New Roman" w:hAnsi="Times New Roman" w:cs="Times New Roman"/>
          <w:b/>
          <w:sz w:val="24"/>
          <w:szCs w:val="24"/>
          <w:lang w:bidi="ru-RU"/>
        </w:rPr>
        <w:t>. МАШИНЫ СССР ДЛЯ ИССЛЕДОВАНИЯ ЛУНЫ</w:t>
      </w:r>
    </w:p>
    <w:p w:rsidR="005F7195" w:rsidRDefault="005F7195" w:rsidP="00CD1C6E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AF1EA0" w:rsidRDefault="00AF1EA0" w:rsidP="00CD1C6E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D34E22" w:rsidRPr="00D34E22" w:rsidRDefault="00D34E22" w:rsidP="00D34E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Pr="00D34E22">
        <w:rPr>
          <w:rFonts w:ascii="Times New Roman" w:hAnsi="Times New Roman" w:cs="Times New Roman"/>
          <w:sz w:val="24"/>
          <w:szCs w:val="24"/>
        </w:rPr>
        <w:t xml:space="preserve">уна-3 — это советская автоматическая межпланетная станция, которая стала первой в мире миссией, сделавшей фотографии обратной стороны Луны. </w:t>
      </w:r>
    </w:p>
    <w:p w:rsidR="00D34E22" w:rsidRDefault="00D34E22" w:rsidP="00D34E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E22">
        <w:rPr>
          <w:rFonts w:ascii="Times New Roman" w:hAnsi="Times New Roman" w:cs="Times New Roman"/>
          <w:sz w:val="24"/>
          <w:szCs w:val="24"/>
        </w:rPr>
        <w:t>Луна-3 была запущена 4 октября 1959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E22">
        <w:rPr>
          <w:rFonts w:ascii="Times New Roman" w:hAnsi="Times New Roman" w:cs="Times New Roman"/>
          <w:sz w:val="24"/>
          <w:szCs w:val="24"/>
        </w:rPr>
        <w:t>Главной целью Луна-3 было получение изображений обратной стороны Луны, которая до этого момента оставалась неизвестной для человечества.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E22">
        <w:rPr>
          <w:rFonts w:ascii="Times New Roman" w:hAnsi="Times New Roman" w:cs="Times New Roman"/>
          <w:sz w:val="24"/>
          <w:szCs w:val="24"/>
        </w:rPr>
        <w:t xml:space="preserve">7 октября 1959 года </w:t>
      </w:r>
      <w:r>
        <w:rPr>
          <w:rFonts w:ascii="Times New Roman" w:hAnsi="Times New Roman" w:cs="Times New Roman"/>
          <w:sz w:val="24"/>
          <w:szCs w:val="24"/>
        </w:rPr>
        <w:t>аппарат передал</w:t>
      </w:r>
      <w:r w:rsidRPr="00D34E22">
        <w:rPr>
          <w:rFonts w:ascii="Times New Roman" w:hAnsi="Times New Roman" w:cs="Times New Roman"/>
          <w:sz w:val="24"/>
          <w:szCs w:val="24"/>
        </w:rPr>
        <w:t xml:space="preserve"> на Землю первые снимки обратной стороны Луны, на которых были видны кратеры, горные цепи и другие геологические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E22">
        <w:rPr>
          <w:rFonts w:ascii="Times New Roman" w:hAnsi="Times New Roman" w:cs="Times New Roman"/>
          <w:sz w:val="24"/>
          <w:szCs w:val="24"/>
        </w:rPr>
        <w:t>Всего было сделано 29 фотографий, которые были низкого качества, но все же представили важные данные для научного сообщества.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E22">
        <w:rPr>
          <w:rFonts w:ascii="Times New Roman" w:hAnsi="Times New Roman" w:cs="Times New Roman"/>
          <w:sz w:val="24"/>
          <w:szCs w:val="24"/>
        </w:rPr>
        <w:t>Эти снимки помогли ученым лучше понять геологическую структуру Луны и подтвердили существование больших, менее изученных участков, которые стали позже объектами исследований.</w:t>
      </w:r>
    </w:p>
    <w:p w:rsidR="00D34E22" w:rsidRDefault="00D34E22" w:rsidP="00D34E22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</w:t>
      </w:r>
      <w:r w:rsidR="00C349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4E22">
        <w:rPr>
          <w:rFonts w:ascii="Times New Roman" w:hAnsi="Times New Roman" w:cs="Times New Roman"/>
          <w:sz w:val="24"/>
          <w:szCs w:val="24"/>
        </w:rPr>
        <w:t>«Луна-3» (1958 год) — аппарат для съёмки обратной стороны Луны.</w:t>
      </w:r>
    </w:p>
    <w:p w:rsidR="00D34E22" w:rsidRDefault="00D34E22" w:rsidP="00D34E2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68BFEA6" wp14:editId="73B51738">
            <wp:simplePos x="0" y="0"/>
            <wp:positionH relativeFrom="column">
              <wp:posOffset>-142240</wp:posOffset>
            </wp:positionH>
            <wp:positionV relativeFrom="paragraph">
              <wp:posOffset>17145</wp:posOffset>
            </wp:positionV>
            <wp:extent cx="6223000" cy="2585720"/>
            <wp:effectExtent l="0" t="0" r="6350" b="5080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1EA0" w:rsidRDefault="00D34E22" w:rsidP="00D34E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E22">
        <w:rPr>
          <w:rFonts w:ascii="Times New Roman" w:hAnsi="Times New Roman" w:cs="Times New Roman"/>
          <w:sz w:val="24"/>
          <w:szCs w:val="24"/>
        </w:rPr>
        <w:t>Луна-9 — это советская автоматическая межпланетная станция, которая впервые в истории обеспечила мягкую посадку на поверхность Луны и переда</w:t>
      </w:r>
      <w:r>
        <w:rPr>
          <w:rFonts w:ascii="Times New Roman" w:hAnsi="Times New Roman" w:cs="Times New Roman"/>
          <w:sz w:val="24"/>
          <w:szCs w:val="24"/>
        </w:rPr>
        <w:t>ла изображения с её поверхности.  Аппарат был запущен</w:t>
      </w:r>
      <w:r w:rsidRPr="00D34E22">
        <w:rPr>
          <w:rFonts w:ascii="Times New Roman" w:hAnsi="Times New Roman" w:cs="Times New Roman"/>
          <w:sz w:val="24"/>
          <w:szCs w:val="24"/>
        </w:rPr>
        <w:t xml:space="preserve"> 31 января 1966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E22">
        <w:rPr>
          <w:rFonts w:ascii="Times New Roman" w:hAnsi="Times New Roman" w:cs="Times New Roman"/>
          <w:sz w:val="24"/>
          <w:szCs w:val="24"/>
        </w:rPr>
        <w:t>3 февраля 1966 года Луна-9 успешно совершила первую мягкую посадку на Луне в районе кратера Луна-9.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E22">
        <w:rPr>
          <w:rFonts w:ascii="Times New Roman" w:hAnsi="Times New Roman" w:cs="Times New Roman"/>
          <w:sz w:val="24"/>
          <w:szCs w:val="24"/>
        </w:rPr>
        <w:t>Станция стала первой, которая передала на Землю фотографии лунной поверхности. Первые изображения прибыли через несколько часов после посадки и показали как лунный грунт, так и окружающие ландшафты.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E22">
        <w:rPr>
          <w:rFonts w:ascii="Times New Roman" w:hAnsi="Times New Roman" w:cs="Times New Roman"/>
          <w:sz w:val="24"/>
          <w:szCs w:val="24"/>
        </w:rPr>
        <w:t>Луна-9 была оснащена системой для передвижения по поверхности, но её генеральный замысел заключался не в этом. Основной задачей было получение изображений и данных о лунной поверхности.</w:t>
      </w:r>
    </w:p>
    <w:p w:rsidR="00C34923" w:rsidRDefault="00C34923" w:rsidP="00AF1EA0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E0A51" w:rsidRDefault="00AF1EA0" w:rsidP="00AF1EA0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Рис. </w:t>
      </w:r>
      <w:r w:rsidR="00C3492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4E2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34E22" w:rsidRPr="00C34923">
        <w:rPr>
          <w:rFonts w:ascii="Times New Roman" w:hAnsi="Times New Roman" w:cs="Times New Roman"/>
          <w:bCs/>
          <w:sz w:val="24"/>
          <w:szCs w:val="24"/>
        </w:rPr>
        <w:t>Луна-9</w:t>
      </w:r>
      <w:r w:rsidR="00D34E22" w:rsidRPr="001E0A5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4E22" w:rsidRPr="001E0A51">
        <w:rPr>
          <w:rFonts w:ascii="Times New Roman" w:hAnsi="Times New Roman" w:cs="Times New Roman"/>
          <w:sz w:val="24"/>
          <w:szCs w:val="24"/>
        </w:rPr>
        <w:t xml:space="preserve"> (1966 год) </w:t>
      </w:r>
    </w:p>
    <w:p w:rsidR="00D34E22" w:rsidRDefault="00D34E22" w:rsidP="00D34E22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FF2D7A" wp14:editId="32806AE7">
            <wp:extent cx="3701773" cy="1998958"/>
            <wp:effectExtent l="0" t="0" r="0" b="190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876" cy="200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A51" w:rsidRDefault="00AF1EA0" w:rsidP="00D34E22">
      <w:pPr>
        <w:tabs>
          <w:tab w:val="left" w:pos="72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34E22" w:rsidRPr="00D34E22" w:rsidRDefault="00D34E22" w:rsidP="00D34E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E22">
        <w:rPr>
          <w:rFonts w:ascii="Times New Roman" w:hAnsi="Times New Roman" w:cs="Times New Roman"/>
          <w:sz w:val="24"/>
          <w:szCs w:val="24"/>
        </w:rPr>
        <w:t xml:space="preserve">Луна-10 — это советская автоматическая межпланетная станция, которая стала первой миссией, успешно совершившей орбитальное исследование Луны. </w:t>
      </w:r>
    </w:p>
    <w:p w:rsidR="00D34E22" w:rsidRPr="00D34E22" w:rsidRDefault="00D34E22" w:rsidP="00D34E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E22">
        <w:rPr>
          <w:rFonts w:ascii="Times New Roman" w:hAnsi="Times New Roman" w:cs="Times New Roman"/>
          <w:sz w:val="24"/>
          <w:szCs w:val="24"/>
        </w:rPr>
        <w:t>Луна-10 б</w:t>
      </w:r>
      <w:r>
        <w:rPr>
          <w:rFonts w:ascii="Times New Roman" w:hAnsi="Times New Roman" w:cs="Times New Roman"/>
          <w:sz w:val="24"/>
          <w:szCs w:val="24"/>
        </w:rPr>
        <w:t xml:space="preserve">ыла запущена 18 марта 1966 года, а </w:t>
      </w:r>
      <w:r w:rsidRPr="00D34E22">
        <w:rPr>
          <w:rFonts w:ascii="Times New Roman" w:hAnsi="Times New Roman" w:cs="Times New Roman"/>
          <w:sz w:val="24"/>
          <w:szCs w:val="24"/>
        </w:rPr>
        <w:t>3 апреля 1966 года Луна-10 стала первым искусственным объектом, который вышел на орбиту Луны.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4E22">
        <w:rPr>
          <w:rFonts w:ascii="Times New Roman" w:hAnsi="Times New Roman" w:cs="Times New Roman"/>
          <w:sz w:val="24"/>
          <w:szCs w:val="24"/>
        </w:rPr>
        <w:t>Станция провела множество экспериментов и измерений во время своего пребывания на лунной орбите. Она передавала данные о гравитации Луны, ее магнитных полях и радиационной обстановке.</w:t>
      </w:r>
    </w:p>
    <w:p w:rsidR="001E0A51" w:rsidRPr="00D34E22" w:rsidRDefault="00D34E22" w:rsidP="00D34E22">
      <w:pPr>
        <w:spacing w:after="0" w:line="360" w:lineRule="auto"/>
        <w:ind w:firstLine="709"/>
        <w:contextualSpacing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34E22">
        <w:rPr>
          <w:rFonts w:ascii="Times New Roman" w:hAnsi="Times New Roman" w:cs="Times New Roman"/>
          <w:sz w:val="24"/>
          <w:szCs w:val="24"/>
        </w:rPr>
        <w:t>Луна-10 также приближалась к Луне на минимальные расстояния для осуществления фотосъемки её поверхности. Были сделаны снимки и получены данные о характеристиках лунного рельефа.</w:t>
      </w:r>
      <w:r w:rsidR="00AF1EA0">
        <w:rPr>
          <w:rStyle w:val="a3"/>
          <w:rFonts w:ascii="Times New Roman" w:hAnsi="Times New Roman" w:cs="Times New Roman"/>
          <w:sz w:val="24"/>
          <w:szCs w:val="24"/>
        </w:rPr>
        <w:t xml:space="preserve">   </w:t>
      </w:r>
    </w:p>
    <w:p w:rsidR="00AF1EA0" w:rsidRPr="00AF1EA0" w:rsidRDefault="00AF1EA0" w:rsidP="00AF1EA0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F1E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Рис. 4. </w:t>
      </w:r>
      <w:r w:rsidR="00D34E22" w:rsidRPr="001E0A5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34E22" w:rsidRPr="00C34923">
        <w:rPr>
          <w:rFonts w:ascii="Times New Roman" w:hAnsi="Times New Roman" w:cs="Times New Roman"/>
          <w:bCs/>
          <w:sz w:val="24"/>
          <w:szCs w:val="24"/>
        </w:rPr>
        <w:t>Луна-10</w:t>
      </w:r>
      <w:r w:rsidR="00D34E22" w:rsidRPr="001E0A5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4E22" w:rsidRPr="001E0A51">
        <w:rPr>
          <w:rFonts w:ascii="Times New Roman" w:hAnsi="Times New Roman" w:cs="Times New Roman"/>
          <w:sz w:val="24"/>
          <w:szCs w:val="24"/>
        </w:rPr>
        <w:t xml:space="preserve"> (1966 год) </w:t>
      </w:r>
    </w:p>
    <w:p w:rsidR="001E0A51" w:rsidRDefault="001E0A51" w:rsidP="00AF1EA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651020" wp14:editId="752868CC">
            <wp:extent cx="3994150" cy="2542375"/>
            <wp:effectExtent l="0" t="0" r="635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533" cy="254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A51" w:rsidRDefault="001E0A5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923" w:rsidRPr="00AF1EA0" w:rsidRDefault="00C34923" w:rsidP="00C349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EA0">
        <w:rPr>
          <w:rFonts w:ascii="Times New Roman" w:hAnsi="Times New Roman" w:cs="Times New Roman"/>
          <w:b/>
          <w:bCs/>
          <w:sz w:val="24"/>
          <w:szCs w:val="24"/>
        </w:rPr>
        <w:t>«Луноход-1</w:t>
      </w:r>
      <w:r w:rsidRPr="00AF1EA0">
        <w:rPr>
          <w:rFonts w:ascii="Times New Roman" w:hAnsi="Times New Roman" w:cs="Times New Roman"/>
          <w:bCs/>
          <w:sz w:val="24"/>
          <w:szCs w:val="24"/>
        </w:rPr>
        <w:t>»</w:t>
      </w:r>
      <w:r w:rsidRPr="00AF1EA0">
        <w:rPr>
          <w:rFonts w:ascii="Times New Roman" w:hAnsi="Times New Roman" w:cs="Times New Roman"/>
          <w:sz w:val="24"/>
          <w:szCs w:val="24"/>
        </w:rPr>
        <w:t> (17 ноября 1970 — 14 сентября 1971 года) — первый в мире планетоход, успешно работавший на поверхности Луны</w:t>
      </w:r>
      <w:r>
        <w:rPr>
          <w:rFonts w:ascii="Times New Roman" w:hAnsi="Times New Roman" w:cs="Times New Roman"/>
          <w:sz w:val="24"/>
          <w:szCs w:val="24"/>
        </w:rPr>
        <w:t>, запущен</w:t>
      </w:r>
      <w:r w:rsidRPr="00AF1E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миссии «Луна-</w:t>
      </w:r>
      <w:r>
        <w:rPr>
          <w:rFonts w:ascii="Times New Roman" w:hAnsi="Times New Roman" w:cs="Times New Roman"/>
          <w:sz w:val="24"/>
          <w:szCs w:val="24"/>
        </w:rPr>
        <w:lastRenderedPageBreak/>
        <w:t>17»</w:t>
      </w:r>
      <w:r w:rsidRPr="00AF1E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EA0">
        <w:rPr>
          <w:rFonts w:ascii="Times New Roman" w:hAnsi="Times New Roman" w:cs="Times New Roman"/>
          <w:sz w:val="24"/>
          <w:szCs w:val="24"/>
        </w:rPr>
        <w:t>Основной задачей лунохода было исследование поверхности Луны, проведение различных экспериментов и отправка научных данных на Землю.</w:t>
      </w:r>
    </w:p>
    <w:p w:rsidR="00C34923" w:rsidRPr="00AF1EA0" w:rsidRDefault="00C34923" w:rsidP="00C349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EA0">
        <w:rPr>
          <w:rFonts w:ascii="Times New Roman" w:hAnsi="Times New Roman" w:cs="Times New Roman"/>
          <w:sz w:val="24"/>
          <w:szCs w:val="24"/>
        </w:rPr>
        <w:t>Лун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F1EA0">
        <w:rPr>
          <w:rFonts w:ascii="Times New Roman" w:hAnsi="Times New Roman" w:cs="Times New Roman"/>
          <w:sz w:val="24"/>
          <w:szCs w:val="24"/>
        </w:rPr>
        <w:t xml:space="preserve">ход-1 стал первым в истории автомобилем, управляемым с Земли, который передвигался по поверхности другого небесного тела. Он прошел более 10 километров и передал на Землю более 2000 фото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AF1EA0">
        <w:rPr>
          <w:rFonts w:ascii="Times New Roman" w:hAnsi="Times New Roman" w:cs="Times New Roman"/>
          <w:sz w:val="24"/>
          <w:szCs w:val="24"/>
        </w:rPr>
        <w:t>уны.</w:t>
      </w:r>
    </w:p>
    <w:p w:rsidR="00C34923" w:rsidRPr="00AF1EA0" w:rsidRDefault="00C34923" w:rsidP="00C349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1EA0">
        <w:rPr>
          <w:rFonts w:ascii="Times New Roman" w:hAnsi="Times New Roman" w:cs="Times New Roman"/>
          <w:sz w:val="24"/>
          <w:szCs w:val="24"/>
        </w:rPr>
        <w:t>Луноход был оснащен различными научными инструментами, включая спектрометры, камеры и инженерное оборудование для анализа поверхности.</w:t>
      </w:r>
      <w:r>
        <w:rPr>
          <w:rFonts w:ascii="Times New Roman" w:hAnsi="Times New Roman" w:cs="Times New Roman"/>
          <w:sz w:val="24"/>
          <w:szCs w:val="24"/>
        </w:rPr>
        <w:t xml:space="preserve"> Он</w:t>
      </w:r>
      <w:r w:rsidRPr="00AF1EA0">
        <w:rPr>
          <w:rFonts w:ascii="Times New Roman" w:hAnsi="Times New Roman" w:cs="Times New Roman"/>
          <w:sz w:val="24"/>
          <w:szCs w:val="24"/>
        </w:rPr>
        <w:t xml:space="preserve"> работал на Луне в течение почти 11 месяцев, его деятельность завершилась в сентябре 1971 года, когда он перестал функционировать из-за изменения условий на поверхности Луны.</w:t>
      </w:r>
    </w:p>
    <w:p w:rsidR="00C34923" w:rsidRPr="00AF1EA0" w:rsidRDefault="00C34923" w:rsidP="00C349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EA0">
        <w:rPr>
          <w:rFonts w:ascii="Times New Roman" w:hAnsi="Times New Roman" w:cs="Times New Roman"/>
          <w:sz w:val="24"/>
          <w:szCs w:val="24"/>
        </w:rPr>
        <w:t>Лун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F1EA0">
        <w:rPr>
          <w:rFonts w:ascii="Times New Roman" w:hAnsi="Times New Roman" w:cs="Times New Roman"/>
          <w:sz w:val="24"/>
          <w:szCs w:val="24"/>
        </w:rPr>
        <w:t>ход-1 стал важным этапом в исследовании Луны и оставил значительный</w:t>
      </w:r>
      <w:r w:rsidRPr="00AF1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 в истории космонавтики.</w:t>
      </w:r>
    </w:p>
    <w:p w:rsidR="00C34923" w:rsidRDefault="00C34923" w:rsidP="00C349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923" w:rsidRPr="00AF1EA0" w:rsidRDefault="00C34923" w:rsidP="00C34923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AF1EA0">
        <w:rPr>
          <w:rFonts w:ascii="Times New Roman" w:hAnsi="Times New Roman" w:cs="Times New Roman"/>
          <w:sz w:val="24"/>
          <w:szCs w:val="24"/>
          <w:lang w:bidi="ru-RU"/>
        </w:rPr>
        <w:t xml:space="preserve">Рис. </w:t>
      </w:r>
      <w:r>
        <w:rPr>
          <w:rFonts w:ascii="Times New Roman" w:hAnsi="Times New Roman" w:cs="Times New Roman"/>
          <w:sz w:val="24"/>
          <w:szCs w:val="24"/>
          <w:lang w:bidi="ru-RU"/>
        </w:rPr>
        <w:t>4</w:t>
      </w:r>
      <w:r w:rsidRPr="00AF1EA0">
        <w:rPr>
          <w:rFonts w:ascii="Times New Roman" w:hAnsi="Times New Roman" w:cs="Times New Roman"/>
          <w:sz w:val="24"/>
          <w:szCs w:val="24"/>
          <w:lang w:bidi="ru-RU"/>
        </w:rPr>
        <w:t>. Луноход 1</w:t>
      </w:r>
    </w:p>
    <w:p w:rsidR="00C34923" w:rsidRDefault="00C34923" w:rsidP="00C3492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A9E61F" wp14:editId="3DEDDCFF">
            <wp:extent cx="4121150" cy="2853895"/>
            <wp:effectExtent l="0" t="0" r="0" b="381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256" cy="285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23" w:rsidRDefault="00C34923" w:rsidP="00C349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E22">
        <w:rPr>
          <w:rFonts w:ascii="Times New Roman" w:hAnsi="Times New Roman" w:cs="Times New Roman"/>
          <w:sz w:val="24"/>
          <w:szCs w:val="24"/>
        </w:rPr>
        <w:t xml:space="preserve"> </w:t>
      </w:r>
      <w:r w:rsidR="00803B96" w:rsidRPr="00D34E22">
        <w:rPr>
          <w:rFonts w:ascii="Times New Roman" w:hAnsi="Times New Roman" w:cs="Times New Roman"/>
          <w:sz w:val="24"/>
          <w:szCs w:val="24"/>
        </w:rPr>
        <w:t xml:space="preserve">«Луноход-2» — </w:t>
      </w:r>
      <w:r w:rsidR="00D34E22" w:rsidRPr="00D34E22">
        <w:rPr>
          <w:rFonts w:ascii="Times New Roman" w:hAnsi="Times New Roman" w:cs="Times New Roman"/>
          <w:sz w:val="24"/>
          <w:szCs w:val="24"/>
        </w:rPr>
        <w:t xml:space="preserve">Луноход-2 — это второй советский луноход, который был частью программы исследования Луны, и он продолжил работу своего предшественника, Лунохода-1. </w:t>
      </w:r>
      <w:r w:rsidR="00D34E22">
        <w:rPr>
          <w:rFonts w:ascii="Times New Roman" w:hAnsi="Times New Roman" w:cs="Times New Roman"/>
          <w:sz w:val="24"/>
          <w:szCs w:val="24"/>
        </w:rPr>
        <w:t>Б</w:t>
      </w:r>
      <w:r w:rsidR="00D34E22" w:rsidRPr="00D34E22">
        <w:rPr>
          <w:rFonts w:ascii="Times New Roman" w:hAnsi="Times New Roman" w:cs="Times New Roman"/>
          <w:sz w:val="24"/>
          <w:szCs w:val="24"/>
        </w:rPr>
        <w:t xml:space="preserve">ыл запущен 8 января 1973 года в рамках миссии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34E22" w:rsidRPr="00D34E22">
        <w:rPr>
          <w:rFonts w:ascii="Times New Roman" w:hAnsi="Times New Roman" w:cs="Times New Roman"/>
          <w:sz w:val="24"/>
          <w:szCs w:val="24"/>
        </w:rPr>
        <w:t>Луна-21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34E22" w:rsidRPr="00D34E22">
        <w:rPr>
          <w:rFonts w:ascii="Times New Roman" w:hAnsi="Times New Roman" w:cs="Times New Roman"/>
          <w:sz w:val="24"/>
          <w:szCs w:val="24"/>
        </w:rPr>
        <w:t>.</w:t>
      </w:r>
    </w:p>
    <w:p w:rsidR="00D34E22" w:rsidRPr="00D34E22" w:rsidRDefault="00D34E22" w:rsidP="00C349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E22">
        <w:rPr>
          <w:rFonts w:ascii="Times New Roman" w:hAnsi="Times New Roman" w:cs="Times New Roman"/>
          <w:sz w:val="24"/>
          <w:szCs w:val="24"/>
        </w:rPr>
        <w:t>Основной задачей Лунохода-2 было исследование лунной поверхности, выполнение различных экспериментов и передача данных на Землю.</w:t>
      </w:r>
      <w:r w:rsidR="00C349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923">
        <w:rPr>
          <w:rFonts w:ascii="Times New Roman" w:hAnsi="Times New Roman" w:cs="Times New Roman"/>
          <w:sz w:val="24"/>
          <w:szCs w:val="24"/>
        </w:rPr>
        <w:t>Он</w:t>
      </w:r>
      <w:r w:rsidRPr="00D34E22">
        <w:rPr>
          <w:rFonts w:ascii="Times New Roman" w:hAnsi="Times New Roman" w:cs="Times New Roman"/>
          <w:sz w:val="24"/>
          <w:szCs w:val="24"/>
        </w:rPr>
        <w:t>прошел</w:t>
      </w:r>
      <w:proofErr w:type="spellEnd"/>
      <w:r w:rsidRPr="00D34E22">
        <w:rPr>
          <w:rFonts w:ascii="Times New Roman" w:hAnsi="Times New Roman" w:cs="Times New Roman"/>
          <w:sz w:val="24"/>
          <w:szCs w:val="24"/>
        </w:rPr>
        <w:t xml:space="preserve"> более 37 километров по поверхности Луны, что значительно</w:t>
      </w:r>
      <w:r w:rsidR="00C34923">
        <w:rPr>
          <w:rFonts w:ascii="Times New Roman" w:hAnsi="Times New Roman" w:cs="Times New Roman"/>
          <w:sz w:val="24"/>
          <w:szCs w:val="24"/>
        </w:rPr>
        <w:t xml:space="preserve"> превышает результат Лунохода-1,</w:t>
      </w:r>
      <w:r w:rsidRPr="00D34E22">
        <w:rPr>
          <w:rFonts w:ascii="Times New Roman" w:hAnsi="Times New Roman" w:cs="Times New Roman"/>
          <w:sz w:val="24"/>
          <w:szCs w:val="24"/>
        </w:rPr>
        <w:t xml:space="preserve"> работал на Луне более чем полгода.</w:t>
      </w:r>
    </w:p>
    <w:p w:rsidR="00D34E22" w:rsidRPr="00D34E22" w:rsidRDefault="00D34E22" w:rsidP="00C349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E22">
        <w:rPr>
          <w:rFonts w:ascii="Times New Roman" w:hAnsi="Times New Roman" w:cs="Times New Roman"/>
          <w:sz w:val="24"/>
          <w:szCs w:val="24"/>
        </w:rPr>
        <w:t>Луноход-2 проводил анализ лунного грунта, а также измерял атмосферные условия, рельеф и другие параметры.</w:t>
      </w:r>
      <w:r w:rsidR="00C34923">
        <w:rPr>
          <w:rFonts w:ascii="Times New Roman" w:hAnsi="Times New Roman" w:cs="Times New Roman"/>
          <w:sz w:val="24"/>
          <w:szCs w:val="24"/>
        </w:rPr>
        <w:t xml:space="preserve">  </w:t>
      </w:r>
      <w:r w:rsidRPr="00D34E22">
        <w:rPr>
          <w:rFonts w:ascii="Times New Roman" w:hAnsi="Times New Roman" w:cs="Times New Roman"/>
          <w:sz w:val="24"/>
          <w:szCs w:val="24"/>
        </w:rPr>
        <w:t>Он передал на Землю более 80 фотоснимков лунной поверхности, предоставляя информацию о различных геологических образованиях и структуре грунта.</w:t>
      </w:r>
    </w:p>
    <w:p w:rsidR="00D34E22" w:rsidRPr="00D34E22" w:rsidRDefault="00D34E22" w:rsidP="00D34E2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4E22">
        <w:rPr>
          <w:rFonts w:ascii="Times New Roman" w:hAnsi="Times New Roman" w:cs="Times New Roman"/>
          <w:sz w:val="24"/>
          <w:szCs w:val="24"/>
        </w:rPr>
        <w:lastRenderedPageBreak/>
        <w:t>Луноход-2 прекратил свою работу в ноябре 1973 года, когда солнечные батареи перестали получать достаточно энергии для функционирования.</w:t>
      </w:r>
    </w:p>
    <w:p w:rsidR="00803B96" w:rsidRDefault="00C34923" w:rsidP="00C34923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Рис5 . Луноход 2</w:t>
      </w:r>
    </w:p>
    <w:p w:rsidR="00C34923" w:rsidRDefault="00C34923" w:rsidP="00C34923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E2E36F" wp14:editId="643C11A8">
            <wp:extent cx="4178300" cy="1812918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259" cy="181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A51" w:rsidRDefault="001E0A5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51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1E0A51" w:rsidRDefault="001E0A5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923" w:rsidRPr="001E0A51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B0B34" w:rsidRDefault="000B0B34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работы я выдвинула г</w:t>
      </w:r>
      <w:r w:rsidRPr="000B0B34">
        <w:rPr>
          <w:rFonts w:ascii="Times New Roman" w:hAnsi="Times New Roman" w:cs="Times New Roman"/>
          <w:sz w:val="24"/>
          <w:szCs w:val="24"/>
        </w:rPr>
        <w:t>ипотез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B0B3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B0B34">
        <w:rPr>
          <w:rFonts w:ascii="Times New Roman" w:hAnsi="Times New Roman" w:cs="Times New Roman"/>
          <w:sz w:val="24"/>
          <w:szCs w:val="24"/>
        </w:rPr>
        <w:t>Советские исследования Луны, включая разработку автоматических станций и Луноходов, значительно поспособствовали развитию космических технологий и оставили важное наследие, которое продолжает влиять на современные лунные программы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B0B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A51" w:rsidRPr="001E0A51" w:rsidRDefault="000B0B34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Изучив материал, я пришла к выводу, что с</w:t>
      </w:r>
      <w:r w:rsidR="001E0A51" w:rsidRPr="001E0A51">
        <w:rPr>
          <w:rFonts w:ascii="Times New Roman" w:hAnsi="Times New Roman" w:cs="Times New Roman"/>
          <w:sz w:val="24"/>
          <w:szCs w:val="24"/>
        </w:rPr>
        <w:t>оветские исследования Луны стали важной вехой в истории мировой космонавтики и оказали глубокое влияние на развитие космических технологий. Начиная с 1959 года, когда автоматическая станция «Луна-2» впервые в истории достигла поверхности Луны, Советский Союз последовательно развивал целую серию автоматических аппаратов, решающих всё более сложные задачи. Станция «Луна-3» впервые сфотографировала обратную сторону Луны, что стало настоящим научным прорывом. В 1966 году СССР первым в мире осуществил мягкую посадку на Луну с помощью аппарата «Луна-9», продемонстрировав способность точного спуска и устойчивой работы оборудования в условиях лунной поверхности.</w:t>
      </w:r>
    </w:p>
    <w:p w:rsidR="001E0A51" w:rsidRPr="001E0A51" w:rsidRDefault="001E0A5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A51">
        <w:rPr>
          <w:rFonts w:ascii="Times New Roman" w:hAnsi="Times New Roman" w:cs="Times New Roman"/>
          <w:sz w:val="24"/>
          <w:szCs w:val="24"/>
        </w:rPr>
        <w:t xml:space="preserve">Разработка и успешное применение </w:t>
      </w:r>
      <w:r w:rsidRPr="001E0A51">
        <w:rPr>
          <w:rFonts w:ascii="Times New Roman" w:hAnsi="Times New Roman" w:cs="Times New Roman"/>
          <w:bCs/>
          <w:sz w:val="24"/>
          <w:szCs w:val="24"/>
        </w:rPr>
        <w:t>«Лунохода-1»</w:t>
      </w:r>
      <w:r w:rsidRPr="001E0A51">
        <w:rPr>
          <w:rFonts w:ascii="Times New Roman" w:hAnsi="Times New Roman" w:cs="Times New Roman"/>
          <w:sz w:val="24"/>
          <w:szCs w:val="24"/>
        </w:rPr>
        <w:t xml:space="preserve"> (1970) и </w:t>
      </w:r>
      <w:r w:rsidRPr="001E0A51">
        <w:rPr>
          <w:rFonts w:ascii="Times New Roman" w:hAnsi="Times New Roman" w:cs="Times New Roman"/>
          <w:bCs/>
          <w:sz w:val="24"/>
          <w:szCs w:val="24"/>
        </w:rPr>
        <w:t>«Лунохода-2»</w:t>
      </w:r>
      <w:r w:rsidRPr="001E0A51">
        <w:rPr>
          <w:rFonts w:ascii="Times New Roman" w:hAnsi="Times New Roman" w:cs="Times New Roman"/>
          <w:sz w:val="24"/>
          <w:szCs w:val="24"/>
        </w:rPr>
        <w:t xml:space="preserve"> (1973) стали важнейшими достижениями в области дистанционного управления и робототехники. Эти аппараты были оснащены камерами, приборами для анализа грунта, спектрометрами и лазерными отражателями, что позволило собирать данные о физико-химических свойствах лунного грунта, микроклимате и радиационной обстановке. Луноходы преодолевали сложный рельеф, ориентировались на местности и обеспечивали длительное исследование поверхности, что стало бесценным опытом для будущих миссий по исследованию других планет и спутников.</w:t>
      </w:r>
    </w:p>
    <w:p w:rsidR="001E0A51" w:rsidRPr="001E0A51" w:rsidRDefault="001E0A5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A51">
        <w:rPr>
          <w:rFonts w:ascii="Times New Roman" w:hAnsi="Times New Roman" w:cs="Times New Roman"/>
          <w:sz w:val="24"/>
          <w:szCs w:val="24"/>
        </w:rPr>
        <w:t>Кроме того, автоматические станции «Луна-16», «Луна-20» и «Луна-24» осуществили возврат образцов лунного грунта на Землю, доказав, что сложные миссии могут выполняться без участия человека. Эти технологии стали прототипами современных автоматических посадочных комплексов, используемых в китайской программе «</w:t>
      </w:r>
      <w:proofErr w:type="spellStart"/>
      <w:r w:rsidRPr="001E0A51">
        <w:rPr>
          <w:rFonts w:ascii="Times New Roman" w:hAnsi="Times New Roman" w:cs="Times New Roman"/>
          <w:sz w:val="24"/>
          <w:szCs w:val="24"/>
        </w:rPr>
        <w:t>Чанъэ</w:t>
      </w:r>
      <w:proofErr w:type="spellEnd"/>
      <w:r w:rsidRPr="001E0A51">
        <w:rPr>
          <w:rFonts w:ascii="Times New Roman" w:hAnsi="Times New Roman" w:cs="Times New Roman"/>
          <w:sz w:val="24"/>
          <w:szCs w:val="24"/>
        </w:rPr>
        <w:t>» и других международных миссиях.</w:t>
      </w:r>
    </w:p>
    <w:p w:rsidR="001E0A51" w:rsidRPr="001E0A51" w:rsidRDefault="001E0A5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A51">
        <w:rPr>
          <w:rFonts w:ascii="Times New Roman" w:hAnsi="Times New Roman" w:cs="Times New Roman"/>
          <w:sz w:val="24"/>
          <w:szCs w:val="24"/>
        </w:rPr>
        <w:t>Советские лунные проекты дали мощный импульс к созданию надёжных систем навигации, связи, терморегуляции, систем энергообеспечения и защиты от космической радиации. Они также показали, что автоматические межпланетные станции могут выполнять широкий спектр научных задач в условиях полного отсутствия человеческого участия.</w:t>
      </w:r>
    </w:p>
    <w:p w:rsidR="001E0A51" w:rsidRDefault="001E0A5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0A51">
        <w:rPr>
          <w:rFonts w:ascii="Times New Roman" w:hAnsi="Times New Roman" w:cs="Times New Roman"/>
          <w:sz w:val="24"/>
          <w:szCs w:val="24"/>
        </w:rPr>
        <w:lastRenderedPageBreak/>
        <w:t>Таким образом, наследие СССР в освоении Луны — это не только выдающиеся научные и технические достижения своего времени, но и прочная основа для современных и будущих лунных программ. Опыт советской автоматической космонавтики активно используется при разработке новых лунных миссий, включая планы по созданию лунных баз, исследование полезных ископаемых и подготовку к пилотируемым экспедициям.</w:t>
      </w:r>
    </w:p>
    <w:p w:rsidR="000B0B34" w:rsidRPr="001E0A51" w:rsidRDefault="000B0B34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выполнены, цель работы достигнута. Гипотеза доказана.</w:t>
      </w:r>
    </w:p>
    <w:p w:rsidR="001E0A51" w:rsidRDefault="001E0A5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B96" w:rsidRDefault="00803B96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18AA" w:rsidRDefault="002018AA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Default="00C34923" w:rsidP="000B0B3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B96" w:rsidRPr="00C34923" w:rsidRDefault="00803B96" w:rsidP="00C3492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923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ИСПОЛЬЗОВАННЫХ ИСТОЧНИКОВ</w:t>
      </w:r>
    </w:p>
    <w:p w:rsidR="00803B96" w:rsidRDefault="00803B96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923" w:rsidRPr="00C34923" w:rsidRDefault="00C34923" w:rsidP="00C34923">
      <w:pPr>
        <w:pStyle w:val="a7"/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 w:cs="Times New Roman"/>
          <w:spacing w:val="-3"/>
          <w:sz w:val="24"/>
          <w:szCs w:val="24"/>
        </w:rPr>
      </w:pPr>
      <w:r w:rsidRPr="00C34923">
        <w:rPr>
          <w:rFonts w:ascii="Times New Roman" w:hAnsi="Times New Roman" w:cs="Times New Roman"/>
          <w:spacing w:val="-3"/>
          <w:sz w:val="24"/>
          <w:szCs w:val="24"/>
        </w:rPr>
        <w:t xml:space="preserve">Климентов В., </w:t>
      </w:r>
      <w:proofErr w:type="spellStart"/>
      <w:r w:rsidRPr="00C34923">
        <w:rPr>
          <w:rFonts w:ascii="Times New Roman" w:hAnsi="Times New Roman" w:cs="Times New Roman"/>
          <w:spacing w:val="-3"/>
          <w:sz w:val="24"/>
          <w:szCs w:val="24"/>
        </w:rPr>
        <w:t>Сигорская</w:t>
      </w:r>
      <w:proofErr w:type="spellEnd"/>
      <w:r w:rsidRPr="00C34923">
        <w:rPr>
          <w:rFonts w:ascii="Times New Roman" w:hAnsi="Times New Roman" w:cs="Times New Roman"/>
          <w:spacing w:val="-3"/>
          <w:sz w:val="24"/>
          <w:szCs w:val="24"/>
        </w:rPr>
        <w:t xml:space="preserve"> Ю. Вперёд, в космос! Открытия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 достижения. —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Санкт-Петербург</w:t>
      </w:r>
      <w:proofErr w:type="gramStart"/>
      <w:r>
        <w:rPr>
          <w:rFonts w:ascii="Times New Roman" w:hAnsi="Times New Roman" w:cs="Times New Roman"/>
          <w:spacing w:val="-3"/>
          <w:sz w:val="24"/>
          <w:szCs w:val="24"/>
        </w:rPr>
        <w:t>:</w:t>
      </w:r>
      <w:r w:rsidRPr="00C34923">
        <w:rPr>
          <w:rFonts w:ascii="Times New Roman" w:hAnsi="Times New Roman" w:cs="Times New Roman"/>
          <w:spacing w:val="-3"/>
          <w:sz w:val="24"/>
          <w:szCs w:val="24"/>
        </w:rPr>
        <w:t>М</w:t>
      </w:r>
      <w:proofErr w:type="spellEnd"/>
      <w:proofErr w:type="gramEnd"/>
      <w:r>
        <w:rPr>
          <w:rFonts w:ascii="Times New Roman" w:hAnsi="Times New Roman" w:cs="Times New Roman"/>
          <w:spacing w:val="-3"/>
          <w:sz w:val="24"/>
          <w:szCs w:val="24"/>
        </w:rPr>
        <w:t>.</w:t>
      </w:r>
      <w:r w:rsidRPr="00C34923">
        <w:rPr>
          <w:rFonts w:ascii="Times New Roman" w:hAnsi="Times New Roman" w:cs="Times New Roman"/>
          <w:spacing w:val="-3"/>
          <w:sz w:val="24"/>
          <w:szCs w:val="24"/>
        </w:rPr>
        <w:t xml:space="preserve"> : Речь, 2016. </w:t>
      </w:r>
    </w:p>
    <w:p w:rsidR="00C34923" w:rsidRPr="00C34923" w:rsidRDefault="00C34923" w:rsidP="00C34923">
      <w:pPr>
        <w:pStyle w:val="a7"/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34923">
        <w:rPr>
          <w:rFonts w:ascii="Times New Roman" w:hAnsi="Times New Roman" w:cs="Times New Roman"/>
          <w:sz w:val="24"/>
          <w:szCs w:val="24"/>
        </w:rPr>
        <w:t>Климишин</w:t>
      </w:r>
      <w:proofErr w:type="spellEnd"/>
      <w:r w:rsidRPr="00C34923">
        <w:rPr>
          <w:rFonts w:ascii="Times New Roman" w:hAnsi="Times New Roman" w:cs="Times New Roman"/>
          <w:sz w:val="24"/>
          <w:szCs w:val="24"/>
        </w:rPr>
        <w:t xml:space="preserve">  И. А. Астрономия  наших дней. – М.: Наука, 2000.</w:t>
      </w:r>
    </w:p>
    <w:p w:rsidR="00C34923" w:rsidRPr="00C34923" w:rsidRDefault="00C34923" w:rsidP="00C34923">
      <w:pPr>
        <w:pStyle w:val="a7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4923">
        <w:rPr>
          <w:rFonts w:ascii="Times New Roman" w:hAnsi="Times New Roman" w:cs="Times New Roman"/>
          <w:sz w:val="24"/>
          <w:szCs w:val="24"/>
        </w:rPr>
        <w:t xml:space="preserve">Ред. Сурдин В.Г. Путешествия к Луне. </w:t>
      </w:r>
      <w:proofErr w:type="spellStart"/>
      <w:r w:rsidRPr="00C34923">
        <w:rPr>
          <w:rFonts w:ascii="Times New Roman" w:hAnsi="Times New Roman" w:cs="Times New Roman"/>
          <w:sz w:val="24"/>
          <w:szCs w:val="24"/>
        </w:rPr>
        <w:t>Физматлит</w:t>
      </w:r>
      <w:proofErr w:type="spellEnd"/>
      <w:r w:rsidRPr="00C34923">
        <w:rPr>
          <w:rFonts w:ascii="Times New Roman" w:hAnsi="Times New Roman" w:cs="Times New Roman"/>
          <w:sz w:val="24"/>
          <w:szCs w:val="24"/>
        </w:rPr>
        <w:t xml:space="preserve"> 2009</w:t>
      </w:r>
    </w:p>
    <w:p w:rsidR="00C34923" w:rsidRPr="00C34923" w:rsidRDefault="00C34923" w:rsidP="00C34923">
      <w:pPr>
        <w:pStyle w:val="a7"/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34923">
        <w:rPr>
          <w:rFonts w:ascii="Times New Roman" w:hAnsi="Times New Roman" w:cs="Times New Roman"/>
          <w:spacing w:val="-4"/>
          <w:sz w:val="24"/>
          <w:szCs w:val="24"/>
        </w:rPr>
        <w:t>Школьный астрономический календарь. – М.: Просвещение, 2020.</w:t>
      </w:r>
    </w:p>
    <w:p w:rsidR="00C34923" w:rsidRPr="00C34923" w:rsidRDefault="00C34923" w:rsidP="00C34923">
      <w:pPr>
        <w:pStyle w:val="a7"/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 w:cs="Times New Roman"/>
          <w:spacing w:val="-3"/>
          <w:sz w:val="24"/>
          <w:szCs w:val="24"/>
        </w:rPr>
      </w:pPr>
      <w:r w:rsidRPr="00C34923">
        <w:rPr>
          <w:rFonts w:ascii="Times New Roman" w:hAnsi="Times New Roman" w:cs="Times New Roman"/>
          <w:spacing w:val="-3"/>
          <w:sz w:val="24"/>
          <w:szCs w:val="24"/>
        </w:rPr>
        <w:t>Энциклопедический словарь юного  астронома. – М.: Педагогика,   1990.</w:t>
      </w:r>
    </w:p>
    <w:p w:rsidR="00C34923" w:rsidRPr="00C34923" w:rsidRDefault="00C34923" w:rsidP="00C34923">
      <w:pPr>
        <w:pStyle w:val="a7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4923">
        <w:rPr>
          <w:rFonts w:ascii="Times New Roman" w:hAnsi="Times New Roman" w:cs="Times New Roman"/>
          <w:sz w:val="24"/>
          <w:szCs w:val="24"/>
        </w:rPr>
        <w:t>https://news.rambler.ru</w:t>
      </w:r>
    </w:p>
    <w:p w:rsidR="00C34923" w:rsidRPr="00C34923" w:rsidRDefault="00C34923" w:rsidP="00C34923">
      <w:pPr>
        <w:pStyle w:val="a7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4923">
        <w:rPr>
          <w:rFonts w:ascii="Times New Roman" w:hAnsi="Times New Roman" w:cs="Times New Roman"/>
          <w:sz w:val="24"/>
          <w:szCs w:val="24"/>
        </w:rPr>
        <w:t>https://rgantd.ru/</w:t>
      </w:r>
    </w:p>
    <w:p w:rsidR="00C34923" w:rsidRPr="00C34923" w:rsidRDefault="00C34923" w:rsidP="00C34923">
      <w:pPr>
        <w:pStyle w:val="a7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4923">
        <w:rPr>
          <w:rFonts w:ascii="Times New Roman" w:hAnsi="Times New Roman" w:cs="Times New Roman"/>
          <w:sz w:val="24"/>
          <w:szCs w:val="24"/>
        </w:rPr>
        <w:t>https://ru.ruwiki.ru</w:t>
      </w:r>
    </w:p>
    <w:p w:rsidR="00C34923" w:rsidRPr="00C34923" w:rsidRDefault="00C34923" w:rsidP="00C34923">
      <w:pPr>
        <w:pStyle w:val="a7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4923">
        <w:rPr>
          <w:rFonts w:ascii="Times New Roman" w:hAnsi="Times New Roman" w:cs="Times New Roman"/>
          <w:sz w:val="24"/>
          <w:szCs w:val="24"/>
        </w:rPr>
        <w:t>https://ru.wikipedia.org</w:t>
      </w:r>
    </w:p>
    <w:p w:rsidR="00C34923" w:rsidRPr="00C34923" w:rsidRDefault="00C34923" w:rsidP="00C34923">
      <w:pPr>
        <w:pStyle w:val="a7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4923">
        <w:rPr>
          <w:rFonts w:ascii="Times New Roman" w:hAnsi="Times New Roman" w:cs="Times New Roman"/>
          <w:sz w:val="24"/>
          <w:szCs w:val="24"/>
        </w:rPr>
        <w:t>https://www.roscosmos.ru</w:t>
      </w:r>
    </w:p>
    <w:p w:rsidR="00C34923" w:rsidRPr="00C34923" w:rsidRDefault="00C34923" w:rsidP="00C34923">
      <w:pPr>
        <w:pStyle w:val="a7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4923">
        <w:rPr>
          <w:rFonts w:ascii="Times New Roman" w:hAnsi="Times New Roman" w:cs="Times New Roman"/>
          <w:sz w:val="24"/>
          <w:szCs w:val="24"/>
        </w:rPr>
        <w:t>https://www.vesvks.ru</w:t>
      </w:r>
    </w:p>
    <w:p w:rsidR="00C34923" w:rsidRPr="00C34923" w:rsidRDefault="00C34923" w:rsidP="00C34923">
      <w:pPr>
        <w:pStyle w:val="a7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4923">
        <w:rPr>
          <w:rFonts w:ascii="Times New Roman" w:hAnsi="Times New Roman" w:cs="Times New Roman"/>
          <w:sz w:val="24"/>
          <w:szCs w:val="24"/>
        </w:rPr>
        <w:t>https://www.vokrugsveta.ru</w:t>
      </w:r>
    </w:p>
    <w:p w:rsidR="004300CB" w:rsidRPr="00C34923" w:rsidRDefault="004300CB" w:rsidP="00C349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00CB" w:rsidRPr="00C34923" w:rsidRDefault="004300CB" w:rsidP="00C349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00CB" w:rsidRPr="00C34923" w:rsidRDefault="004300CB" w:rsidP="00C349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00CB" w:rsidRPr="00C34923" w:rsidRDefault="004300CB" w:rsidP="00C3492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00CB" w:rsidRDefault="004300CB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00CB" w:rsidRDefault="004300CB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00CB" w:rsidRDefault="004300CB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00CB" w:rsidRDefault="004300CB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00CB" w:rsidRDefault="004300CB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511" w:rsidRDefault="006E251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511" w:rsidRDefault="006E251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511" w:rsidRDefault="006E251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511" w:rsidRDefault="006E251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511" w:rsidRDefault="006E251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511" w:rsidRDefault="006E251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511" w:rsidRDefault="006E2511" w:rsidP="00AF1EA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511" w:rsidRDefault="006E2511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511" w:rsidRDefault="006E2511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511" w:rsidRDefault="006E2511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18AA" w:rsidRDefault="002018AA" w:rsidP="00CD1C6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00CB" w:rsidRDefault="004300CB" w:rsidP="00C3492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0C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</w:p>
    <w:p w:rsidR="00C34923" w:rsidRDefault="00C34923" w:rsidP="00C34923">
      <w:pPr>
        <w:spacing w:after="0" w:line="360" w:lineRule="auto"/>
        <w:ind w:left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1. </w:t>
      </w:r>
      <w:r w:rsidRPr="0003728A">
        <w:rPr>
          <w:rFonts w:ascii="Times New Roman" w:hAnsi="Times New Roman" w:cs="Times New Roman"/>
          <w:sz w:val="24"/>
          <w:szCs w:val="24"/>
        </w:rPr>
        <w:t>Сергей Павлович Королев</w:t>
      </w:r>
    </w:p>
    <w:p w:rsidR="004300CB" w:rsidRDefault="004300CB" w:rsidP="00CD1C6E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728A" w:rsidRDefault="0003728A" w:rsidP="00C34923">
      <w:pPr>
        <w:spacing w:after="0" w:line="360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A88264" wp14:editId="7A9EF8DC">
            <wp:extent cx="3081431" cy="2292350"/>
            <wp:effectExtent l="0" t="0" r="508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3" cy="229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496" w:rsidRDefault="00C34923" w:rsidP="00C34923">
      <w:pPr>
        <w:spacing w:after="0" w:line="360" w:lineRule="auto"/>
        <w:ind w:left="28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2. Владимир Николаевич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Челомей</w:t>
      </w:r>
      <w:proofErr w:type="spellEnd"/>
    </w:p>
    <w:p w:rsidR="00173496" w:rsidRDefault="00173496" w:rsidP="00C34923">
      <w:pPr>
        <w:spacing w:after="0" w:line="360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A1C7CF" wp14:editId="1E7B10CA">
            <wp:extent cx="4006850" cy="1915645"/>
            <wp:effectExtent l="0" t="0" r="0" b="889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973" cy="191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23" w:rsidRDefault="00C34923" w:rsidP="00C34923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3. </w:t>
      </w:r>
      <w:r w:rsidRPr="003D45D0">
        <w:rPr>
          <w:rFonts w:ascii="Times New Roman" w:hAnsi="Times New Roman" w:cs="Times New Roman"/>
          <w:sz w:val="24"/>
          <w:szCs w:val="24"/>
          <w:lang w:bidi="ru-RU"/>
        </w:rPr>
        <w:t xml:space="preserve">Юрий Васильевич Кондратюк (Александр Игнатьевич </w:t>
      </w:r>
      <w:proofErr w:type="spellStart"/>
      <w:r w:rsidRPr="003D45D0">
        <w:rPr>
          <w:rFonts w:ascii="Times New Roman" w:hAnsi="Times New Roman" w:cs="Times New Roman"/>
          <w:sz w:val="24"/>
          <w:szCs w:val="24"/>
          <w:lang w:bidi="ru-RU"/>
        </w:rPr>
        <w:t>Шаргей</w:t>
      </w:r>
      <w:proofErr w:type="spellEnd"/>
      <w:r w:rsidRPr="003D45D0">
        <w:rPr>
          <w:rFonts w:ascii="Times New Roman" w:hAnsi="Times New Roman" w:cs="Times New Roman"/>
          <w:sz w:val="24"/>
          <w:szCs w:val="24"/>
          <w:lang w:bidi="ru-RU"/>
        </w:rPr>
        <w:t xml:space="preserve">)                          </w:t>
      </w:r>
    </w:p>
    <w:p w:rsidR="00173496" w:rsidRDefault="00173496" w:rsidP="00C34923">
      <w:pPr>
        <w:spacing w:after="0" w:line="360" w:lineRule="auto"/>
        <w:ind w:left="28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73496" w:rsidRDefault="00173496" w:rsidP="00C34923">
      <w:pPr>
        <w:spacing w:after="0" w:line="360" w:lineRule="auto"/>
        <w:ind w:left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494BFC" wp14:editId="70F4C41B">
            <wp:extent cx="2230132" cy="3092450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465" cy="309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23" w:rsidRDefault="006E2511" w:rsidP="00C34923">
      <w:pPr>
        <w:spacing w:after="0" w:line="360" w:lineRule="auto"/>
        <w:contextualSpacing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   </w:t>
      </w:r>
      <w:r w:rsidR="003D45D0" w:rsidRPr="003D45D0"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 w:rsidR="00C34923">
        <w:rPr>
          <w:rFonts w:ascii="Times New Roman" w:hAnsi="Times New Roman" w:cs="Times New Roman"/>
          <w:sz w:val="24"/>
          <w:szCs w:val="24"/>
          <w:lang w:bidi="ru-RU"/>
        </w:rPr>
        <w:t>Рис. 4. Моя работа «Луноход-1»</w:t>
      </w:r>
    </w:p>
    <w:p w:rsidR="003D45D0" w:rsidRDefault="003D45D0" w:rsidP="00C34923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noProof/>
          <w:lang w:eastAsia="ru-RU"/>
        </w:rPr>
        <w:drawing>
          <wp:inline distT="0" distB="0" distL="0" distR="0" wp14:anchorId="4E8AFCFC" wp14:editId="45181C6C">
            <wp:extent cx="6336266" cy="444500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35612" cy="444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496" w:rsidRPr="0003728A" w:rsidRDefault="003D45D0" w:rsidP="004300CB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</w:t>
      </w:r>
    </w:p>
    <w:sectPr w:rsidR="00173496" w:rsidRPr="0003728A" w:rsidSect="00CD1C6E">
      <w:headerReference w:type="defaul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9EE" w:rsidRDefault="001179EE" w:rsidP="006E2511">
      <w:pPr>
        <w:spacing w:after="0" w:line="240" w:lineRule="auto"/>
      </w:pPr>
      <w:r>
        <w:separator/>
      </w:r>
    </w:p>
  </w:endnote>
  <w:endnote w:type="continuationSeparator" w:id="0">
    <w:p w:rsidR="001179EE" w:rsidRDefault="001179EE" w:rsidP="006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9EE" w:rsidRDefault="001179EE" w:rsidP="006E2511">
      <w:pPr>
        <w:spacing w:after="0" w:line="240" w:lineRule="auto"/>
      </w:pPr>
      <w:r>
        <w:separator/>
      </w:r>
    </w:p>
  </w:footnote>
  <w:footnote w:type="continuationSeparator" w:id="0">
    <w:p w:rsidR="001179EE" w:rsidRDefault="001179EE" w:rsidP="006E2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0583497"/>
      <w:docPartObj>
        <w:docPartGallery w:val="Page Numbers (Top of Page)"/>
        <w:docPartUnique/>
      </w:docPartObj>
    </w:sdtPr>
    <w:sdtEndPr/>
    <w:sdtContent>
      <w:p w:rsidR="002018AA" w:rsidRDefault="002018A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AB2">
          <w:rPr>
            <w:noProof/>
          </w:rPr>
          <w:t>2</w:t>
        </w:r>
        <w:r>
          <w:fldChar w:fldCharType="end"/>
        </w:r>
      </w:p>
    </w:sdtContent>
  </w:sdt>
  <w:p w:rsidR="006E2511" w:rsidRDefault="006E251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4DF2"/>
    <w:multiLevelType w:val="multilevel"/>
    <w:tmpl w:val="2AF0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612EF"/>
    <w:multiLevelType w:val="multilevel"/>
    <w:tmpl w:val="2F56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46AB2"/>
    <w:multiLevelType w:val="multilevel"/>
    <w:tmpl w:val="E324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2709DA"/>
    <w:multiLevelType w:val="multilevel"/>
    <w:tmpl w:val="419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6072D"/>
    <w:multiLevelType w:val="multilevel"/>
    <w:tmpl w:val="196E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E15BB"/>
    <w:multiLevelType w:val="hybridMultilevel"/>
    <w:tmpl w:val="B3E86D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1827408"/>
    <w:multiLevelType w:val="multilevel"/>
    <w:tmpl w:val="33C2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0C425C"/>
    <w:multiLevelType w:val="multilevel"/>
    <w:tmpl w:val="1974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132F4E"/>
    <w:multiLevelType w:val="multilevel"/>
    <w:tmpl w:val="0682E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4114A8"/>
    <w:multiLevelType w:val="multilevel"/>
    <w:tmpl w:val="58D0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2A4830"/>
    <w:multiLevelType w:val="multilevel"/>
    <w:tmpl w:val="53FA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C907B5"/>
    <w:multiLevelType w:val="multilevel"/>
    <w:tmpl w:val="D4EA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77E7C"/>
    <w:multiLevelType w:val="multilevel"/>
    <w:tmpl w:val="7B8418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3">
    <w:nsid w:val="43E155F1"/>
    <w:multiLevelType w:val="multilevel"/>
    <w:tmpl w:val="68EA3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616F52"/>
    <w:multiLevelType w:val="multilevel"/>
    <w:tmpl w:val="B5C8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0D5E95"/>
    <w:multiLevelType w:val="multilevel"/>
    <w:tmpl w:val="742A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3A727F"/>
    <w:multiLevelType w:val="multilevel"/>
    <w:tmpl w:val="88F8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5445EE"/>
    <w:multiLevelType w:val="hybridMultilevel"/>
    <w:tmpl w:val="A62C6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354DEA"/>
    <w:multiLevelType w:val="multilevel"/>
    <w:tmpl w:val="BE08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6E27D9"/>
    <w:multiLevelType w:val="multilevel"/>
    <w:tmpl w:val="ED82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27036D"/>
    <w:multiLevelType w:val="multilevel"/>
    <w:tmpl w:val="170E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8648EE"/>
    <w:multiLevelType w:val="multilevel"/>
    <w:tmpl w:val="1D30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C41A62"/>
    <w:multiLevelType w:val="multilevel"/>
    <w:tmpl w:val="C17673E2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2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3">
    <w:nsid w:val="6C9323E4"/>
    <w:multiLevelType w:val="multilevel"/>
    <w:tmpl w:val="3840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E15AD8"/>
    <w:multiLevelType w:val="multilevel"/>
    <w:tmpl w:val="C9F6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460482"/>
    <w:multiLevelType w:val="multilevel"/>
    <w:tmpl w:val="3D880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2"/>
  </w:num>
  <w:num w:numId="3">
    <w:abstractNumId w:val="8"/>
  </w:num>
  <w:num w:numId="4">
    <w:abstractNumId w:val="19"/>
  </w:num>
  <w:num w:numId="5">
    <w:abstractNumId w:val="3"/>
  </w:num>
  <w:num w:numId="6">
    <w:abstractNumId w:val="24"/>
  </w:num>
  <w:num w:numId="7">
    <w:abstractNumId w:val="11"/>
  </w:num>
  <w:num w:numId="8">
    <w:abstractNumId w:val="4"/>
  </w:num>
  <w:num w:numId="9">
    <w:abstractNumId w:val="25"/>
  </w:num>
  <w:num w:numId="10">
    <w:abstractNumId w:val="1"/>
  </w:num>
  <w:num w:numId="11">
    <w:abstractNumId w:val="0"/>
  </w:num>
  <w:num w:numId="12">
    <w:abstractNumId w:val="2"/>
  </w:num>
  <w:num w:numId="13">
    <w:abstractNumId w:val="15"/>
  </w:num>
  <w:num w:numId="14">
    <w:abstractNumId w:val="20"/>
  </w:num>
  <w:num w:numId="15">
    <w:abstractNumId w:val="18"/>
  </w:num>
  <w:num w:numId="16">
    <w:abstractNumId w:val="6"/>
  </w:num>
  <w:num w:numId="17">
    <w:abstractNumId w:val="23"/>
  </w:num>
  <w:num w:numId="18">
    <w:abstractNumId w:val="10"/>
  </w:num>
  <w:num w:numId="19">
    <w:abstractNumId w:val="12"/>
  </w:num>
  <w:num w:numId="20">
    <w:abstractNumId w:val="5"/>
  </w:num>
  <w:num w:numId="21">
    <w:abstractNumId w:val="9"/>
  </w:num>
  <w:num w:numId="22">
    <w:abstractNumId w:val="14"/>
  </w:num>
  <w:num w:numId="23">
    <w:abstractNumId w:val="21"/>
  </w:num>
  <w:num w:numId="24">
    <w:abstractNumId w:val="7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ADB"/>
    <w:rsid w:val="0003728A"/>
    <w:rsid w:val="000B0B34"/>
    <w:rsid w:val="001179EE"/>
    <w:rsid w:val="00173496"/>
    <w:rsid w:val="00174D33"/>
    <w:rsid w:val="001E0A51"/>
    <w:rsid w:val="002018AA"/>
    <w:rsid w:val="002903F8"/>
    <w:rsid w:val="002B5A2E"/>
    <w:rsid w:val="00314AB2"/>
    <w:rsid w:val="00345CCC"/>
    <w:rsid w:val="003D45D0"/>
    <w:rsid w:val="003F3AE5"/>
    <w:rsid w:val="004300CB"/>
    <w:rsid w:val="004358BA"/>
    <w:rsid w:val="004E2E40"/>
    <w:rsid w:val="005B0EE6"/>
    <w:rsid w:val="005F7195"/>
    <w:rsid w:val="00675A65"/>
    <w:rsid w:val="006D12FD"/>
    <w:rsid w:val="006E2511"/>
    <w:rsid w:val="00736A19"/>
    <w:rsid w:val="0075034B"/>
    <w:rsid w:val="00803B96"/>
    <w:rsid w:val="00812A97"/>
    <w:rsid w:val="00966693"/>
    <w:rsid w:val="00996E55"/>
    <w:rsid w:val="00A450BD"/>
    <w:rsid w:val="00A82B30"/>
    <w:rsid w:val="00AA35E3"/>
    <w:rsid w:val="00AD1ADB"/>
    <w:rsid w:val="00AF1EA0"/>
    <w:rsid w:val="00BC5D1F"/>
    <w:rsid w:val="00C34923"/>
    <w:rsid w:val="00CD1C6E"/>
    <w:rsid w:val="00D34E22"/>
    <w:rsid w:val="00D9556D"/>
    <w:rsid w:val="00E0171E"/>
    <w:rsid w:val="00E151B9"/>
    <w:rsid w:val="00F23012"/>
    <w:rsid w:val="00FA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9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ADB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AD1ADB"/>
    <w:pPr>
      <w:spacing w:after="0" w:line="240" w:lineRule="auto"/>
    </w:pPr>
    <w:rPr>
      <w:rFonts w:ascii="Calibri" w:eastAsia="Times New Roman" w:hAnsi="Calibri" w:cs="Times New Roman"/>
      <w:lang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unhideWhenUsed/>
    <w:rsid w:val="0073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B30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F2301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E2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2511"/>
  </w:style>
  <w:style w:type="paragraph" w:styleId="ab">
    <w:name w:val="footer"/>
    <w:basedOn w:val="a"/>
    <w:link w:val="ac"/>
    <w:uiPriority w:val="99"/>
    <w:unhideWhenUsed/>
    <w:rsid w:val="006E2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2511"/>
  </w:style>
  <w:style w:type="paragraph" w:styleId="ad">
    <w:name w:val="No Spacing"/>
    <w:link w:val="ae"/>
    <w:uiPriority w:val="1"/>
    <w:qFormat/>
    <w:rsid w:val="002018AA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2018AA"/>
    <w:rPr>
      <w:rFonts w:eastAsiaTheme="minorEastAsia"/>
      <w:lang w:eastAsia="ru-RU"/>
    </w:rPr>
  </w:style>
  <w:style w:type="character" w:styleId="af">
    <w:name w:val="Strong"/>
    <w:basedOn w:val="a0"/>
    <w:uiPriority w:val="22"/>
    <w:qFormat/>
    <w:rsid w:val="00AF1EA0"/>
    <w:rPr>
      <w:b/>
      <w:bCs/>
    </w:rPr>
  </w:style>
  <w:style w:type="character" w:customStyle="1" w:styleId="a8">
    <w:name w:val="Абзац списка Знак"/>
    <w:link w:val="a7"/>
    <w:uiPriority w:val="34"/>
    <w:locked/>
    <w:rsid w:val="00C34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9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ADB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AD1ADB"/>
    <w:pPr>
      <w:spacing w:after="0" w:line="240" w:lineRule="auto"/>
    </w:pPr>
    <w:rPr>
      <w:rFonts w:ascii="Calibri" w:eastAsia="Times New Roman" w:hAnsi="Calibri" w:cs="Times New Roman"/>
      <w:lang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unhideWhenUsed/>
    <w:rsid w:val="0073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B30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F2301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E2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2511"/>
  </w:style>
  <w:style w:type="paragraph" w:styleId="ab">
    <w:name w:val="footer"/>
    <w:basedOn w:val="a"/>
    <w:link w:val="ac"/>
    <w:uiPriority w:val="99"/>
    <w:unhideWhenUsed/>
    <w:rsid w:val="006E2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2511"/>
  </w:style>
  <w:style w:type="paragraph" w:styleId="ad">
    <w:name w:val="No Spacing"/>
    <w:link w:val="ae"/>
    <w:uiPriority w:val="1"/>
    <w:qFormat/>
    <w:rsid w:val="002018AA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2018AA"/>
    <w:rPr>
      <w:rFonts w:eastAsiaTheme="minorEastAsia"/>
      <w:lang w:eastAsia="ru-RU"/>
    </w:rPr>
  </w:style>
  <w:style w:type="character" w:styleId="af">
    <w:name w:val="Strong"/>
    <w:basedOn w:val="a0"/>
    <w:uiPriority w:val="22"/>
    <w:qFormat/>
    <w:rsid w:val="00AF1EA0"/>
    <w:rPr>
      <w:b/>
      <w:bCs/>
    </w:rPr>
  </w:style>
  <w:style w:type="character" w:customStyle="1" w:styleId="a8">
    <w:name w:val="Абзац списка Знак"/>
    <w:link w:val="a7"/>
    <w:uiPriority w:val="34"/>
    <w:locked/>
    <w:rsid w:val="00C34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0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05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6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6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0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8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6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3356-195A-4562-9D01-056C4B20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4613</Words>
  <Characters>26297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юзер</cp:lastModifiedBy>
  <cp:revision>2</cp:revision>
  <dcterms:created xsi:type="dcterms:W3CDTF">2025-11-12T07:03:00Z</dcterms:created>
  <dcterms:modified xsi:type="dcterms:W3CDTF">2025-11-12T07:03:00Z</dcterms:modified>
</cp:coreProperties>
</file>