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DF" w:rsidRDefault="009C4372" w:rsidP="00E827DF">
      <w:pPr>
        <w:pStyle w:val="c19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«Развити</w:t>
      </w:r>
      <w:r w:rsidR="00E827DF">
        <w:rPr>
          <w:rStyle w:val="c4"/>
          <w:b/>
          <w:bCs/>
          <w:color w:val="000000"/>
          <w:sz w:val="28"/>
          <w:szCs w:val="28"/>
        </w:rPr>
        <w:t>е функциональной грамотности на уроках</w:t>
      </w:r>
    </w:p>
    <w:p w:rsidR="009C4372" w:rsidRDefault="009C4372" w:rsidP="00E827DF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изобразительного искусства»</w:t>
      </w:r>
    </w:p>
    <w:p w:rsidR="009C4372" w:rsidRDefault="009C4372" w:rsidP="009C4372">
      <w:pPr>
        <w:pStyle w:val="c12"/>
        <w:shd w:val="clear" w:color="auto" w:fill="FFFFFF"/>
        <w:spacing w:before="0" w:beforeAutospacing="0" w:after="0" w:afterAutospacing="0"/>
        <w:ind w:left="-568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   </w:t>
      </w:r>
    </w:p>
    <w:p w:rsidR="009C4372" w:rsidRDefault="009C4372" w:rsidP="0005512E">
      <w:pPr>
        <w:pStyle w:val="c1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Одним из направлений внедрения инновационных технологий в школе, является развитие функциона</w:t>
      </w:r>
      <w:r w:rsidR="00E827DF">
        <w:rPr>
          <w:rStyle w:val="c4"/>
          <w:color w:val="000000"/>
          <w:sz w:val="28"/>
          <w:szCs w:val="28"/>
        </w:rPr>
        <w:t>льной грамотности у обучающихся</w:t>
      </w:r>
      <w:r>
        <w:rPr>
          <w:rStyle w:val="c4"/>
          <w:color w:val="000000"/>
          <w:sz w:val="28"/>
          <w:szCs w:val="28"/>
        </w:rPr>
        <w:t>.</w:t>
      </w:r>
    </w:p>
    <w:p w:rsidR="009C4372" w:rsidRDefault="009C4372" w:rsidP="0005512E">
      <w:pPr>
        <w:pStyle w:val="c12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Важнейшая  задача современной школы – формирование функционально грамотной личности, человека, который свободно ориентируется в окружающем мире и действует в соответствии с общественными нормами, потребностями и интересами.  </w:t>
      </w:r>
    </w:p>
    <w:p w:rsidR="009C4372" w:rsidRDefault="009C4372" w:rsidP="009C4372">
      <w:pPr>
        <w:pStyle w:val="c15"/>
        <w:shd w:val="clear" w:color="auto" w:fill="FFFFFF"/>
        <w:spacing w:before="0" w:beforeAutospacing="0" w:after="0" w:afterAutospacing="0"/>
        <w:ind w:left="-568"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Обучение в школе не может ограничиваться академическими целями, оно должно включать функциональные и операционные цели, связанные с повседневной жизнью и трудовой деятельностью.</w:t>
      </w:r>
    </w:p>
    <w:p w:rsidR="009C4372" w:rsidRDefault="009C4372" w:rsidP="009C4372">
      <w:pPr>
        <w:pStyle w:val="c1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В любой учебной дисциплине после главного вопроса содержания обучения сразу же встает второй,  какие методы и приемы целесообразно использовать при обучении детей? Изобразительное искусство не является исключением. Школьный курс не ставит своей целью сделать детей профессиональными художниками. Изучение данной дисциплины призвано сформировать у обучающихся способность нестандартно трактовать ту или иную тему, развивать творческое восприятие и самостоятельность мышления, научить ребенка творчески подходить к решению любых проблем. Иными словами - формировать индивидуальность.</w:t>
      </w:r>
    </w:p>
    <w:p w:rsidR="009C4372" w:rsidRDefault="009C4372" w:rsidP="009C4372">
      <w:pPr>
        <w:pStyle w:val="c1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Основой преподавания изобразительного искусства является деятельное освоение предмета через творческую деятельность.</w:t>
      </w:r>
    </w:p>
    <w:p w:rsidR="009C4372" w:rsidRDefault="009C4372" w:rsidP="009C4372">
      <w:pPr>
        <w:pStyle w:val="c1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FF0000"/>
          <w:sz w:val="28"/>
          <w:szCs w:val="28"/>
        </w:rPr>
        <w:t>     </w:t>
      </w:r>
      <w:r>
        <w:rPr>
          <w:rStyle w:val="c4"/>
          <w:color w:val="000000"/>
          <w:sz w:val="28"/>
          <w:szCs w:val="28"/>
        </w:rPr>
        <w:t>В программе по предмету «Изобразительное искусство» повторяются навыки и умения, без которых сегодня невозможно справляться с решением жизненно важных задач:</w:t>
      </w:r>
    </w:p>
    <w:p w:rsidR="009C4372" w:rsidRDefault="009C4372" w:rsidP="009C4372">
      <w:pPr>
        <w:pStyle w:val="c1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осмысленно читать и воспринимать на слух тексты разных типов;</w:t>
      </w:r>
    </w:p>
    <w:p w:rsidR="009C4372" w:rsidRDefault="009C4372" w:rsidP="009C4372">
      <w:pPr>
        <w:pStyle w:val="c1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уметь извлекать информацию из разных источников;</w:t>
      </w:r>
    </w:p>
    <w:p w:rsidR="009C4372" w:rsidRDefault="009C4372" w:rsidP="009C4372">
      <w:pPr>
        <w:pStyle w:val="c1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уметь анализировать картины, понимать условные обозначения и уметь применять их при подготовке собственных текстов.</w:t>
      </w:r>
    </w:p>
    <w:p w:rsidR="009C4372" w:rsidRDefault="009C4372" w:rsidP="009C4372">
      <w:pPr>
        <w:pStyle w:val="c8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уроке изобрази</w:t>
      </w:r>
      <w:r w:rsidR="00E827DF">
        <w:rPr>
          <w:rStyle w:val="c3"/>
          <w:color w:val="000000"/>
          <w:sz w:val="28"/>
          <w:szCs w:val="28"/>
        </w:rPr>
        <w:t>тельного искусства обучающимся  даем</w:t>
      </w:r>
      <w:r>
        <w:rPr>
          <w:rStyle w:val="c3"/>
          <w:color w:val="000000"/>
          <w:sz w:val="28"/>
          <w:szCs w:val="28"/>
        </w:rPr>
        <w:t xml:space="preserve"> лишь часть достаточно обширного материала, мотивируя их на дальнейши</w:t>
      </w:r>
      <w:r w:rsidR="00E827DF">
        <w:rPr>
          <w:rStyle w:val="c3"/>
          <w:color w:val="000000"/>
          <w:sz w:val="28"/>
          <w:szCs w:val="28"/>
        </w:rPr>
        <w:t>й поиск более полной информации, т</w:t>
      </w:r>
      <w:r>
        <w:rPr>
          <w:rStyle w:val="c3"/>
          <w:color w:val="000000"/>
          <w:sz w:val="28"/>
          <w:szCs w:val="28"/>
        </w:rPr>
        <w:t>ем самым формируя читательскую грамотность.</w:t>
      </w:r>
      <w:r>
        <w:rPr>
          <w:rStyle w:val="c1"/>
          <w:b/>
          <w:bCs/>
          <w:color w:val="FF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 Например, тема в 5 классе «Древние образы в народном искусстве».</w:t>
      </w:r>
      <w:r w:rsidR="00E827DF">
        <w:rPr>
          <w:rStyle w:val="c4"/>
          <w:color w:val="000000"/>
          <w:sz w:val="28"/>
          <w:szCs w:val="28"/>
        </w:rPr>
        <w:t> Мы рассказываем</w:t>
      </w:r>
      <w:r>
        <w:rPr>
          <w:rStyle w:val="c4"/>
          <w:color w:val="000000"/>
          <w:sz w:val="28"/>
          <w:szCs w:val="28"/>
        </w:rPr>
        <w:t xml:space="preserve">  о  традиционных народных символах,</w:t>
      </w:r>
      <w:r w:rsidR="00E827DF">
        <w:rPr>
          <w:rStyle w:val="c4"/>
          <w:color w:val="000000"/>
          <w:sz w:val="28"/>
          <w:szCs w:val="28"/>
        </w:rPr>
        <w:t xml:space="preserve"> оберегах, их значимости и задаем</w:t>
      </w:r>
      <w:r>
        <w:rPr>
          <w:rStyle w:val="c4"/>
          <w:color w:val="000000"/>
          <w:sz w:val="28"/>
          <w:szCs w:val="28"/>
        </w:rPr>
        <w:t xml:space="preserve"> вопрос ребятам: - " а верите ли вы в силу талисмана, оберега?" Таким образом, подталкивая детей к более глубокому изучению этой темы. Ведь многим захочется иметь для себя об</w:t>
      </w:r>
      <w:r w:rsidR="00E827DF">
        <w:rPr>
          <w:rStyle w:val="c4"/>
          <w:color w:val="000000"/>
          <w:sz w:val="28"/>
          <w:szCs w:val="28"/>
        </w:rPr>
        <w:t>ерег и талисман для удачи. А нам</w:t>
      </w:r>
      <w:r>
        <w:rPr>
          <w:rStyle w:val="c4"/>
          <w:color w:val="000000"/>
          <w:sz w:val="28"/>
          <w:szCs w:val="28"/>
        </w:rPr>
        <w:t xml:space="preserve"> лишь стоит подсказать, в каких источниках это можно найти.</w:t>
      </w:r>
    </w:p>
    <w:p w:rsidR="009C4372" w:rsidRDefault="009C4372" w:rsidP="009C4372">
      <w:pPr>
        <w:pStyle w:val="c8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Темы уроков в 6 классе «Пятно, как средство выражения» позволяют познакомить обучающихся с нетрадиционными техниками изобразительного творчества. Они дают больше возможностей для работы воображения, для создания новых идей. И</w:t>
      </w:r>
      <w:r w:rsidR="00E827DF">
        <w:rPr>
          <w:rStyle w:val="c4"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 xml:space="preserve">  несомненно, способствуют развитию креативного мышления  обучающихся.  </w:t>
      </w:r>
    </w:p>
    <w:p w:rsidR="009C4372" w:rsidRDefault="00E827DF" w:rsidP="009C4372">
      <w:pPr>
        <w:pStyle w:val="c8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В своей практике можно использовать</w:t>
      </w:r>
      <w:r w:rsidR="009C4372">
        <w:rPr>
          <w:rStyle w:val="c3"/>
          <w:color w:val="000000"/>
          <w:sz w:val="28"/>
          <w:szCs w:val="28"/>
        </w:rPr>
        <w:t xml:space="preserve"> нетрадиционную технику рисования "Кляксография" (выдувание трубочкой).</w:t>
      </w:r>
      <w:r w:rsidR="009C4372">
        <w:rPr>
          <w:rStyle w:val="c1"/>
          <w:b/>
          <w:bCs/>
          <w:color w:val="FF0000"/>
          <w:sz w:val="28"/>
          <w:szCs w:val="28"/>
        </w:rPr>
        <w:t> </w:t>
      </w:r>
      <w:r w:rsidR="009C4372">
        <w:rPr>
          <w:rStyle w:val="c4"/>
          <w:color w:val="000000"/>
          <w:sz w:val="28"/>
          <w:szCs w:val="28"/>
        </w:rPr>
        <w:t>Для создания волшебной картинки требуется большая клякса, на которую нужно дуть до тех пор, пока на листе бумаги не появится замысловатый рисунок. Когда рисунок готов, ему можно подрисовать детали.  </w:t>
      </w:r>
    </w:p>
    <w:p w:rsidR="009C4372" w:rsidRDefault="00E827DF" w:rsidP="00E827DF">
      <w:pPr>
        <w:pStyle w:val="c1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Можно использовать</w:t>
      </w:r>
      <w:r w:rsidR="009C4372">
        <w:rPr>
          <w:rStyle w:val="c4"/>
          <w:color w:val="000000"/>
          <w:sz w:val="28"/>
          <w:szCs w:val="28"/>
        </w:rPr>
        <w:t xml:space="preserve"> нетрадиционную технику"Рисование воздушными шарами". Надуваем обычный воздушный шарик до размера необходимого отпечатка. Наносим на него краску любого цвета, можно сразу несколько. К выбору краски и ее количеству дети подходят самостоятельно. Затем ставим шарик на бумагу перпендикулярно и с разной силой надавливаем на него сверху - получается оттиск круглой формы. В  завершении  композиции ребята самостоятельно дорисовывают разнообразные детали. И получается у одних цветы, у других летающие тарелки.  Здесь им в помощь только их фантазия и креативное  мышление.</w:t>
      </w:r>
    </w:p>
    <w:p w:rsidR="009C4372" w:rsidRDefault="00E827DF" w:rsidP="00E827DF">
      <w:pPr>
        <w:pStyle w:val="c1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Еще используется техника "Отпечаток",   в</w:t>
      </w:r>
      <w:r w:rsidR="009C4372">
        <w:rPr>
          <w:rStyle w:val="c4"/>
          <w:color w:val="000000"/>
          <w:sz w:val="28"/>
          <w:szCs w:val="28"/>
        </w:rPr>
        <w:t xml:space="preserve"> данном случае отпечаток  листьев. Ребята берут любые листья, покрывают их краской. Окрашенной стороной листочек кладут на альбомный лист черенком вниз и плотно прижимают его к бумаге салфеткой. Затем снимают его с поверхности бумаги и дорисовывают.  </w:t>
      </w:r>
    </w:p>
    <w:p w:rsidR="009C4372" w:rsidRDefault="00E827DF" w:rsidP="00E827DF">
      <w:pPr>
        <w:pStyle w:val="c13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Также используем</w:t>
      </w:r>
      <w:r w:rsidR="009C4372">
        <w:rPr>
          <w:rStyle w:val="c3"/>
          <w:color w:val="000000"/>
          <w:sz w:val="28"/>
          <w:szCs w:val="28"/>
        </w:rPr>
        <w:t xml:space="preserve"> в работе  рисование нитью</w:t>
      </w:r>
      <w:r w:rsidR="009C4372">
        <w:rPr>
          <w:rStyle w:val="c1"/>
          <w:b/>
          <w:bCs/>
          <w:color w:val="000000"/>
          <w:sz w:val="28"/>
          <w:szCs w:val="28"/>
        </w:rPr>
        <w:t>,</w:t>
      </w:r>
      <w:r w:rsidR="009C4372">
        <w:rPr>
          <w:rStyle w:val="c3"/>
          <w:color w:val="000000"/>
          <w:sz w:val="28"/>
          <w:szCs w:val="28"/>
        </w:rPr>
        <w:t>   отпечаток поролоном</w:t>
      </w:r>
      <w:r w:rsidR="009C4372">
        <w:rPr>
          <w:rStyle w:val="c6"/>
          <w:rFonts w:ascii="Calibri" w:hAnsi="Calibri"/>
          <w:b/>
          <w:bCs/>
          <w:color w:val="000000"/>
          <w:sz w:val="28"/>
          <w:szCs w:val="28"/>
        </w:rPr>
        <w:t> </w:t>
      </w:r>
      <w:r w:rsidR="009C4372">
        <w:rPr>
          <w:rStyle w:val="c3"/>
          <w:color w:val="000000"/>
          <w:sz w:val="28"/>
          <w:szCs w:val="28"/>
        </w:rPr>
        <w:t>по трафарету,</w:t>
      </w:r>
      <w:r w:rsidR="009C4372">
        <w:rPr>
          <w:rStyle w:val="c7"/>
          <w:rFonts w:ascii="Calibri" w:hAnsi="Calibri"/>
          <w:color w:val="000000"/>
          <w:sz w:val="28"/>
          <w:szCs w:val="28"/>
          <w:shd w:val="clear" w:color="auto" w:fill="FFFFFF"/>
        </w:rPr>
        <w:t> </w:t>
      </w:r>
      <w:r w:rsidR="009C4372">
        <w:rPr>
          <w:rStyle w:val="c3"/>
          <w:color w:val="000000"/>
          <w:sz w:val="28"/>
          <w:szCs w:val="28"/>
          <w:shd w:val="clear" w:color="auto" w:fill="FFFFFF"/>
        </w:rPr>
        <w:t> рисование вилкой </w:t>
      </w:r>
      <w:r w:rsidR="009C4372">
        <w:rPr>
          <w:rStyle w:val="c1"/>
          <w:b/>
          <w:bCs/>
          <w:color w:val="000000"/>
          <w:sz w:val="28"/>
          <w:szCs w:val="28"/>
        </w:rPr>
        <w:t>.</w:t>
      </w:r>
      <w:r w:rsidR="009C4372">
        <w:rPr>
          <w:rStyle w:val="c3"/>
          <w:color w:val="000000"/>
          <w:sz w:val="28"/>
          <w:szCs w:val="28"/>
          <w:shd w:val="clear" w:color="auto" w:fill="FFFFFF"/>
        </w:rPr>
        <w:t>  Когда ребенок рисует вилкой, он забывает, что нужно рисовать ровно. Тогда он  выходит за рамки, за шаблоны, не копирует, а придумывает что-то новое.</w:t>
      </w:r>
    </w:p>
    <w:p w:rsidR="009C4372" w:rsidRDefault="009C4372" w:rsidP="009C4372">
      <w:pPr>
        <w:pStyle w:val="c8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Часто на уроках мы обращаемся к искусству родного края. Изучая древние образы, орнамент, декор русской избы, народную вышивку, праздничный костюм. В 5 классе  мы обращаемся к старинной  символике, русским традициям.</w:t>
      </w:r>
    </w:p>
    <w:p w:rsidR="009C4372" w:rsidRDefault="009C4372" w:rsidP="009C4372">
      <w:pPr>
        <w:pStyle w:val="c8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 теме "Русская народная кукла" обучающиеся не просто готовят сообщения об истории тряпичной куклы, но и самостоятельно изготавливают простейших кукол</w:t>
      </w:r>
      <w:r w:rsidR="00E827DF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таких как: "Зайчик на пальчик, кукла "Пеленашка", "Кукла - каша"</w:t>
      </w:r>
      <w:r>
        <w:rPr>
          <w:rStyle w:val="c1"/>
          <w:b/>
          <w:bCs/>
          <w:color w:val="000000"/>
          <w:sz w:val="28"/>
          <w:szCs w:val="28"/>
        </w:rPr>
        <w:t>.</w:t>
      </w:r>
      <w:r>
        <w:rPr>
          <w:rStyle w:val="c4"/>
          <w:color w:val="000000"/>
          <w:sz w:val="28"/>
          <w:szCs w:val="28"/>
        </w:rPr>
        <w:t>Закрепляем теорию на пр</w:t>
      </w:r>
      <w:r w:rsidR="00E827DF">
        <w:rPr>
          <w:rStyle w:val="c4"/>
          <w:color w:val="000000"/>
          <w:sz w:val="28"/>
          <w:szCs w:val="28"/>
        </w:rPr>
        <w:t>актике. Дети работают в группах</w:t>
      </w:r>
      <w:r>
        <w:rPr>
          <w:rStyle w:val="c4"/>
          <w:color w:val="000000"/>
          <w:sz w:val="28"/>
          <w:szCs w:val="28"/>
        </w:rPr>
        <w:t>, тем самым развивается коммуникативная грамотность.</w:t>
      </w:r>
    </w:p>
    <w:p w:rsidR="009C4372" w:rsidRDefault="009C4372" w:rsidP="009C4372">
      <w:pPr>
        <w:pStyle w:val="c8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Полученные на уроках изобразительного искусства  знания, умения и навыки обучающиеся применяют  при подготовке к различным муниципальным творческим конкурсам</w:t>
      </w:r>
      <w:r w:rsidR="00E827DF">
        <w:rPr>
          <w:rStyle w:val="c3"/>
          <w:color w:val="000000"/>
          <w:sz w:val="28"/>
          <w:szCs w:val="28"/>
        </w:rPr>
        <w:t>.</w:t>
      </w:r>
    </w:p>
    <w:p w:rsidR="009C4372" w:rsidRDefault="009C4372" w:rsidP="009C4372">
      <w:pPr>
        <w:pStyle w:val="c8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Итак, на уроках изобразительного искусства мы создаем условия для формирования индивидуальности, личности, которая будет легко адаптироваться в быстро меняющемся мире.</w:t>
      </w:r>
    </w:p>
    <w:p w:rsidR="009C4372" w:rsidRDefault="009C4372" w:rsidP="009C4372">
      <w:pPr>
        <w:pStyle w:val="c8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Значимым фактором в формировании функциональной грамотности является проектная деятельность обучающихся. Привлекательность этого метода в том, что в процессе работы над проектом у обучающихся развиваются организаторские  способности, приобретаются коммуникативные умения и навыки.</w:t>
      </w:r>
      <w:r>
        <w:rPr>
          <w:rStyle w:val="c1"/>
          <w:b/>
          <w:bCs/>
          <w:color w:val="FF0000"/>
          <w:sz w:val="28"/>
          <w:szCs w:val="28"/>
        </w:rPr>
        <w:t> </w:t>
      </w:r>
      <w:r w:rsidR="00E827DF">
        <w:rPr>
          <w:rStyle w:val="c3"/>
          <w:color w:val="000000"/>
          <w:sz w:val="28"/>
          <w:szCs w:val="28"/>
        </w:rPr>
        <w:t xml:space="preserve"> Этой работой  можно  заниматься  на внеурочной деятельности. </w:t>
      </w:r>
      <w:r>
        <w:rPr>
          <w:rStyle w:val="c3"/>
          <w:color w:val="000000"/>
          <w:sz w:val="28"/>
          <w:szCs w:val="28"/>
        </w:rPr>
        <w:t>Перед ребятами ставится творческая задача, которую нужно решить, используя различные способы, подходы для ее решения. Обучающиеся </w:t>
      </w:r>
      <w:r>
        <w:rPr>
          <w:rStyle w:val="c4"/>
          <w:color w:val="000000"/>
          <w:sz w:val="28"/>
          <w:szCs w:val="28"/>
        </w:rPr>
        <w:t xml:space="preserve">учатся планировать, анализировать и корректировать свою деятельность.  А это, как правило, влияет </w:t>
      </w:r>
      <w:r>
        <w:rPr>
          <w:rStyle w:val="c4"/>
          <w:color w:val="000000"/>
          <w:sz w:val="28"/>
          <w:szCs w:val="28"/>
        </w:rPr>
        <w:lastRenderedPageBreak/>
        <w:t>на повышение интереса к предмету и улучшает результаты обучения, развивает функциональную грамотность.</w:t>
      </w:r>
    </w:p>
    <w:p w:rsidR="009C4372" w:rsidRDefault="009C4372" w:rsidP="009C4372">
      <w:pPr>
        <w:pStyle w:val="c8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Функционально грамотный человек успешно взаимодействует </w:t>
      </w:r>
      <w:r w:rsidR="00E827DF">
        <w:rPr>
          <w:rStyle w:val="c4"/>
          <w:color w:val="000000"/>
          <w:sz w:val="28"/>
          <w:szCs w:val="28"/>
        </w:rPr>
        <w:t>с изменяющимся окружающим миром</w:t>
      </w:r>
      <w:r>
        <w:rPr>
          <w:rStyle w:val="c4"/>
          <w:color w:val="000000"/>
          <w:sz w:val="28"/>
          <w:szCs w:val="28"/>
        </w:rPr>
        <w:t>, решает различные стандартные и не стандартные  жизненные задачи, строит социальные отношения.</w:t>
      </w:r>
    </w:p>
    <w:p w:rsidR="009C4372" w:rsidRDefault="009C4372" w:rsidP="009C4372">
      <w:pPr>
        <w:pStyle w:val="c8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каждый педагог, в том числе и учитель изобразительного искусства,  должен планировать свою работу с детьми так, чтобы способствовать  развитию такой личности.</w:t>
      </w:r>
    </w:p>
    <w:p w:rsidR="009C4372" w:rsidRDefault="009C4372" w:rsidP="009C4372">
      <w:pPr>
        <w:pStyle w:val="c8"/>
        <w:shd w:val="clear" w:color="auto" w:fill="FFFFFF"/>
        <w:spacing w:before="0" w:beforeAutospacing="0" w:after="0" w:afterAutospacing="0"/>
        <w:ind w:left="-568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Закончить хочется высказыванием известного немецкого философа Эммануила Канта «Не мыслям надобно учить, а учить мыслить». И это сегодня особенно актуально.</w:t>
      </w:r>
    </w:p>
    <w:p w:rsidR="009C4372" w:rsidRDefault="009C4372" w:rsidP="009C4372">
      <w:pPr>
        <w:pStyle w:val="c15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</w:p>
    <w:p w:rsidR="00934F4E" w:rsidRDefault="00934F4E"/>
    <w:sectPr w:rsidR="00934F4E" w:rsidSect="00C7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C4372"/>
    <w:rsid w:val="0005512E"/>
    <w:rsid w:val="00934F4E"/>
    <w:rsid w:val="009C4372"/>
    <w:rsid w:val="00C771C2"/>
    <w:rsid w:val="00D7008D"/>
    <w:rsid w:val="00E8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9C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C4372"/>
  </w:style>
  <w:style w:type="character" w:customStyle="1" w:styleId="c4">
    <w:name w:val="c4"/>
    <w:basedOn w:val="a0"/>
    <w:rsid w:val="009C4372"/>
  </w:style>
  <w:style w:type="paragraph" w:customStyle="1" w:styleId="c12">
    <w:name w:val="c12"/>
    <w:basedOn w:val="a"/>
    <w:rsid w:val="009C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9C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C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C4372"/>
  </w:style>
  <w:style w:type="paragraph" w:customStyle="1" w:styleId="c13">
    <w:name w:val="c13"/>
    <w:basedOn w:val="a"/>
    <w:rsid w:val="009C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C4372"/>
  </w:style>
  <w:style w:type="character" w:customStyle="1" w:styleId="c7">
    <w:name w:val="c7"/>
    <w:basedOn w:val="a0"/>
    <w:rsid w:val="009C43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04FBC-932F-4FC4-A62E-CEA749E4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6</cp:revision>
  <dcterms:created xsi:type="dcterms:W3CDTF">2024-05-13T15:38:00Z</dcterms:created>
  <dcterms:modified xsi:type="dcterms:W3CDTF">2024-05-13T15:54:00Z</dcterms:modified>
</cp:coreProperties>
</file>