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ДОКЛАД</w:t>
      </w:r>
    </w:p>
    <w:p w:rsidR="001C3208" w:rsidRPr="00614B23" w:rsidRDefault="00AF7F5A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ШМ</w:t>
      </w:r>
      <w:r w:rsidR="002D66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ЗДУВР</w:t>
      </w:r>
    </w:p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детей на ПМПК. Деятельность психолого-педагогических консилиумов в ОУ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3208" w:rsidRPr="00614B23" w:rsidRDefault="00AF7F5A" w:rsidP="00614B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дата 25.02.2020</w:t>
      </w:r>
    </w:p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C72C7C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proofErr w:type="spellStart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зав.ТПМПК</w:t>
      </w:r>
      <w:proofErr w:type="spellEnd"/>
    </w:p>
    <w:p w:rsidR="001C3208" w:rsidRDefault="001C3208" w:rsidP="00614B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Каширина Е.Н.</w:t>
      </w:r>
    </w:p>
    <w:p w:rsidR="00AF7F5A" w:rsidRPr="00AF7F5A" w:rsidRDefault="00AF7F5A" w:rsidP="00AF7F5A">
      <w:pPr>
        <w:pStyle w:val="a7"/>
        <w:numPr>
          <w:ilvl w:val="0"/>
          <w:numId w:val="19"/>
        </w:numPr>
        <w:shd w:val="clear" w:color="auto" w:fill="FFFFFF"/>
        <w:rPr>
          <w:rFonts w:eastAsia="Times New Roman"/>
          <w:color w:val="000000" w:themeColor="text1"/>
        </w:rPr>
      </w:pPr>
      <w:r w:rsidRPr="00AF7F5A">
        <w:rPr>
          <w:rFonts w:eastAsia="Times New Roman"/>
          <w:color w:val="000000" w:themeColor="text1"/>
        </w:rPr>
        <w:t>В соответствии с Федеральным Закон</w:t>
      </w:r>
      <w:r>
        <w:rPr>
          <w:rFonts w:eastAsia="Times New Roman"/>
          <w:color w:val="000000" w:themeColor="text1"/>
        </w:rPr>
        <w:t>ом</w:t>
      </w:r>
      <w:r w:rsidRPr="00AF7F5A">
        <w:rPr>
          <w:rFonts w:eastAsia="Times New Roman"/>
          <w:color w:val="000000" w:themeColor="text1"/>
        </w:rPr>
        <w:t xml:space="preserve"> Российской Федерации от 29 декабря 2012 г.</w:t>
      </w:r>
    </w:p>
    <w:p w:rsidR="00AF7F5A" w:rsidRDefault="00AF7F5A" w:rsidP="00AF7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273-ФЗ «Об образовании в Российской Федерации» (Гл.1, ст.</w:t>
      </w:r>
      <w:proofErr w:type="gramStart"/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2,п</w:t>
      </w:r>
      <w:proofErr w:type="gramEnd"/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16)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обучающиеся с ОВЗ</w:t>
      </w: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 физическое лицо, имеющее недостатки  в физическом и (или) психологическом  развитии, подтвержденные психолого-  медико-педагогической комиссией и  препятствующие получению  образования без создания специальных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условий.</w:t>
      </w:r>
    </w:p>
    <w:p w:rsidR="00AF7F5A" w:rsidRPr="00AF7F5A" w:rsidRDefault="00AF7F5A" w:rsidP="00AF7F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 с ограниченными возможностями здоровья принимаются на обучение по адаптированной </w:t>
      </w:r>
      <w:proofErr w:type="gramStart"/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 общеобразовательной</w:t>
      </w:r>
      <w:proofErr w:type="gramEnd"/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программе только с согласия  родителей (законных  представителей) и на основании  рекомендаций ПМПК</w:t>
      </w:r>
    </w:p>
    <w:p w:rsidR="00AF7F5A" w:rsidRPr="00AF7F5A" w:rsidRDefault="00AF7F5A" w:rsidP="00AF7F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итогам 2019 года в ТПМПК </w:t>
      </w: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обратились 549 человек из них: </w:t>
      </w:r>
    </w:p>
    <w:p w:rsidR="00AF7F5A" w:rsidRPr="00AF7F5A" w:rsidRDefault="00AF7F5A" w:rsidP="00AF7F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248 школьника</w:t>
      </w:r>
    </w:p>
    <w:p w:rsidR="00AF7F5A" w:rsidRPr="00AF7F5A" w:rsidRDefault="00AF7F5A" w:rsidP="00AF7F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301дошкольника</w:t>
      </w:r>
    </w:p>
    <w:p w:rsidR="00AF7F5A" w:rsidRPr="00AF7F5A" w:rsidRDefault="00AF7F5A" w:rsidP="00AF7F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Впервые обрались:</w:t>
      </w:r>
    </w:p>
    <w:p w:rsidR="00AF7F5A" w:rsidRPr="00AF7F5A" w:rsidRDefault="00AF7F5A" w:rsidP="00AF7F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 детей с РАС</w:t>
      </w:r>
    </w:p>
    <w:p w:rsidR="00AF7F5A" w:rsidRPr="00AF7F5A" w:rsidRDefault="00AF7F5A" w:rsidP="00AF7F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 детей с умственной отсталостью</w:t>
      </w:r>
    </w:p>
    <w:p w:rsidR="00AF7F5A" w:rsidRPr="00AF7F5A" w:rsidRDefault="00AF7F5A" w:rsidP="00AF7F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 детей с ЗПР</w:t>
      </w:r>
    </w:p>
    <w:p w:rsidR="00AF7F5A" w:rsidRPr="00AF7F5A" w:rsidRDefault="00AF7F5A" w:rsidP="00AF7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детей с синдромом Дауна</w:t>
      </w:r>
    </w:p>
    <w:p w:rsidR="00AF7F5A" w:rsidRPr="00AF7F5A" w:rsidRDefault="00AF7F5A" w:rsidP="00AF7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F7F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Обследование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детей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AF7F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проводится только при наличии всех необходимых документов:</w:t>
      </w:r>
    </w:p>
    <w:p w:rsidR="000D6123" w:rsidRPr="00AF7F5A" w:rsidRDefault="00CE29DF" w:rsidP="00AF7F5A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родителей (законных представителей) или ребенка (по достижении возраста 15 лет). В случае, если обращается законный представитель необходима копия документа, подтверждающего это право.</w:t>
      </w:r>
    </w:p>
    <w:p w:rsidR="000D6123" w:rsidRPr="00AF7F5A" w:rsidRDefault="00CE29DF" w:rsidP="00AF7F5A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свидетельства о рождении (паспорта) ребенка.</w:t>
      </w:r>
    </w:p>
    <w:p w:rsidR="000D6123" w:rsidRPr="00AF7F5A" w:rsidRDefault="00CE29DF" w:rsidP="00AF7F5A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на психолого-медико-педагогическую комиссию – дает организация, представляющая ребенка на ПМПК.</w:t>
      </w:r>
    </w:p>
    <w:p w:rsidR="000D6123" w:rsidRPr="00AF7F5A" w:rsidRDefault="00CE29DF" w:rsidP="00AF7F5A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Выписка из протокола психолого-педагогического консилиума образовательной организации – оформляется в школе/детском саду.</w:t>
      </w:r>
    </w:p>
    <w:p w:rsidR="000D6123" w:rsidRPr="00AF7F5A" w:rsidRDefault="00CE29DF" w:rsidP="00AF7F5A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Выписка из истории развития ребенка (медицинской карты) – оформляется в детской поликлинике.</w:t>
      </w:r>
    </w:p>
    <w:p w:rsidR="000D6123" w:rsidRPr="00AF7F5A" w:rsidRDefault="00CE29DF" w:rsidP="00AF7F5A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Педагогическая характеристика на обучающегося - оформляется в школе.</w:t>
      </w:r>
    </w:p>
    <w:p w:rsidR="000D6123" w:rsidRPr="00AF7F5A" w:rsidRDefault="00CE29DF" w:rsidP="00AF7F5A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Логопедическая характеристика на обучающегося - оформляется в школе.</w:t>
      </w:r>
    </w:p>
    <w:p w:rsidR="000D6123" w:rsidRPr="00AF7F5A" w:rsidRDefault="00CE29DF" w:rsidP="00AF7F5A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Психологическая характеристика на обучающегося - оформляется в школе.</w:t>
      </w:r>
    </w:p>
    <w:p w:rsidR="000D6123" w:rsidRPr="00AF7F5A" w:rsidRDefault="00CE29DF" w:rsidP="00AF7F5A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Письменные работы по русскому языку, математике, результаты самостоятельной продуктивной деятельности ребенка – предъявляются родителями самостоятельно или передаются образовательной организацией.</w:t>
      </w:r>
    </w:p>
    <w:p w:rsidR="00AF7F5A" w:rsidRPr="00AF7F5A" w:rsidRDefault="00AF7F5A" w:rsidP="00AF7F5A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Обращаем Ваше внимание</w:t>
      </w:r>
      <w:r w:rsidRPr="00AF7F5A">
        <w:rPr>
          <w:rFonts w:ascii="Times New Roman" w:hAnsi="Times New Roman" w:cs="Times New Roman"/>
          <w:b/>
          <w:bCs/>
          <w:color w:val="000000" w:themeColor="text1"/>
        </w:rPr>
        <w:t>, что ПМПК:</w:t>
      </w:r>
    </w:p>
    <w:p w:rsidR="000D6123" w:rsidRPr="00AF7F5A" w:rsidRDefault="00CE29DF" w:rsidP="00AF7F5A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принимает решения о необходимости индивидуального обучения ребенка на дому (этот вопрос решается на врачебной комиссии в медицинском учреждении).</w:t>
      </w:r>
    </w:p>
    <w:p w:rsidR="000D6123" w:rsidRPr="00AF7F5A" w:rsidRDefault="00CE29DF" w:rsidP="00AF7F5A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оставляет ребенка на повторное обучение и не переводит из класса в класс (этот вопрос решается в образовательной организации).</w:t>
      </w:r>
    </w:p>
    <w:p w:rsidR="000D6123" w:rsidRPr="00AF7F5A" w:rsidRDefault="00CE29DF" w:rsidP="00AF7F5A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устанавливает инвалидность (этот вопрос решается на МСЭ)</w:t>
      </w:r>
    </w:p>
    <w:p w:rsidR="000D6123" w:rsidRPr="00AF7F5A" w:rsidRDefault="00CE29DF" w:rsidP="00AF7F5A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Определяет готовность к обучению в первом классе детей, которые не достигли возраста 6л. 6 м. на 01.09.2020. Прохождение ПМПК не является гарантией приёма в школу!</w:t>
      </w:r>
    </w:p>
    <w:p w:rsidR="00AF7F5A" w:rsidRDefault="00AF7F5A" w:rsidP="00AF7F5A">
      <w:pPr>
        <w:pStyle w:val="a3"/>
        <w:spacing w:before="0" w:beforeAutospacing="0" w:after="0" w:afterAutospacing="0" w:line="273" w:lineRule="auto"/>
        <w:ind w:left="259" w:firstLine="590"/>
        <w:jc w:val="both"/>
        <w:textAlignment w:val="baseline"/>
      </w:pPr>
      <w:r>
        <w:rPr>
          <w:rFonts w:cstheme="minorBidi"/>
          <w:b/>
          <w:bCs/>
          <w:color w:val="000000" w:themeColor="text1"/>
          <w:kern w:val="24"/>
        </w:rPr>
        <w:t xml:space="preserve">Целью деятельности ПМПК является выявление детей с особенностями в физическом и (или) психическом развитии и (или) отклонениями в поведении, проведение их комплексного психолого-медико-педагогического обследования и подготовка </w:t>
      </w:r>
      <w:r>
        <w:rPr>
          <w:rFonts w:cstheme="minorBidi"/>
          <w:b/>
          <w:bCs/>
          <w:color w:val="000000" w:themeColor="text1"/>
          <w:kern w:val="24"/>
        </w:rPr>
        <w:lastRenderedPageBreak/>
        <w:t>рекомендаций по оказанию им психолого-медико-педагогической помощи и организации их обучения и воспитания</w:t>
      </w:r>
      <w:r>
        <w:rPr>
          <w:rFonts w:cstheme="minorBidi"/>
          <w:color w:val="000000" w:themeColor="text1"/>
          <w:kern w:val="24"/>
        </w:rPr>
        <w:t>.</w:t>
      </w:r>
    </w:p>
    <w:p w:rsidR="00AF7F5A" w:rsidRDefault="00AF7F5A" w:rsidP="00AF7F5A">
      <w:pPr>
        <w:pStyle w:val="a3"/>
        <w:spacing w:before="0" w:beforeAutospacing="0" w:after="0" w:afterAutospacing="0"/>
        <w:ind w:left="259" w:firstLine="461"/>
        <w:jc w:val="both"/>
        <w:textAlignment w:val="baseline"/>
      </w:pPr>
      <w:r>
        <w:rPr>
          <w:rFonts w:cstheme="minorBidi"/>
          <w:color w:val="000000" w:themeColor="text1"/>
          <w:kern w:val="24"/>
        </w:rPr>
        <w:t>Обследование детей осуществляется только в присутствии родителей</w:t>
      </w:r>
    </w:p>
    <w:p w:rsidR="00AF7F5A" w:rsidRDefault="00AF7F5A" w:rsidP="00AF7F5A">
      <w:pPr>
        <w:pStyle w:val="a3"/>
        <w:spacing w:before="0" w:beforeAutospacing="0" w:after="0" w:afterAutospacing="0" w:line="271" w:lineRule="auto"/>
        <w:ind w:left="259"/>
        <w:jc w:val="both"/>
        <w:textAlignment w:val="baseline"/>
      </w:pPr>
      <w:r>
        <w:rPr>
          <w:rFonts w:cstheme="minorBidi"/>
          <w:color w:val="000000" w:themeColor="text1"/>
          <w:kern w:val="24"/>
        </w:rPr>
        <w:t>(законных представителей), лучше, если это будет мама, поскольку именно она сможет ответить на вопросы специалистов по сбору информации о ходе раннего развития ребенка, если возникнет такая необходимость, в исключительных случаях</w:t>
      </w:r>
      <w:r>
        <w:rPr>
          <w:rFonts w:cstheme="minorBidi"/>
          <w:color w:val="000000" w:themeColor="text1"/>
          <w:kern w:val="24"/>
          <w:sz w:val="22"/>
          <w:szCs w:val="22"/>
        </w:rPr>
        <w:t xml:space="preserve"> </w:t>
      </w:r>
      <w:r>
        <w:rPr>
          <w:rFonts w:cstheme="minorBidi"/>
          <w:color w:val="000000" w:themeColor="text1"/>
          <w:kern w:val="24"/>
        </w:rPr>
        <w:t>– по доверенности.</w:t>
      </w:r>
    </w:p>
    <w:p w:rsidR="001C3208" w:rsidRPr="00AF7F5A" w:rsidRDefault="00AF7F5A" w:rsidP="00AF7F5A">
      <w:pPr>
        <w:pStyle w:val="a3"/>
        <w:spacing w:before="0" w:beforeAutospacing="0" w:after="0" w:afterAutospacing="0"/>
        <w:ind w:left="259" w:firstLine="461"/>
        <w:jc w:val="both"/>
        <w:textAlignment w:val="baseline"/>
      </w:pPr>
      <w:r>
        <w:rPr>
          <w:rFonts w:cstheme="minorBidi"/>
          <w:color w:val="000000" w:themeColor="text1"/>
          <w:kern w:val="24"/>
        </w:rPr>
        <w:t>Предварительная запись на обследование проводится также с согласия родителей.</w:t>
      </w:r>
    </w:p>
    <w:p w:rsidR="00C01D0E" w:rsidRPr="00CE29DF" w:rsidRDefault="00AF7F5A" w:rsidP="00CE29DF">
      <w:pPr>
        <w:pStyle w:val="a7"/>
        <w:numPr>
          <w:ilvl w:val="0"/>
          <w:numId w:val="19"/>
        </w:numPr>
        <w:ind w:left="284" w:firstLine="0"/>
        <w:rPr>
          <w:color w:val="000000" w:themeColor="text1"/>
        </w:rPr>
      </w:pPr>
      <w:r>
        <w:rPr>
          <w:color w:val="000000" w:themeColor="text1"/>
        </w:rPr>
        <w:t xml:space="preserve">Деятельность </w:t>
      </w:r>
      <w:proofErr w:type="spellStart"/>
      <w:r>
        <w:rPr>
          <w:color w:val="000000" w:themeColor="text1"/>
        </w:rPr>
        <w:t>ППк</w:t>
      </w:r>
      <w:proofErr w:type="spellEnd"/>
      <w:r>
        <w:rPr>
          <w:color w:val="000000" w:themeColor="text1"/>
        </w:rPr>
        <w:t xml:space="preserve"> в ОУ регламентируется </w:t>
      </w:r>
      <w:r w:rsidR="00CE29DF">
        <w:rPr>
          <w:color w:val="000000" w:themeColor="text1"/>
        </w:rPr>
        <w:t>р</w:t>
      </w:r>
      <w:r>
        <w:rPr>
          <w:color w:val="000000" w:themeColor="text1"/>
        </w:rPr>
        <w:t xml:space="preserve">аспоряжением Министерства просвещения Российской Федерации от 09.09.2019  №Р-93 </w:t>
      </w:r>
      <w:r w:rsidRPr="00CE29DF">
        <w:rPr>
          <w:color w:val="000000" w:themeColor="text1"/>
        </w:rPr>
        <w:t>«</w:t>
      </w:r>
      <w:r w:rsidRPr="00CE29DF">
        <w:rPr>
          <w:bCs/>
          <w:color w:val="000000" w:themeColor="text1"/>
        </w:rPr>
        <w:t>ОБ УТВЕРЖДЕНИИ ПРИМЕРНОГО ПОЛОЖЕНИЯ О ПСИХОЛОГО-ПЕДАГОГИЧЕСКОМ КОНСИЛИУМЕ </w:t>
      </w:r>
      <w:r w:rsidRPr="00CE29DF">
        <w:rPr>
          <w:bCs/>
          <w:color w:val="000000" w:themeColor="text1"/>
        </w:rPr>
        <w:br/>
        <w:t>ОБРАЗОВАТЕЛЬНОЙ ОРГАНИЗАЦИИ</w:t>
      </w:r>
      <w:r w:rsidR="00CE29DF">
        <w:rPr>
          <w:bCs/>
          <w:color w:val="000000" w:themeColor="text1"/>
        </w:rPr>
        <w:t>».</w:t>
      </w:r>
    </w:p>
    <w:p w:rsidR="00CE29DF" w:rsidRDefault="00CE29DF" w:rsidP="00CE29DF">
      <w:pPr>
        <w:pStyle w:val="a7"/>
        <w:ind w:left="284" w:firstLine="424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Приказ управления образования администрации Симферопольского района от </w:t>
      </w:r>
      <w:proofErr w:type="gramStart"/>
      <w:r>
        <w:rPr>
          <w:bCs/>
          <w:color w:val="000000" w:themeColor="text1"/>
        </w:rPr>
        <w:t xml:space="preserve">12.12.2019  </w:t>
      </w:r>
      <w:r w:rsidRPr="00CE29DF">
        <w:rPr>
          <w:b/>
          <w:bCs/>
          <w:color w:val="000000" w:themeColor="text1"/>
        </w:rPr>
        <w:t>«</w:t>
      </w:r>
      <w:proofErr w:type="gramEnd"/>
      <w:r w:rsidRPr="00CE29DF">
        <w:rPr>
          <w:bCs/>
          <w:color w:val="000000" w:themeColor="text1"/>
        </w:rPr>
        <w:t>Об организации деятельности психолого-педагогических консилиумов в образовательных организациях Симферопольского района</w:t>
      </w:r>
      <w:r>
        <w:rPr>
          <w:bCs/>
          <w:color w:val="000000" w:themeColor="text1"/>
        </w:rPr>
        <w:t xml:space="preserve">». В соответствии с которым до 09.01.2020 во всех образовательных организациях должны быть созданы </w:t>
      </w:r>
      <w:proofErr w:type="spellStart"/>
      <w:r>
        <w:rPr>
          <w:bCs/>
          <w:color w:val="000000" w:themeColor="text1"/>
        </w:rPr>
        <w:t>ППк</w:t>
      </w:r>
      <w:proofErr w:type="spellEnd"/>
      <w:r>
        <w:rPr>
          <w:bCs/>
          <w:color w:val="000000" w:themeColor="text1"/>
        </w:rPr>
        <w:t>.</w:t>
      </w:r>
    </w:p>
    <w:p w:rsidR="00CE29DF" w:rsidRDefault="00CE29DF" w:rsidP="00CE29DF">
      <w:pPr>
        <w:pStyle w:val="a7"/>
        <w:ind w:left="284" w:firstLine="424"/>
        <w:rPr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ППк</w:t>
      </w:r>
      <w:proofErr w:type="spellEnd"/>
      <w:r w:rsidRPr="00CE29DF">
        <w:rPr>
          <w:bCs/>
          <w:color w:val="000000" w:themeColor="text1"/>
        </w:rPr>
        <w:t xml:space="preserve">  является</w:t>
      </w:r>
      <w:proofErr w:type="gramEnd"/>
      <w:r w:rsidRPr="00CE29DF">
        <w:rPr>
          <w:bCs/>
          <w:color w:val="000000" w:themeColor="text1"/>
        </w:rPr>
        <w:t xml:space="preserve"> одной из форм взаимодействия руководящих и педагогических работников 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адаптации, обучающихся посредством психолого-педагогического сопровождения</w:t>
      </w:r>
      <w:r>
        <w:rPr>
          <w:bCs/>
          <w:color w:val="000000" w:themeColor="text1"/>
        </w:rPr>
        <w:t>.</w:t>
      </w:r>
    </w:p>
    <w:p w:rsidR="00CE29DF" w:rsidRDefault="00CE29DF" w:rsidP="00CE29DF">
      <w:pPr>
        <w:pStyle w:val="a7"/>
        <w:ind w:left="284" w:firstLine="424"/>
        <w:rPr>
          <w:bCs/>
          <w:color w:val="000000" w:themeColor="text1"/>
        </w:rPr>
      </w:pPr>
      <w:proofErr w:type="spellStart"/>
      <w:r w:rsidRPr="00CE29DF">
        <w:rPr>
          <w:bCs/>
          <w:color w:val="000000" w:themeColor="text1"/>
        </w:rPr>
        <w:t>ППк</w:t>
      </w:r>
      <w:proofErr w:type="spellEnd"/>
      <w:r w:rsidRPr="00CE29DF">
        <w:rPr>
          <w:bCs/>
          <w:color w:val="000000" w:themeColor="text1"/>
        </w:rPr>
        <w:t xml:space="preserve"> создается на базе образовательного учреждения любого типа независимо от того есть ли дети с особенностями. </w:t>
      </w:r>
    </w:p>
    <w:p w:rsidR="00CE29DF" w:rsidRDefault="00CE29DF" w:rsidP="00CE29DF">
      <w:pPr>
        <w:pStyle w:val="a7"/>
        <w:ind w:left="284" w:firstLine="424"/>
        <w:contextualSpacing w:val="0"/>
        <w:rPr>
          <w:bCs/>
          <w:color w:val="000000" w:themeColor="text1"/>
        </w:rPr>
      </w:pPr>
      <w:proofErr w:type="spellStart"/>
      <w:r w:rsidRPr="00CE29DF">
        <w:rPr>
          <w:bCs/>
          <w:color w:val="000000" w:themeColor="text1"/>
        </w:rPr>
        <w:t>ППк</w:t>
      </w:r>
      <w:proofErr w:type="spellEnd"/>
      <w:r w:rsidRPr="00CE29DF">
        <w:rPr>
          <w:bCs/>
          <w:color w:val="000000" w:themeColor="text1"/>
        </w:rPr>
        <w:t xml:space="preserve"> создаётся приказом директора </w:t>
      </w:r>
    </w:p>
    <w:p w:rsidR="00CE29DF" w:rsidRPr="00CE29DF" w:rsidRDefault="00CE29DF" w:rsidP="00CE29DF">
      <w:pPr>
        <w:pStyle w:val="a7"/>
        <w:ind w:left="284" w:firstLine="424"/>
        <w:contextualSpacing w:val="0"/>
        <w:rPr>
          <w:bCs/>
          <w:color w:val="000000" w:themeColor="text1"/>
        </w:rPr>
      </w:pPr>
      <w:r w:rsidRPr="00CE29DF">
        <w:rPr>
          <w:bCs/>
          <w:color w:val="000000" w:themeColor="text1"/>
        </w:rPr>
        <w:t xml:space="preserve">Для организации деятельности </w:t>
      </w:r>
      <w:proofErr w:type="spellStart"/>
      <w:proofErr w:type="gramStart"/>
      <w:r w:rsidRPr="00CE29DF">
        <w:rPr>
          <w:bCs/>
          <w:color w:val="000000" w:themeColor="text1"/>
        </w:rPr>
        <w:t>ППк</w:t>
      </w:r>
      <w:proofErr w:type="spellEnd"/>
      <w:r w:rsidRPr="00CE29DF">
        <w:rPr>
          <w:bCs/>
          <w:color w:val="000000" w:themeColor="text1"/>
        </w:rPr>
        <w:t xml:space="preserve">  оформляются</w:t>
      </w:r>
      <w:proofErr w:type="gramEnd"/>
      <w:r w:rsidRPr="00CE29DF">
        <w:rPr>
          <w:bCs/>
          <w:color w:val="000000" w:themeColor="text1"/>
        </w:rPr>
        <w:t>:</w:t>
      </w:r>
    </w:p>
    <w:p w:rsidR="00CE29DF" w:rsidRDefault="00CE29DF" w:rsidP="00CE29DF">
      <w:pPr>
        <w:spacing w:after="0"/>
        <w:ind w:left="36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E29D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приказ о создании </w:t>
      </w:r>
      <w:proofErr w:type="spellStart"/>
      <w:r w:rsidRPr="00CE29D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ППк</w:t>
      </w:r>
      <w:proofErr w:type="spellEnd"/>
      <w:r w:rsidRPr="00CE29D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утверждением состава </w:t>
      </w:r>
      <w:proofErr w:type="spellStart"/>
      <w:r w:rsidRPr="00CE29D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ППк</w:t>
      </w:r>
      <w:proofErr w:type="spellEnd"/>
      <w:r w:rsidRPr="00CE29D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0D6123" w:rsidRPr="00CE29DF" w:rsidRDefault="00CE29DF" w:rsidP="00CE29DF">
      <w:pPr>
        <w:spacing w:after="0"/>
        <w:ind w:left="36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E29D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положение о </w:t>
      </w:r>
      <w:proofErr w:type="spellStart"/>
      <w:r w:rsidRPr="00CE29D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ППк</w:t>
      </w:r>
      <w:proofErr w:type="spellEnd"/>
      <w:r w:rsidRPr="00CE29D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CE29DF" w:rsidRPr="00CE29DF" w:rsidRDefault="00CE29DF" w:rsidP="00CE29DF">
      <w:pPr>
        <w:pStyle w:val="a7"/>
        <w:ind w:left="284" w:firstLine="424"/>
        <w:rPr>
          <w:bCs/>
          <w:color w:val="000000" w:themeColor="text1"/>
        </w:rPr>
      </w:pPr>
      <w:r w:rsidRPr="00CE29DF">
        <w:rPr>
          <w:b/>
          <w:bCs/>
          <w:color w:val="000000" w:themeColor="text1"/>
        </w:rPr>
        <w:t xml:space="preserve">Задачами </w:t>
      </w:r>
      <w:proofErr w:type="spellStart"/>
      <w:r w:rsidRPr="00CE29DF">
        <w:rPr>
          <w:b/>
          <w:bCs/>
          <w:color w:val="000000" w:themeColor="text1"/>
        </w:rPr>
        <w:t>ППк</w:t>
      </w:r>
      <w:proofErr w:type="spellEnd"/>
      <w:r w:rsidRPr="00CE29DF">
        <w:rPr>
          <w:b/>
          <w:bCs/>
          <w:color w:val="000000" w:themeColor="text1"/>
        </w:rPr>
        <w:t xml:space="preserve"> являются:</w:t>
      </w:r>
    </w:p>
    <w:p w:rsidR="00CE29DF" w:rsidRPr="00CE29DF" w:rsidRDefault="00CE29DF" w:rsidP="00CE29DF">
      <w:pPr>
        <w:pStyle w:val="a7"/>
        <w:ind w:left="284" w:firstLine="424"/>
        <w:rPr>
          <w:bCs/>
          <w:color w:val="000000" w:themeColor="text1"/>
        </w:rPr>
      </w:pPr>
      <w:r w:rsidRPr="00CE29DF">
        <w:rPr>
          <w:bCs/>
          <w:color w:val="000000" w:themeColor="text1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CE29DF" w:rsidRPr="00CE29DF" w:rsidRDefault="00CE29DF" w:rsidP="00CE29DF">
      <w:pPr>
        <w:pStyle w:val="a7"/>
        <w:ind w:left="284" w:firstLine="424"/>
        <w:rPr>
          <w:bCs/>
          <w:color w:val="000000" w:themeColor="text1"/>
        </w:rPr>
      </w:pPr>
      <w:r w:rsidRPr="00CE29DF">
        <w:rPr>
          <w:bCs/>
          <w:color w:val="000000" w:themeColor="text1"/>
        </w:rPr>
        <w:t>разработка рекомендаций по организации психолого-педагогического сопровождения обучающихся;</w:t>
      </w:r>
    </w:p>
    <w:p w:rsidR="00CE29DF" w:rsidRPr="00CE29DF" w:rsidRDefault="00CE29DF" w:rsidP="00CE29DF">
      <w:pPr>
        <w:pStyle w:val="a7"/>
        <w:ind w:left="284" w:firstLine="424"/>
        <w:rPr>
          <w:bCs/>
          <w:color w:val="000000" w:themeColor="text1"/>
        </w:rPr>
      </w:pPr>
      <w:r w:rsidRPr="00CE29DF">
        <w:rPr>
          <w:bCs/>
          <w:color w:val="000000" w:themeColor="text1"/>
        </w:rPr>
        <w:t xml:space="preserve">консультирование участников образовательных отношений по вопросам актуального психофизического состояния и возможностей обучающихся; </w:t>
      </w:r>
    </w:p>
    <w:p w:rsidR="00CE29DF" w:rsidRPr="00CE29DF" w:rsidRDefault="00CE29DF" w:rsidP="00CE29DF">
      <w:pPr>
        <w:pStyle w:val="a7"/>
        <w:ind w:left="284" w:firstLine="424"/>
        <w:rPr>
          <w:bCs/>
          <w:color w:val="000000" w:themeColor="text1"/>
        </w:rPr>
      </w:pPr>
      <w:r w:rsidRPr="00CE29DF">
        <w:rPr>
          <w:bCs/>
          <w:color w:val="000000" w:themeColor="text1"/>
        </w:rPr>
        <w:t>содержания и оказания им психолого-педагогической помощи, создания специальных условий получения образования;</w:t>
      </w:r>
    </w:p>
    <w:p w:rsidR="00CE29DF" w:rsidRPr="00CE29DF" w:rsidRDefault="00CE29DF" w:rsidP="00CE29DF">
      <w:pPr>
        <w:pStyle w:val="a7"/>
        <w:ind w:left="284" w:firstLine="424"/>
        <w:rPr>
          <w:bCs/>
          <w:color w:val="000000" w:themeColor="text1"/>
        </w:rPr>
      </w:pPr>
      <w:r w:rsidRPr="00CE29DF">
        <w:rPr>
          <w:bCs/>
          <w:color w:val="000000" w:themeColor="text1"/>
        </w:rPr>
        <w:t xml:space="preserve">контроль за выполнением рекомендаций </w:t>
      </w:r>
      <w:proofErr w:type="spellStart"/>
      <w:r w:rsidRPr="00CE29DF">
        <w:rPr>
          <w:bCs/>
          <w:color w:val="000000" w:themeColor="text1"/>
        </w:rPr>
        <w:t>ППк</w:t>
      </w:r>
      <w:proofErr w:type="spellEnd"/>
      <w:r w:rsidRPr="00CE29DF">
        <w:rPr>
          <w:bCs/>
          <w:color w:val="000000" w:themeColor="text1"/>
        </w:rPr>
        <w:t>.</w:t>
      </w:r>
    </w:p>
    <w:p w:rsidR="00CE29DF" w:rsidRDefault="00CE29DF" w:rsidP="00CE29DF">
      <w:pPr>
        <w:pStyle w:val="a7"/>
        <w:ind w:left="284" w:firstLine="424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Заседания </w:t>
      </w:r>
      <w:proofErr w:type="spellStart"/>
      <w:r>
        <w:rPr>
          <w:bCs/>
          <w:color w:val="000000" w:themeColor="text1"/>
        </w:rPr>
        <w:t>ППк</w:t>
      </w:r>
      <w:proofErr w:type="spellEnd"/>
      <w:r>
        <w:rPr>
          <w:bCs/>
          <w:color w:val="000000" w:themeColor="text1"/>
        </w:rPr>
        <w:t>: плановые и внеплановые. Плановые проводятся не реже 1 раза в полугодие.</w:t>
      </w:r>
    </w:p>
    <w:p w:rsidR="00CE29DF" w:rsidRPr="00CE29DF" w:rsidRDefault="00CE29DF" w:rsidP="00CE29DF">
      <w:pPr>
        <w:pStyle w:val="a7"/>
        <w:ind w:left="284" w:firstLine="424"/>
        <w:rPr>
          <w:bCs/>
          <w:color w:val="000000" w:themeColor="text1"/>
        </w:rPr>
      </w:pPr>
      <w:r w:rsidRPr="00CE29DF">
        <w:rPr>
          <w:bCs/>
          <w:color w:val="000000" w:themeColor="text1"/>
        </w:rPr>
        <w:t xml:space="preserve">В случае несогласия родителей (законных представителей) с рекомендациями </w:t>
      </w:r>
      <w:proofErr w:type="spellStart"/>
      <w:r w:rsidRPr="00CE29DF">
        <w:rPr>
          <w:bCs/>
          <w:color w:val="000000" w:themeColor="text1"/>
        </w:rPr>
        <w:t>ППк</w:t>
      </w:r>
      <w:proofErr w:type="spellEnd"/>
      <w:r w:rsidRPr="00CE29DF">
        <w:rPr>
          <w:bCs/>
          <w:color w:val="000000" w:themeColor="text1"/>
        </w:rPr>
        <w:t xml:space="preserve"> о прохождении обследования на </w:t>
      </w:r>
      <w:proofErr w:type="gramStart"/>
      <w:r w:rsidRPr="00CE29DF">
        <w:rPr>
          <w:bCs/>
          <w:color w:val="000000" w:themeColor="text1"/>
        </w:rPr>
        <w:t>ПМПК,  отказ</w:t>
      </w:r>
      <w:proofErr w:type="gramEnd"/>
      <w:r w:rsidRPr="00CE29DF">
        <w:rPr>
          <w:bCs/>
          <w:color w:val="000000" w:themeColor="text1"/>
        </w:rPr>
        <w:t xml:space="preserve"> фиксируется в письменной форме, а дальнейшее обучение и воспитание ребенка осуществляется по образовательной программе, которая реализуется в учреждении. </w:t>
      </w:r>
    </w:p>
    <w:p w:rsidR="00CE29DF" w:rsidRPr="00CE29DF" w:rsidRDefault="00CE29DF" w:rsidP="00CE29DF">
      <w:pPr>
        <w:pStyle w:val="a7"/>
        <w:ind w:left="284" w:firstLine="424"/>
        <w:rPr>
          <w:bCs/>
          <w:color w:val="000000" w:themeColor="text1"/>
        </w:rPr>
      </w:pPr>
      <w:r w:rsidRPr="00CE29DF">
        <w:rPr>
          <w:bCs/>
          <w:color w:val="000000" w:themeColor="text1"/>
        </w:rPr>
        <w:t xml:space="preserve">При организованном сопровождении обучающихся с ОВЗ на консилиуме обсуждается текущая образовательная ситуация по ребенку. </w:t>
      </w:r>
    </w:p>
    <w:p w:rsidR="00CE29DF" w:rsidRPr="00CE29DF" w:rsidRDefault="00CE29DF" w:rsidP="00CE29DF">
      <w:pPr>
        <w:pStyle w:val="a7"/>
        <w:ind w:left="284" w:firstLine="424"/>
        <w:rPr>
          <w:bCs/>
          <w:color w:val="000000" w:themeColor="text1"/>
        </w:rPr>
      </w:pPr>
      <w:r w:rsidRPr="00CE29DF">
        <w:rPr>
          <w:bCs/>
          <w:color w:val="000000" w:themeColor="text1"/>
        </w:rPr>
        <w:tab/>
        <w:t xml:space="preserve">Проводится анализ трудностей и достижений на основании представлений специалистов, результатов диагностики, мониторингов. Сам ребенок на консилиуме не присутствуют. На заседаниях могут </w:t>
      </w:r>
      <w:proofErr w:type="gramStart"/>
      <w:r w:rsidRPr="00CE29DF">
        <w:rPr>
          <w:bCs/>
          <w:color w:val="000000" w:themeColor="text1"/>
        </w:rPr>
        <w:t>анализироваться  причины</w:t>
      </w:r>
      <w:proofErr w:type="gramEnd"/>
      <w:r w:rsidRPr="00CE29DF">
        <w:rPr>
          <w:bCs/>
          <w:color w:val="000000" w:themeColor="text1"/>
        </w:rPr>
        <w:t xml:space="preserve"> затруднений, уровень его развития, оптимальность созданных специальных образовательных условий и др. В этом случае коллегиальное решение может включать необходимые изменения и уточнения в содержание ИОМ ребенка, а также рекомендации для участников образовательного процесса по обеспечению индивидуально-ориентированного подхода к ребенку. </w:t>
      </w:r>
    </w:p>
    <w:sectPr w:rsidR="00CE29DF" w:rsidRPr="00CE29DF" w:rsidSect="00614B23">
      <w:pgSz w:w="11906" w:h="16838"/>
      <w:pgMar w:top="568" w:right="849" w:bottom="170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artB2B0"/>
      </v:shape>
    </w:pict>
  </w:numPicBullet>
  <w:abstractNum w:abstractNumId="0" w15:restartNumberingAfterBreak="0">
    <w:nsid w:val="04EA432F"/>
    <w:multiLevelType w:val="hybridMultilevel"/>
    <w:tmpl w:val="65D29C3A"/>
    <w:lvl w:ilvl="0" w:tplc="FDC882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3A35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481E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F264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E2CB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5801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8E4E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52FF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0454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963580"/>
    <w:multiLevelType w:val="hybridMultilevel"/>
    <w:tmpl w:val="3FAC015E"/>
    <w:lvl w:ilvl="0" w:tplc="BEAEBC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8294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CB4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AF5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DEE1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CCCF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C2B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1A51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7685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9D4"/>
    <w:multiLevelType w:val="hybridMultilevel"/>
    <w:tmpl w:val="5EF425C0"/>
    <w:lvl w:ilvl="0" w:tplc="974477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CC46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2297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BE3B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6014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B6F8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1025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B09B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6226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91C1672"/>
    <w:multiLevelType w:val="hybridMultilevel"/>
    <w:tmpl w:val="B434C2DC"/>
    <w:lvl w:ilvl="0" w:tplc="EDA449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AEE8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5ED3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6E60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82E6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E2A2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EA49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EA40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607F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0FE1863"/>
    <w:multiLevelType w:val="hybridMultilevel"/>
    <w:tmpl w:val="A92ED5E6"/>
    <w:lvl w:ilvl="0" w:tplc="6A9AE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5ED7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481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EEF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E05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863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C66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CE5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2EB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93A9D"/>
    <w:multiLevelType w:val="hybridMultilevel"/>
    <w:tmpl w:val="8E10878E"/>
    <w:lvl w:ilvl="0" w:tplc="E758E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E47B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24BE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62E4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443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80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320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F402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A94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7B105D3"/>
    <w:multiLevelType w:val="hybridMultilevel"/>
    <w:tmpl w:val="2CD8B0F0"/>
    <w:lvl w:ilvl="0" w:tplc="623C12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8DB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9650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66D6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0CB8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7210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079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8E1E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9001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257EF"/>
    <w:multiLevelType w:val="hybridMultilevel"/>
    <w:tmpl w:val="8760DC30"/>
    <w:lvl w:ilvl="0" w:tplc="ADECD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C26F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3E7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A3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03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367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220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16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9C92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24E4A"/>
    <w:multiLevelType w:val="hybridMultilevel"/>
    <w:tmpl w:val="8516FF64"/>
    <w:lvl w:ilvl="0" w:tplc="4B00B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037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075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C0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EC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C68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966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27E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3CA3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46BCE"/>
    <w:multiLevelType w:val="hybridMultilevel"/>
    <w:tmpl w:val="3304A096"/>
    <w:lvl w:ilvl="0" w:tplc="480EA8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244D0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5E21B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9A077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BC862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C4FFB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C0E0D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7DA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4EACB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F07681B"/>
    <w:multiLevelType w:val="hybridMultilevel"/>
    <w:tmpl w:val="63A0604C"/>
    <w:lvl w:ilvl="0" w:tplc="D17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8EA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880A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03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A3B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E73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E8E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EC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00C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DF1713"/>
    <w:multiLevelType w:val="hybridMultilevel"/>
    <w:tmpl w:val="CBB2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E0E47"/>
    <w:multiLevelType w:val="hybridMultilevel"/>
    <w:tmpl w:val="D63664EA"/>
    <w:lvl w:ilvl="0" w:tplc="FD9AC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C3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03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E1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743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84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845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46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42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25E632E"/>
    <w:multiLevelType w:val="hybridMultilevel"/>
    <w:tmpl w:val="451A684A"/>
    <w:lvl w:ilvl="0" w:tplc="7D6C04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907C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2C03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BA45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76F5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580B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A8DD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C842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822C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9160946"/>
    <w:multiLevelType w:val="hybridMultilevel"/>
    <w:tmpl w:val="3BBE4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60291"/>
    <w:multiLevelType w:val="hybridMultilevel"/>
    <w:tmpl w:val="4D8A0E88"/>
    <w:lvl w:ilvl="0" w:tplc="B5C02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BEF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121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EA1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8A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A4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21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AE4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A5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9852C6"/>
    <w:multiLevelType w:val="hybridMultilevel"/>
    <w:tmpl w:val="8C60A120"/>
    <w:lvl w:ilvl="0" w:tplc="DBBC5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C4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7A8A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164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468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0AC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AD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A1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72E3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2A07B5"/>
    <w:multiLevelType w:val="hybridMultilevel"/>
    <w:tmpl w:val="BEE6003E"/>
    <w:lvl w:ilvl="0" w:tplc="88BC16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C8F9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469A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DAC3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DEC9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34A5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52ED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FEC0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745E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68142401"/>
    <w:multiLevelType w:val="multilevel"/>
    <w:tmpl w:val="DF4E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75B5B"/>
    <w:multiLevelType w:val="hybridMultilevel"/>
    <w:tmpl w:val="F7CAC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E4EF0"/>
    <w:multiLevelType w:val="hybridMultilevel"/>
    <w:tmpl w:val="02D8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440BC"/>
    <w:multiLevelType w:val="hybridMultilevel"/>
    <w:tmpl w:val="519E7DF2"/>
    <w:lvl w:ilvl="0" w:tplc="40321C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5215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A2F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46D6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2469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4A18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D650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200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C24B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3"/>
  </w:num>
  <w:num w:numId="3">
    <w:abstractNumId w:val="12"/>
  </w:num>
  <w:num w:numId="4">
    <w:abstractNumId w:val="15"/>
  </w:num>
  <w:num w:numId="5">
    <w:abstractNumId w:val="3"/>
  </w:num>
  <w:num w:numId="6">
    <w:abstractNumId w:val="10"/>
  </w:num>
  <w:num w:numId="7">
    <w:abstractNumId w:val="4"/>
  </w:num>
  <w:num w:numId="8">
    <w:abstractNumId w:val="16"/>
  </w:num>
  <w:num w:numId="9">
    <w:abstractNumId w:val="8"/>
  </w:num>
  <w:num w:numId="10">
    <w:abstractNumId w:val="17"/>
  </w:num>
  <w:num w:numId="11">
    <w:abstractNumId w:val="0"/>
  </w:num>
  <w:num w:numId="12">
    <w:abstractNumId w:val="21"/>
  </w:num>
  <w:num w:numId="13">
    <w:abstractNumId w:val="5"/>
  </w:num>
  <w:num w:numId="14">
    <w:abstractNumId w:val="2"/>
  </w:num>
  <w:num w:numId="15">
    <w:abstractNumId w:val="20"/>
  </w:num>
  <w:num w:numId="16">
    <w:abstractNumId w:val="11"/>
  </w:num>
  <w:num w:numId="17">
    <w:abstractNumId w:val="7"/>
  </w:num>
  <w:num w:numId="18">
    <w:abstractNumId w:val="9"/>
  </w:num>
  <w:num w:numId="19">
    <w:abstractNumId w:val="14"/>
  </w:num>
  <w:num w:numId="20">
    <w:abstractNumId w:val="1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9B"/>
    <w:rsid w:val="000D6123"/>
    <w:rsid w:val="0013729B"/>
    <w:rsid w:val="001622B6"/>
    <w:rsid w:val="001C3208"/>
    <w:rsid w:val="001E22AB"/>
    <w:rsid w:val="002D661D"/>
    <w:rsid w:val="00382810"/>
    <w:rsid w:val="00532B3E"/>
    <w:rsid w:val="00584460"/>
    <w:rsid w:val="005D7C2B"/>
    <w:rsid w:val="00614B23"/>
    <w:rsid w:val="006F3717"/>
    <w:rsid w:val="00802804"/>
    <w:rsid w:val="008E3B07"/>
    <w:rsid w:val="008E6F82"/>
    <w:rsid w:val="009731EE"/>
    <w:rsid w:val="009B740C"/>
    <w:rsid w:val="00AF7F5A"/>
    <w:rsid w:val="00C01D0E"/>
    <w:rsid w:val="00C72C7C"/>
    <w:rsid w:val="00CB3876"/>
    <w:rsid w:val="00CE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ABFE8-D364-4DBB-A9AE-20BBAF06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3208"/>
    <w:rPr>
      <w:i/>
      <w:iCs/>
    </w:rPr>
  </w:style>
  <w:style w:type="character" w:styleId="a5">
    <w:name w:val="Strong"/>
    <w:basedOn w:val="a0"/>
    <w:uiPriority w:val="22"/>
    <w:qFormat/>
    <w:rsid w:val="001C3208"/>
    <w:rPr>
      <w:b/>
      <w:bCs/>
    </w:rPr>
  </w:style>
  <w:style w:type="character" w:styleId="a6">
    <w:name w:val="Hyperlink"/>
    <w:basedOn w:val="a0"/>
    <w:uiPriority w:val="99"/>
    <w:semiHidden/>
    <w:unhideWhenUsed/>
    <w:rsid w:val="001C320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31E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65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2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2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143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4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04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3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7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78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2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747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12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6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25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7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6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23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80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2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1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4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249">
          <w:marLeft w:val="547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871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060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6641">
          <w:marLeft w:val="547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442">
          <w:marLeft w:val="547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592">
          <w:marLeft w:val="547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410">
          <w:marLeft w:val="547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19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3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60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2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0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2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6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4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4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2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4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5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0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8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6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2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4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Лаврушкина</cp:lastModifiedBy>
  <cp:revision>4</cp:revision>
  <cp:lastPrinted>2019-09-17T12:06:00Z</cp:lastPrinted>
  <dcterms:created xsi:type="dcterms:W3CDTF">2020-02-27T12:12:00Z</dcterms:created>
  <dcterms:modified xsi:type="dcterms:W3CDTF">2020-03-02T05:17:00Z</dcterms:modified>
</cp:coreProperties>
</file>