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3F8" w:rsidRPr="003C2236" w:rsidRDefault="009F53F8" w:rsidP="009F53F8">
      <w:pPr>
        <w:pStyle w:val="a5"/>
        <w:numPr>
          <w:ilvl w:val="0"/>
          <w:numId w:val="18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2236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9F53F8" w:rsidRPr="003C2236" w:rsidRDefault="009F53F8" w:rsidP="009F53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Рабочая программа по учебному предмету «Крымскотатарская литература» для 8 класса рассчитана на </w:t>
      </w: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ar-SA"/>
        </w:rPr>
        <w:t>34 ч., 1 ч.</w:t>
      </w: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неделю и составлена на основе следующих документов:</w:t>
      </w:r>
    </w:p>
    <w:p w:rsidR="009F53F8" w:rsidRPr="003C2236" w:rsidRDefault="009F53F8" w:rsidP="009F53F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Федерального закона Российской Федерации «Об образовании в Российской Федерации» (№ 273-ФЗ от 29.12.2012);</w:t>
      </w:r>
    </w:p>
    <w:p w:rsidR="009F53F8" w:rsidRPr="003C2236" w:rsidRDefault="009F53F8" w:rsidP="009F5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компонента Государственного образовательного стандарта основного общего образования;</w:t>
      </w:r>
    </w:p>
    <w:p w:rsidR="009F53F8" w:rsidRPr="003C2236" w:rsidRDefault="009F53F8" w:rsidP="009F53F8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2236">
        <w:rPr>
          <w:rFonts w:ascii="Times New Roman" w:hAnsi="Times New Roman" w:cs="Times New Roman"/>
          <w:color w:val="000000"/>
          <w:sz w:val="24"/>
          <w:szCs w:val="24"/>
        </w:rPr>
        <w:t>- Приказа Министерства образования, науки и молодежи Республики Крым от 07.06.2017г. №1481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Крым»;</w:t>
      </w:r>
    </w:p>
    <w:p w:rsidR="009F53F8" w:rsidRPr="003C2236" w:rsidRDefault="009F53F8" w:rsidP="009F53F8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C2236">
        <w:rPr>
          <w:rFonts w:ascii="Times New Roman" w:hAnsi="Times New Roman" w:cs="Times New Roman"/>
          <w:sz w:val="24"/>
          <w:szCs w:val="24"/>
          <w:lang w:eastAsia="ru-RU"/>
        </w:rPr>
        <w:t xml:space="preserve">- Письма Министерства образования, науки </w:t>
      </w:r>
      <w:r w:rsidR="008D22EF">
        <w:rPr>
          <w:rFonts w:ascii="Times New Roman" w:hAnsi="Times New Roman" w:cs="Times New Roman"/>
          <w:sz w:val="24"/>
          <w:szCs w:val="24"/>
          <w:lang w:eastAsia="ru-RU"/>
        </w:rPr>
        <w:t>и молодёжи Республики Крым от 02.07.2019 № 01-14/1817</w:t>
      </w:r>
      <w:r w:rsidRPr="003C2236">
        <w:rPr>
          <w:rFonts w:ascii="Times New Roman" w:hAnsi="Times New Roman" w:cs="Times New Roman"/>
          <w:sz w:val="24"/>
          <w:szCs w:val="24"/>
          <w:lang w:eastAsia="ru-RU"/>
        </w:rPr>
        <w:t xml:space="preserve"> «Методические рекомендации по формированию учебных планов общеобразовательных орг</w:t>
      </w:r>
      <w:r w:rsidR="008D22EF">
        <w:rPr>
          <w:rFonts w:ascii="Times New Roman" w:hAnsi="Times New Roman" w:cs="Times New Roman"/>
          <w:sz w:val="24"/>
          <w:szCs w:val="24"/>
          <w:lang w:eastAsia="ru-RU"/>
        </w:rPr>
        <w:t>анизаций Республики Крым на 2019/2020</w:t>
      </w:r>
      <w:r w:rsidRPr="003C2236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</w:t>
      </w:r>
      <w:r w:rsidR="00637E16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3C223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F53F8" w:rsidRPr="003C2236" w:rsidRDefault="009F53F8" w:rsidP="009F53F8">
      <w:pPr>
        <w:spacing w:after="0"/>
        <w:contextualSpacing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C2236">
        <w:rPr>
          <w:rFonts w:ascii="Times New Roman" w:hAnsi="Times New Roman" w:cs="Times New Roman"/>
          <w:sz w:val="24"/>
          <w:szCs w:val="24"/>
          <w:lang w:eastAsia="ru-RU"/>
        </w:rPr>
        <w:t xml:space="preserve">- Примерных программ по учебным предметам «Крымскотатарский язык (родной)», «Крымскотатарская литература» для общеобразовательных организаций </w:t>
      </w:r>
      <w:r w:rsidRPr="003C2236">
        <w:rPr>
          <w:rFonts w:ascii="Times New Roman" w:hAnsi="Times New Roman" w:cs="Times New Roman"/>
          <w:sz w:val="24"/>
          <w:szCs w:val="24"/>
        </w:rPr>
        <w:t xml:space="preserve">Республики Крым </w:t>
      </w:r>
      <w:r w:rsidRPr="003C22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 [А. С. Аблятипов, З. С. Сулейманова, Ш. А. Темеш и др.]; под ред. А. С. Аблятипова. – М.: Просвещение, 2015. – 175 с.;</w:t>
      </w:r>
    </w:p>
    <w:p w:rsidR="009F53F8" w:rsidRPr="003C2236" w:rsidRDefault="009F53F8" w:rsidP="009F53F8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C2236">
        <w:rPr>
          <w:rFonts w:ascii="Times New Roman" w:hAnsi="Times New Roman" w:cs="Times New Roman"/>
          <w:sz w:val="24"/>
          <w:szCs w:val="24"/>
        </w:rPr>
        <w:t>- Методических рекомендаций по формированию учебных планов общеобразовательных орг</w:t>
      </w:r>
      <w:r w:rsidR="008D22EF">
        <w:rPr>
          <w:rFonts w:ascii="Times New Roman" w:hAnsi="Times New Roman" w:cs="Times New Roman"/>
          <w:sz w:val="24"/>
          <w:szCs w:val="24"/>
        </w:rPr>
        <w:t>анизаций Республики Крым на 2019/2020</w:t>
      </w:r>
      <w:r w:rsidRPr="003C2236">
        <w:rPr>
          <w:rFonts w:ascii="Times New Roman" w:hAnsi="Times New Roman" w:cs="Times New Roman"/>
          <w:sz w:val="24"/>
          <w:szCs w:val="24"/>
        </w:rPr>
        <w:t xml:space="preserve"> уч.год (приложение к приказу Министерства образования, науки и молодежи РК от 11.06.2015 №555);</w:t>
      </w:r>
    </w:p>
    <w:p w:rsidR="009F53F8" w:rsidRPr="003C2236" w:rsidRDefault="009F53F8" w:rsidP="009F53F8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2236">
        <w:rPr>
          <w:rFonts w:ascii="Times New Roman" w:hAnsi="Times New Roman" w:cs="Times New Roman"/>
          <w:sz w:val="24"/>
          <w:szCs w:val="24"/>
        </w:rPr>
        <w:t>- Методических рекомендаций для общеобразовательных организаций Республики Крым «О преподавании крымскотатарского языка и литературы».</w:t>
      </w:r>
    </w:p>
    <w:p w:rsidR="009F53F8" w:rsidRPr="003C2236" w:rsidRDefault="009F53F8" w:rsidP="009F5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C22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Используемый учебник</w:t>
      </w:r>
      <w:r w:rsidRPr="003C22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</w:t>
      </w:r>
      <w:r w:rsidRPr="003C2236">
        <w:rPr>
          <w:rFonts w:ascii="Times New Roman" w:hAnsi="Times New Roman" w:cs="Times New Roman"/>
          <w:sz w:val="24"/>
          <w:szCs w:val="24"/>
        </w:rPr>
        <w:t>Къырымтатар эдебияты. 8 сыныф (Крымскотатарская литература. 8 класс), авторы Кокиева А., Салядинов К.У. и др.</w:t>
      </w:r>
    </w:p>
    <w:p w:rsidR="00B4115A" w:rsidRPr="003C2236" w:rsidRDefault="00B4115A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преподавания:</w:t>
      </w:r>
    </w:p>
    <w:p w:rsidR="00B4115A" w:rsidRPr="003C2236" w:rsidRDefault="00B4115A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учащимся к искусству слова, богатству крымскотатарской литературы.</w:t>
      </w:r>
    </w:p>
    <w:p w:rsidR="00B4115A" w:rsidRPr="003C2236" w:rsidRDefault="00B4115A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</w:t>
      </w: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 развитой личности, формирование гуманистического мировоззрения, гражданского сознания, чувства патриотизма, любви и уважения к литературе;</w:t>
      </w:r>
    </w:p>
    <w:p w:rsidR="00B4115A" w:rsidRPr="003C2236" w:rsidRDefault="008524EB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B4115A" w:rsidRPr="003C22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азвитие</w:t>
      </w:r>
      <w:r w:rsidR="00B4115A"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позиции, потребности в самостоятельном чтении художественных произведений; развитие устной и письменной речи учащихся;</w:t>
      </w:r>
    </w:p>
    <w:p w:rsidR="00B4115A" w:rsidRPr="003C2236" w:rsidRDefault="00B4115A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</w:t>
      </w: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</w:t>
      </w:r>
      <w:r w:rsidR="009F53F8"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художественных произведений </w:t>
      </w: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единстве формы и содержания, основных историко-литературных сведений и теоретико-литературных понятий;</w:t>
      </w:r>
    </w:p>
    <w:p w:rsidR="00B4115A" w:rsidRPr="003C2236" w:rsidRDefault="00B4115A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умениями</w:t>
      </w: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содержания, грамотного использования крымскотатарского литературного языка при создании собственных устных и письменных высказываний.</w:t>
      </w:r>
    </w:p>
    <w:p w:rsidR="00B4115A" w:rsidRPr="003C2236" w:rsidRDefault="00B4115A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преподавания:</w:t>
      </w:r>
    </w:p>
    <w:p w:rsidR="00B4115A" w:rsidRPr="003C2236" w:rsidRDefault="00B4115A" w:rsidP="002E68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B4115A" w:rsidRPr="003C2236" w:rsidRDefault="00B4115A" w:rsidP="002E68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B4115A" w:rsidRPr="003C2236" w:rsidRDefault="00B4115A" w:rsidP="002E68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устного пересказа (подробному, выборочному, сжатому, от другого лица, художественному) – небольшого отрывка, главы, повести, рассказа; свободному владению монологической и диалогической речью в объеме изучаемых произведений;</w:t>
      </w:r>
    </w:p>
    <w:p w:rsidR="00B4115A" w:rsidRPr="003C2236" w:rsidRDefault="00B4115A" w:rsidP="002E68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развернутому ответу на вопрос, рассказу о литературном герое, характеристике героя;</w:t>
      </w:r>
    </w:p>
    <w:p w:rsidR="00B4115A" w:rsidRPr="003C2236" w:rsidRDefault="00B4115A" w:rsidP="002E68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отзыву на самостоятельно прочитанное произведение; способами свободного владения письменной речью.</w:t>
      </w:r>
    </w:p>
    <w:p w:rsidR="009F53F8" w:rsidRPr="003C2236" w:rsidRDefault="009F53F8" w:rsidP="002E68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5CBB" w:rsidRPr="003C2236" w:rsidRDefault="00645CBB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3F8" w:rsidRPr="003C2236" w:rsidRDefault="009F53F8" w:rsidP="009F53F8">
      <w:pPr>
        <w:pStyle w:val="a7"/>
        <w:numPr>
          <w:ilvl w:val="0"/>
          <w:numId w:val="18"/>
        </w:numPr>
        <w:jc w:val="center"/>
        <w:rPr>
          <w:rFonts w:ascii="Times New Roman" w:hAnsi="Times New Roman"/>
          <w:b/>
          <w:sz w:val="24"/>
          <w:szCs w:val="24"/>
        </w:rPr>
      </w:pPr>
      <w:r w:rsidRPr="003C2236">
        <w:rPr>
          <w:rFonts w:ascii="Times New Roman" w:hAnsi="Times New Roman"/>
          <w:b/>
          <w:sz w:val="24"/>
          <w:szCs w:val="24"/>
        </w:rPr>
        <w:t>ПЛАНИРУЕМЫЕ</w:t>
      </w:r>
      <w:r w:rsidR="008524EB">
        <w:rPr>
          <w:rFonts w:ascii="Times New Roman" w:hAnsi="Times New Roman"/>
          <w:b/>
          <w:sz w:val="24"/>
          <w:szCs w:val="24"/>
        </w:rPr>
        <w:t xml:space="preserve"> РЕЗУЛЬТАТЫ ОСВОЕНИЯ УЧЕБНОГО </w:t>
      </w:r>
      <w:r w:rsidRPr="003C2236">
        <w:rPr>
          <w:rFonts w:ascii="Times New Roman" w:hAnsi="Times New Roman"/>
          <w:b/>
          <w:sz w:val="24"/>
          <w:szCs w:val="24"/>
        </w:rPr>
        <w:t>ПРЕДМЕТА</w:t>
      </w:r>
    </w:p>
    <w:p w:rsidR="00645CBB" w:rsidRPr="003C2236" w:rsidRDefault="00645CBB" w:rsidP="002E68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</w:t>
      </w:r>
      <w:r w:rsidR="00233432" w:rsidRPr="003C223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крымскотатарской</w:t>
      </w:r>
      <w:r w:rsidRPr="003C2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литературы на базовом уровне ученик должен овладеть </w:t>
      </w:r>
      <w:r w:rsidRPr="003C22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следующими ЗУН</w:t>
      </w:r>
      <w:r w:rsidRPr="003C223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45CBB" w:rsidRPr="003C2236" w:rsidRDefault="00645CBB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 / ПОНИМАТЬ:</w:t>
      </w:r>
    </w:p>
    <w:p w:rsidR="00645CBB" w:rsidRPr="003C2236" w:rsidRDefault="00645CBB" w:rsidP="002E68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изуче</w:t>
      </w:r>
      <w:r w:rsidR="00852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 литературных произведений;</w:t>
      </w:r>
    </w:p>
    <w:p w:rsidR="00645CBB" w:rsidRPr="003C2236" w:rsidRDefault="00645CBB" w:rsidP="002E68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фак</w:t>
      </w:r>
      <w:r w:rsidR="00852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жизни и творчества писателей</w:t>
      </w: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45CBB" w:rsidRPr="003C2236" w:rsidRDefault="00645CBB" w:rsidP="002E68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героя, сюжет, композицию художественного произведения.</w:t>
      </w:r>
    </w:p>
    <w:p w:rsidR="00645CBB" w:rsidRPr="003C2236" w:rsidRDefault="00645CBB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645CBB" w:rsidRPr="003C2236" w:rsidRDefault="00645CBB" w:rsidP="002E68B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содержание литературного произведения;</w:t>
      </w:r>
    </w:p>
    <w:p w:rsidR="00645CBB" w:rsidRPr="003C2236" w:rsidRDefault="00645CBB" w:rsidP="002E68B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бегло и выразительно читать вслух;</w:t>
      </w:r>
    </w:p>
    <w:p w:rsidR="00645CBB" w:rsidRPr="003C2236" w:rsidRDefault="00645CBB" w:rsidP="002E68B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род и жанр произведения;</w:t>
      </w:r>
    </w:p>
    <w:p w:rsidR="00645CBB" w:rsidRPr="003C2236" w:rsidRDefault="00645CBB" w:rsidP="002E68B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отзыв на самостоятельно прочитанное произведение;</w:t>
      </w:r>
    </w:p>
    <w:p w:rsidR="00645CBB" w:rsidRPr="003C2236" w:rsidRDefault="00645CBB" w:rsidP="002E68B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развернутый ответ на вопрос;</w:t>
      </w:r>
    </w:p>
    <w:p w:rsidR="00645CBB" w:rsidRPr="003C2236" w:rsidRDefault="00645CBB" w:rsidP="002E68B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 составлять план сочинения;</w:t>
      </w:r>
    </w:p>
    <w:p w:rsidR="00645CBB" w:rsidRPr="003C2236" w:rsidRDefault="00645CBB" w:rsidP="002E68B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рассказ-характеристику;</w:t>
      </w:r>
    </w:p>
    <w:p w:rsidR="00645CBB" w:rsidRPr="003C2236" w:rsidRDefault="00645CBB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ИСПОЛЬЗОВАТЬ </w:t>
      </w:r>
      <w:r w:rsidRPr="003C22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приобретенные знания и умения в практической деятельности и повседневной жизни для:</w:t>
      </w:r>
    </w:p>
    <w:p w:rsidR="00645CBB" w:rsidRPr="003C2236" w:rsidRDefault="00645CBB" w:rsidP="002E68B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создания связного текста (устного и письменного) на необходимую тему с учетом норм </w:t>
      </w:r>
      <w:r w:rsidR="00233432"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крымскотатарского</w:t>
      </w: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литературного языка;</w:t>
      </w:r>
    </w:p>
    <w:p w:rsidR="00645CBB" w:rsidRPr="003C2236" w:rsidRDefault="00645CBB" w:rsidP="002E68B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участия в диалоге или дискуссии;</w:t>
      </w:r>
    </w:p>
    <w:p w:rsidR="00645CBB" w:rsidRPr="003C2236" w:rsidRDefault="00645CBB" w:rsidP="002E68B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своего круга чтения и оценки литературных произведений.</w:t>
      </w:r>
    </w:p>
    <w:p w:rsidR="00645CBB" w:rsidRPr="003C2236" w:rsidRDefault="00645CBB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006" w:rsidRPr="003C2236" w:rsidRDefault="003C2236" w:rsidP="0070400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 w:rsidR="008524EB">
        <w:rPr>
          <w:rFonts w:ascii="Times New Roman" w:hAnsi="Times New Roman"/>
          <w:b/>
          <w:sz w:val="24"/>
          <w:szCs w:val="24"/>
        </w:rPr>
        <w:t xml:space="preserve">. </w:t>
      </w:r>
      <w:r w:rsidR="00704006" w:rsidRPr="003C2236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3C2236" w:rsidRPr="003C2236" w:rsidRDefault="003C2236" w:rsidP="003C2236">
      <w:pPr>
        <w:spacing w:after="0" w:line="240" w:lineRule="auto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3C2236">
        <w:rPr>
          <w:rFonts w:ascii="Times New Roman" w:eastAsia="SimSun" w:hAnsi="Times New Roman" w:cs="Times New Roman"/>
          <w:kern w:val="1"/>
          <w:sz w:val="24"/>
          <w:szCs w:val="24"/>
        </w:rPr>
        <w:t>На изучение художественных произведений – 26 ч.</w:t>
      </w:r>
    </w:p>
    <w:p w:rsidR="003C2236" w:rsidRPr="003C2236" w:rsidRDefault="003C2236" w:rsidP="003C2236">
      <w:pPr>
        <w:spacing w:after="0" w:line="240" w:lineRule="auto"/>
        <w:textAlignment w:val="baseline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3C2236">
        <w:rPr>
          <w:rFonts w:ascii="Times New Roman" w:hAnsi="Times New Roman" w:cs="Times New Roman"/>
          <w:bCs/>
          <w:kern w:val="1"/>
          <w:sz w:val="24"/>
          <w:szCs w:val="24"/>
        </w:rPr>
        <w:t>Уроки развития речи - 4ч.</w:t>
      </w:r>
    </w:p>
    <w:p w:rsidR="003C2236" w:rsidRPr="003C2236" w:rsidRDefault="003C2236" w:rsidP="003C2236">
      <w:pPr>
        <w:spacing w:after="0" w:line="240" w:lineRule="auto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3C2236">
        <w:rPr>
          <w:rFonts w:ascii="Times New Roman" w:hAnsi="Times New Roman" w:cs="Times New Roman"/>
          <w:bCs/>
          <w:kern w:val="1"/>
          <w:sz w:val="24"/>
          <w:szCs w:val="24"/>
        </w:rPr>
        <w:t>Внеклассное чтение - 4ч.</w:t>
      </w:r>
    </w:p>
    <w:p w:rsidR="00704006" w:rsidRPr="003C2236" w:rsidRDefault="00704006" w:rsidP="00704006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704006" w:rsidRPr="003C2236" w:rsidRDefault="00704006" w:rsidP="00704006">
      <w:pPr>
        <w:spacing w:after="0" w:line="240" w:lineRule="auto"/>
        <w:textAlignment w:val="baseline"/>
        <w:rPr>
          <w:rFonts w:ascii="Times New Roman" w:eastAsia="SimSun" w:hAnsi="Times New Roman" w:cs="Times New Roman"/>
          <w:i/>
          <w:color w:val="FF0000"/>
          <w:kern w:val="1"/>
          <w:sz w:val="24"/>
          <w:szCs w:val="24"/>
        </w:rPr>
      </w:pPr>
      <w:r w:rsidRPr="003C2236">
        <w:rPr>
          <w:rFonts w:ascii="Times New Roman" w:eastAsia="SimSun" w:hAnsi="Times New Roman" w:cs="Times New Roman"/>
          <w:b/>
          <w:kern w:val="1"/>
          <w:sz w:val="24"/>
          <w:szCs w:val="24"/>
        </w:rPr>
        <w:t>Тема 1. Литература как искусство слова (1 ч.)</w:t>
      </w:r>
    </w:p>
    <w:p w:rsidR="00704006" w:rsidRPr="003C2236" w:rsidRDefault="00704006" w:rsidP="00704006">
      <w:pPr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3C2236">
        <w:rPr>
          <w:rFonts w:ascii="Times New Roman" w:eastAsia="SimSun" w:hAnsi="Times New Roman" w:cs="Times New Roman"/>
          <w:i/>
          <w:color w:val="FF0000"/>
          <w:kern w:val="1"/>
          <w:sz w:val="24"/>
          <w:szCs w:val="24"/>
        </w:rPr>
        <w:tab/>
      </w:r>
      <w:r w:rsidRPr="003C2236">
        <w:rPr>
          <w:rFonts w:ascii="Times New Roman" w:eastAsia="SimSun" w:hAnsi="Times New Roman" w:cs="Times New Roman"/>
          <w:kern w:val="1"/>
          <w:sz w:val="24"/>
          <w:szCs w:val="24"/>
        </w:rPr>
        <w:t>Влияние литературы на формирование в человеке нравственного и эстетического чувства. Добро и зло, справедливость, истина, красота, совесть, любовь и дружба, семья, ответственность, свобода наиболее используемые а</w:t>
      </w:r>
      <w:r w:rsidR="008524EB">
        <w:rPr>
          <w:rFonts w:ascii="Times New Roman" w:eastAsia="SimSun" w:hAnsi="Times New Roman" w:cs="Times New Roman"/>
          <w:kern w:val="1"/>
          <w:sz w:val="24"/>
          <w:szCs w:val="24"/>
        </w:rPr>
        <w:t xml:space="preserve">вторами человеческие ценности. </w:t>
      </w:r>
      <w:r w:rsidRPr="003C2236">
        <w:rPr>
          <w:rFonts w:ascii="Times New Roman" w:eastAsia="SimSun" w:hAnsi="Times New Roman" w:cs="Times New Roman"/>
          <w:kern w:val="1"/>
          <w:sz w:val="24"/>
          <w:szCs w:val="24"/>
        </w:rPr>
        <w:t xml:space="preserve">Литература и жизнь. </w:t>
      </w:r>
    </w:p>
    <w:p w:rsidR="00704006" w:rsidRPr="003C2236" w:rsidRDefault="00704006" w:rsidP="00704006">
      <w:pPr>
        <w:spacing w:after="0"/>
        <w:textAlignment w:val="baseline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3C2236">
        <w:rPr>
          <w:rFonts w:ascii="Times New Roman" w:eastAsia="SimSun" w:hAnsi="Times New Roman" w:cs="Times New Roman"/>
          <w:b/>
          <w:kern w:val="1"/>
          <w:sz w:val="24"/>
          <w:szCs w:val="24"/>
        </w:rPr>
        <w:t>Тема 2. Крымскотатарский фольклор (3 ч.)</w:t>
      </w:r>
    </w:p>
    <w:p w:rsidR="00704006" w:rsidRPr="003C2236" w:rsidRDefault="00704006" w:rsidP="00704006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i/>
          <w:kern w:val="1"/>
          <w:sz w:val="24"/>
          <w:szCs w:val="24"/>
        </w:rPr>
      </w:pPr>
      <w:r w:rsidRPr="003C2236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Богатство отражения мира в фольклорных произведениях. Жанры фольклора. Представления о добре и зле, народные традиции в фольклорных произведениях. Воспитательная функция фольклора.</w:t>
      </w:r>
    </w:p>
    <w:p w:rsidR="00704006" w:rsidRPr="003C2236" w:rsidRDefault="00704006" w:rsidP="00704006">
      <w:pPr>
        <w:widowControl w:val="0"/>
        <w:spacing w:after="0" w:line="240" w:lineRule="auto"/>
        <w:ind w:firstLine="708"/>
        <w:textAlignment w:val="baseline"/>
        <w:rPr>
          <w:rFonts w:ascii="Times New Roman" w:eastAsia="SimSun" w:hAnsi="Times New Roman" w:cs="Times New Roman"/>
          <w:i/>
          <w:kern w:val="1"/>
          <w:sz w:val="24"/>
          <w:szCs w:val="24"/>
        </w:rPr>
      </w:pPr>
      <w:r w:rsidRPr="003C2236">
        <w:rPr>
          <w:rFonts w:ascii="Times New Roman" w:eastAsia="SimSun" w:hAnsi="Times New Roman" w:cs="Times New Roman"/>
          <w:i/>
          <w:kern w:val="1"/>
          <w:sz w:val="24"/>
          <w:szCs w:val="24"/>
        </w:rPr>
        <w:t xml:space="preserve">Пословицы и поговорки.Легенды.  </w:t>
      </w:r>
    </w:p>
    <w:p w:rsidR="00704006" w:rsidRPr="003C2236" w:rsidRDefault="00704006" w:rsidP="008524EB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i/>
          <w:kern w:val="1"/>
          <w:sz w:val="24"/>
          <w:szCs w:val="24"/>
        </w:rPr>
      </w:pPr>
      <w:r w:rsidRPr="003C2236">
        <w:rPr>
          <w:rFonts w:ascii="Times New Roman" w:eastAsia="SimSun" w:hAnsi="Times New Roman" w:cs="Times New Roman"/>
          <w:i/>
          <w:kern w:val="1"/>
          <w:sz w:val="24"/>
          <w:szCs w:val="24"/>
        </w:rPr>
        <w:t>Пословицы и поговорки.</w:t>
      </w:r>
      <w:r w:rsidRPr="003C2236">
        <w:rPr>
          <w:rFonts w:ascii="Times New Roman" w:eastAsia="SimSun" w:hAnsi="Times New Roman" w:cs="Times New Roman"/>
          <w:kern w:val="1"/>
          <w:sz w:val="24"/>
          <w:szCs w:val="24"/>
        </w:rPr>
        <w:t xml:space="preserve"> 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</w:t>
      </w:r>
    </w:p>
    <w:p w:rsidR="00704006" w:rsidRPr="003C2236" w:rsidRDefault="00704006" w:rsidP="008524EB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3C2236">
        <w:rPr>
          <w:rFonts w:ascii="Times New Roman" w:eastAsia="SimSun" w:hAnsi="Times New Roman" w:cs="Times New Roman"/>
          <w:i/>
          <w:kern w:val="1"/>
          <w:sz w:val="24"/>
          <w:szCs w:val="24"/>
        </w:rPr>
        <w:t xml:space="preserve">Легенды. </w:t>
      </w:r>
      <w:r w:rsidRPr="003C2236">
        <w:rPr>
          <w:rFonts w:ascii="Times New Roman" w:eastAsia="SimSun" w:hAnsi="Times New Roman" w:cs="Times New Roman"/>
          <w:kern w:val="1"/>
          <w:sz w:val="24"/>
          <w:szCs w:val="24"/>
        </w:rPr>
        <w:t>«Аюв дагъ»</w:t>
      </w:r>
      <w:r w:rsidR="00E86BD0" w:rsidRPr="003C2236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(Аюдаг)</w:t>
      </w:r>
      <w:r w:rsidRPr="003C2236">
        <w:rPr>
          <w:rFonts w:ascii="Times New Roman" w:eastAsia="SimSun" w:hAnsi="Times New Roman" w:cs="Times New Roman"/>
          <w:kern w:val="1"/>
          <w:sz w:val="24"/>
          <w:szCs w:val="24"/>
        </w:rPr>
        <w:t>, «Еди къую»</w:t>
      </w:r>
      <w:r w:rsidR="00E86BD0" w:rsidRPr="003C2236">
        <w:rPr>
          <w:rFonts w:ascii="Times New Roman" w:eastAsia="SimSun" w:hAnsi="Times New Roman" w:cs="Times New Roman"/>
          <w:kern w:val="1"/>
          <w:sz w:val="24"/>
          <w:szCs w:val="24"/>
        </w:rPr>
        <w:t xml:space="preserve"> (Семь колодезей)</w:t>
      </w:r>
      <w:r w:rsidRPr="003C2236">
        <w:rPr>
          <w:rFonts w:ascii="Times New Roman" w:eastAsia="SimSun" w:hAnsi="Times New Roman" w:cs="Times New Roman"/>
          <w:kern w:val="1"/>
          <w:sz w:val="24"/>
          <w:szCs w:val="24"/>
        </w:rPr>
        <w:t xml:space="preserve">, «Демирджи </w:t>
      </w:r>
      <w:r w:rsidRPr="003C2236">
        <w:rPr>
          <w:rFonts w:ascii="Times New Roman" w:eastAsia="SimSun" w:hAnsi="Times New Roman" w:cs="Times New Roman"/>
          <w:kern w:val="1"/>
          <w:sz w:val="24"/>
          <w:szCs w:val="24"/>
        </w:rPr>
        <w:lastRenderedPageBreak/>
        <w:t>дагъы»</w:t>
      </w:r>
      <w:r w:rsidR="00E86BD0" w:rsidRPr="003C2236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(Гора Демерджи)</w:t>
      </w:r>
      <w:r w:rsidRPr="003C2236">
        <w:rPr>
          <w:rFonts w:ascii="Times New Roman" w:eastAsia="SimSun" w:hAnsi="Times New Roman" w:cs="Times New Roman"/>
          <w:kern w:val="1"/>
          <w:sz w:val="24"/>
          <w:szCs w:val="24"/>
        </w:rPr>
        <w:t>, «Арзы къыз»</w:t>
      </w:r>
      <w:r w:rsidR="00E86BD0" w:rsidRPr="003C2236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(девушка Арзы)</w:t>
      </w:r>
      <w:r w:rsidRPr="003C2236">
        <w:rPr>
          <w:rFonts w:ascii="Times New Roman" w:eastAsia="SimSun" w:hAnsi="Times New Roman" w:cs="Times New Roman"/>
          <w:kern w:val="1"/>
          <w:sz w:val="24"/>
          <w:szCs w:val="24"/>
        </w:rPr>
        <w:t>, «Алтын бешик»</w:t>
      </w:r>
      <w:r w:rsidR="00E86BD0" w:rsidRPr="003C2236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(Золотая колыбель)</w:t>
      </w:r>
      <w:r w:rsidRPr="003C2236">
        <w:rPr>
          <w:rFonts w:ascii="Times New Roman" w:eastAsia="SimSun" w:hAnsi="Times New Roman" w:cs="Times New Roman"/>
          <w:kern w:val="1"/>
          <w:sz w:val="24"/>
          <w:szCs w:val="24"/>
        </w:rPr>
        <w:t>.</w:t>
      </w:r>
    </w:p>
    <w:p w:rsidR="00704006" w:rsidRPr="003C2236" w:rsidRDefault="00704006" w:rsidP="00704006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b/>
          <w:i/>
          <w:kern w:val="1"/>
          <w:sz w:val="24"/>
          <w:szCs w:val="24"/>
        </w:rPr>
      </w:pPr>
      <w:r w:rsidRPr="003C2236">
        <w:rPr>
          <w:rFonts w:ascii="Times New Roman" w:eastAsia="SimSun" w:hAnsi="Times New Roman" w:cs="Times New Roman"/>
          <w:b/>
          <w:i/>
          <w:kern w:val="1"/>
          <w:sz w:val="24"/>
          <w:szCs w:val="24"/>
        </w:rPr>
        <w:t>Теория литературы</w:t>
      </w:r>
      <w:r w:rsidRPr="003C2236">
        <w:rPr>
          <w:rFonts w:ascii="Times New Roman" w:eastAsia="SimSun" w:hAnsi="Times New Roman" w:cs="Times New Roman"/>
          <w:i/>
          <w:kern w:val="1"/>
          <w:sz w:val="24"/>
          <w:szCs w:val="24"/>
        </w:rPr>
        <w:t xml:space="preserve">. Понятие о легенде. </w:t>
      </w:r>
    </w:p>
    <w:p w:rsidR="00704006" w:rsidRPr="003C2236" w:rsidRDefault="00704006" w:rsidP="00704006">
      <w:pPr>
        <w:spacing w:after="0" w:line="240" w:lineRule="auto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3C2236">
        <w:rPr>
          <w:rFonts w:ascii="Times New Roman" w:eastAsia="SimSun" w:hAnsi="Times New Roman" w:cs="Times New Roman"/>
          <w:b/>
          <w:kern w:val="1"/>
          <w:sz w:val="24"/>
          <w:szCs w:val="24"/>
        </w:rPr>
        <w:t>Тема 3. Литература древнего периода (1 ч.)</w:t>
      </w:r>
    </w:p>
    <w:p w:rsidR="00704006" w:rsidRPr="003C2236" w:rsidRDefault="00704006" w:rsidP="00704006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3C2236">
        <w:rPr>
          <w:rFonts w:ascii="Times New Roman" w:eastAsia="SimSun" w:hAnsi="Times New Roman" w:cs="Times New Roman"/>
          <w:kern w:val="1"/>
          <w:sz w:val="24"/>
          <w:szCs w:val="24"/>
        </w:rPr>
        <w:t>Орхон-Енисей язылары (продолжение и углубление изученного). Памятник Тоньюкъуку – памятник древнетюркской письменности.</w:t>
      </w:r>
    </w:p>
    <w:p w:rsidR="00704006" w:rsidRPr="003C2236" w:rsidRDefault="00704006" w:rsidP="008524EB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Эдип Ахмед Югнеки.</w:t>
      </w:r>
      <w:r w:rsidRPr="003C2236">
        <w:rPr>
          <w:rFonts w:ascii="Times New Roman" w:eastAsia="SimSun" w:hAnsi="Times New Roman" w:cs="Times New Roman"/>
          <w:kern w:val="1"/>
          <w:sz w:val="24"/>
          <w:szCs w:val="24"/>
        </w:rPr>
        <w:t xml:space="preserve"> «Атебет-уль-хакъайыкъ»</w:t>
      </w:r>
      <w:r w:rsidR="00E86BD0" w:rsidRPr="003C2236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(Дары истины)</w:t>
      </w:r>
      <w:r w:rsidRPr="003C2236">
        <w:rPr>
          <w:rFonts w:ascii="Times New Roman" w:eastAsia="SimSun" w:hAnsi="Times New Roman" w:cs="Times New Roman"/>
          <w:kern w:val="1"/>
          <w:sz w:val="24"/>
          <w:szCs w:val="24"/>
        </w:rPr>
        <w:t>. Основная идея произведения – призыв овладевать знаниями.</w:t>
      </w:r>
    </w:p>
    <w:p w:rsidR="00704006" w:rsidRPr="003C2236" w:rsidRDefault="00704006" w:rsidP="008524EB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3C2236">
        <w:rPr>
          <w:rFonts w:ascii="Times New Roman" w:eastAsia="SimSun" w:hAnsi="Times New Roman" w:cs="Times New Roman"/>
          <w:b/>
          <w:kern w:val="1"/>
          <w:sz w:val="24"/>
          <w:szCs w:val="24"/>
        </w:rPr>
        <w:t>Тема 4. Литература периода Золотой Орды (1 ч.)</w:t>
      </w:r>
    </w:p>
    <w:p w:rsidR="00704006" w:rsidRPr="003C2236" w:rsidRDefault="00704006" w:rsidP="008524EB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FF0000"/>
          <w:kern w:val="1"/>
          <w:sz w:val="24"/>
          <w:szCs w:val="24"/>
        </w:rPr>
      </w:pPr>
      <w:r w:rsidRPr="003C2236">
        <w:rPr>
          <w:rFonts w:ascii="Times New Roman" w:eastAsia="SimSun" w:hAnsi="Times New Roman" w:cs="Times New Roman"/>
          <w:kern w:val="1"/>
          <w:sz w:val="24"/>
          <w:szCs w:val="24"/>
        </w:rPr>
        <w:t xml:space="preserve">Продолжение и углубление изученного. 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Сейфи Сарайи.</w:t>
      </w:r>
      <w:r w:rsidRPr="003C2236">
        <w:rPr>
          <w:rFonts w:ascii="Times New Roman" w:eastAsia="SimSun" w:hAnsi="Times New Roman" w:cs="Times New Roman"/>
          <w:kern w:val="1"/>
          <w:sz w:val="24"/>
          <w:szCs w:val="24"/>
        </w:rPr>
        <w:t xml:space="preserve"> Газель</w:t>
      </w:r>
    </w:p>
    <w:p w:rsidR="00704006" w:rsidRPr="003C2236" w:rsidRDefault="00704006" w:rsidP="008524EB">
      <w:pPr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3C2236">
        <w:rPr>
          <w:rFonts w:ascii="Times New Roman" w:eastAsia="SimSun" w:hAnsi="Times New Roman" w:cs="Times New Roman"/>
          <w:b/>
          <w:kern w:val="1"/>
          <w:sz w:val="24"/>
          <w:szCs w:val="24"/>
        </w:rPr>
        <w:t>Тема 5. Литература периода Крымского ханства (3 ч.)</w:t>
      </w:r>
    </w:p>
    <w:p w:rsidR="00704006" w:rsidRPr="00611F33" w:rsidRDefault="00704006" w:rsidP="00704006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3C2236">
        <w:rPr>
          <w:rFonts w:ascii="Times New Roman" w:eastAsia="SimSun" w:hAnsi="Times New Roman" w:cs="Times New Roman"/>
          <w:kern w:val="1"/>
          <w:sz w:val="24"/>
          <w:szCs w:val="24"/>
        </w:rPr>
        <w:t>Основные направления поэзии ханского времени. Произведения, предст</w:t>
      </w:r>
      <w:r w:rsidR="008524EB">
        <w:rPr>
          <w:rFonts w:ascii="Times New Roman" w:eastAsia="SimSun" w:hAnsi="Times New Roman" w:cs="Times New Roman"/>
          <w:kern w:val="1"/>
          <w:sz w:val="24"/>
          <w:szCs w:val="24"/>
        </w:rPr>
        <w:t>а</w:t>
      </w:r>
      <w:r w:rsidRPr="003C2236">
        <w:rPr>
          <w:rFonts w:ascii="Times New Roman" w:eastAsia="SimSun" w:hAnsi="Times New Roman" w:cs="Times New Roman"/>
          <w:kern w:val="1"/>
          <w:sz w:val="24"/>
          <w:szCs w:val="24"/>
        </w:rPr>
        <w:t xml:space="preserve">вляющие 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основные направления Мехмед Факъри (18 в.). Иляхи; Хурреми Челеби. Стихотворения. (продолжение и углубление изученного). </w:t>
      </w:r>
    </w:p>
    <w:p w:rsidR="00704006" w:rsidRPr="00611F33" w:rsidRDefault="00704006" w:rsidP="00704006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Гъазайи (16 в.) Любовная лирика. «Сефер-наме»</w:t>
      </w:r>
      <w:r w:rsidR="00E86BD0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(Записки путешественника)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.  Краткие сведения о жизни и творчестве. Тематическое и жанровое разнообразие лирики. Поэтическая выразительность языка газелей. </w:t>
      </w:r>
    </w:p>
    <w:p w:rsidR="00704006" w:rsidRPr="00611F33" w:rsidRDefault="00704006" w:rsidP="00704006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Ашыкъ Умер. Обзор творчества (продолжение и углубление изученного). Тематическое богатство. Философское содержание поэзии. </w:t>
      </w:r>
    </w:p>
    <w:p w:rsidR="00704006" w:rsidRPr="00611F33" w:rsidRDefault="00704006" w:rsidP="00704006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Мустафа Джевхерий. </w:t>
      </w:r>
      <w:r w:rsidR="008524EB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Къошма. Семаи. 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Общие сведения о жизни и творчестве. Основные жанровые и тематические особенности творчества.</w:t>
      </w:r>
    </w:p>
    <w:p w:rsidR="00704006" w:rsidRPr="003C2236" w:rsidRDefault="00E86BD0" w:rsidP="00E86BD0">
      <w:pPr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i/>
          <w:kern w:val="1"/>
          <w:sz w:val="24"/>
          <w:szCs w:val="24"/>
        </w:rPr>
      </w:pPr>
      <w:r w:rsidRPr="003C2236">
        <w:rPr>
          <w:rFonts w:ascii="Times New Roman" w:eastAsia="SimSun" w:hAnsi="Times New Roman" w:cs="Times New Roman"/>
          <w:b/>
          <w:i/>
          <w:kern w:val="1"/>
          <w:sz w:val="24"/>
          <w:szCs w:val="24"/>
        </w:rPr>
        <w:t>Т</w:t>
      </w:r>
      <w:r w:rsidR="00704006" w:rsidRPr="003C2236">
        <w:rPr>
          <w:rFonts w:ascii="Times New Roman" w:eastAsia="SimSun" w:hAnsi="Times New Roman" w:cs="Times New Roman"/>
          <w:b/>
          <w:i/>
          <w:kern w:val="1"/>
          <w:sz w:val="24"/>
          <w:szCs w:val="24"/>
        </w:rPr>
        <w:t>еория литературы.</w:t>
      </w:r>
      <w:r w:rsidR="00704006" w:rsidRPr="003C2236">
        <w:rPr>
          <w:rFonts w:ascii="Times New Roman" w:eastAsia="SimSun" w:hAnsi="Times New Roman" w:cs="Times New Roman"/>
          <w:i/>
          <w:kern w:val="1"/>
          <w:sz w:val="24"/>
          <w:szCs w:val="24"/>
        </w:rPr>
        <w:t xml:space="preserve"> Понятие о восточных системах стихосложения. </w:t>
      </w:r>
    </w:p>
    <w:p w:rsidR="00704006" w:rsidRPr="003C2236" w:rsidRDefault="00E86BD0" w:rsidP="00E86BD0">
      <w:pPr>
        <w:spacing w:after="0" w:line="240" w:lineRule="auto"/>
        <w:textAlignment w:val="baseline"/>
        <w:rPr>
          <w:rFonts w:ascii="Times New Roman" w:eastAsia="SimSun" w:hAnsi="Times New Roman" w:cs="Times New Roman"/>
          <w:b/>
          <w:i/>
          <w:kern w:val="1"/>
          <w:sz w:val="24"/>
          <w:szCs w:val="24"/>
        </w:rPr>
      </w:pPr>
      <w:r w:rsidRPr="003C2236"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Тема 6. Литература </w:t>
      </w:r>
      <w:r w:rsidRPr="003C2236">
        <w:rPr>
          <w:rFonts w:ascii="Times New Roman" w:eastAsia="SimSun" w:hAnsi="Times New Roman" w:cs="Times New Roman"/>
          <w:b/>
          <w:kern w:val="1"/>
          <w:sz w:val="24"/>
          <w:szCs w:val="24"/>
          <w:lang w:val="en-US"/>
        </w:rPr>
        <w:t>XVIII</w:t>
      </w:r>
      <w:r w:rsidRPr="003C2236">
        <w:rPr>
          <w:rFonts w:ascii="Times New Roman" w:eastAsia="SimSun" w:hAnsi="Times New Roman" w:cs="Times New Roman"/>
          <w:b/>
          <w:kern w:val="1"/>
          <w:sz w:val="24"/>
          <w:szCs w:val="24"/>
        </w:rPr>
        <w:t>-</w:t>
      </w:r>
      <w:r w:rsidRPr="003C2236">
        <w:rPr>
          <w:rFonts w:ascii="Times New Roman" w:eastAsia="SimSun" w:hAnsi="Times New Roman" w:cs="Times New Roman"/>
          <w:b/>
          <w:kern w:val="1"/>
          <w:sz w:val="24"/>
          <w:szCs w:val="24"/>
          <w:lang w:val="en-US"/>
        </w:rPr>
        <w:t>XIX</w:t>
      </w:r>
      <w:r w:rsidRPr="003C2236"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 веков (1 ч.)</w:t>
      </w:r>
    </w:p>
    <w:p w:rsidR="00704006" w:rsidRPr="00611F33" w:rsidRDefault="00704006" w:rsidP="00704006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Исметий. Слово о поэте.«Кефе дестаны»</w:t>
      </w:r>
      <w:r w:rsidR="00E86BD0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(Быль о Кефе)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. Отражени</w:t>
      </w:r>
      <w:r w:rsidR="00E86BD0" w:rsidRPr="00611F33">
        <w:rPr>
          <w:rFonts w:ascii="Times New Roman" w:eastAsia="SimSun" w:hAnsi="Times New Roman" w:cs="Times New Roman"/>
          <w:kern w:val="1"/>
          <w:sz w:val="24"/>
          <w:szCs w:val="24"/>
        </w:rPr>
        <w:t>е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в дестане трагических событий 19 века. Гуманистический пафос поэмы. Судьба народная – основная тема произведения. Основная проблематика произведения – бесправие и беззащитность народа.</w:t>
      </w:r>
    </w:p>
    <w:p w:rsidR="00704006" w:rsidRPr="003C2236" w:rsidRDefault="00E86BD0" w:rsidP="00611F33">
      <w:pPr>
        <w:spacing w:after="0" w:line="240" w:lineRule="auto"/>
        <w:textAlignment w:val="baseline"/>
        <w:rPr>
          <w:rFonts w:ascii="Times New Roman" w:eastAsia="SimSun" w:hAnsi="Times New Roman" w:cs="Times New Roman"/>
          <w:b/>
          <w:i/>
          <w:kern w:val="1"/>
          <w:sz w:val="24"/>
          <w:szCs w:val="24"/>
        </w:rPr>
      </w:pPr>
      <w:r w:rsidRPr="003C2236">
        <w:rPr>
          <w:rFonts w:ascii="Times New Roman" w:eastAsia="SimSun" w:hAnsi="Times New Roman" w:cs="Times New Roman"/>
          <w:b/>
          <w:kern w:val="1"/>
          <w:sz w:val="24"/>
          <w:szCs w:val="24"/>
        </w:rPr>
        <w:t>Тема 7. Литература периода «пробуждения» (</w:t>
      </w:r>
      <w:r w:rsidR="003C2236" w:rsidRPr="003C2236">
        <w:rPr>
          <w:rFonts w:ascii="Times New Roman" w:eastAsia="SimSun" w:hAnsi="Times New Roman" w:cs="Times New Roman"/>
          <w:b/>
          <w:kern w:val="1"/>
          <w:sz w:val="24"/>
          <w:szCs w:val="24"/>
        </w:rPr>
        <w:t>4</w:t>
      </w:r>
      <w:r w:rsidRPr="003C2236"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 ч.)</w:t>
      </w:r>
    </w:p>
    <w:p w:rsidR="00704006" w:rsidRPr="00611F33" w:rsidRDefault="00704006" w:rsidP="00704006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И. Гаспринский. Рассказы«Иван ве Сулейман»</w:t>
      </w:r>
      <w:r w:rsidR="00E86BD0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(Иван и Сулейман)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, «Арслан къыз»</w:t>
      </w:r>
      <w:r w:rsidR="00E86BD0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(Девушка-львица)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. </w:t>
      </w:r>
    </w:p>
    <w:p w:rsidR="00704006" w:rsidRPr="00611F33" w:rsidRDefault="00704006" w:rsidP="00704006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О. Акъчокъракълы. Жизнь и творчество. «Ненкеджан ханым </w:t>
      </w:r>
      <w:r w:rsidR="00E86BD0" w:rsidRPr="00611F33">
        <w:rPr>
          <w:rFonts w:ascii="Times New Roman" w:eastAsia="SimSun" w:hAnsi="Times New Roman" w:cs="Times New Roman"/>
          <w:kern w:val="1"/>
          <w:sz w:val="24"/>
          <w:szCs w:val="24"/>
        </w:rPr>
        <w:t>д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юрбеси»</w:t>
      </w:r>
      <w:r w:rsidR="00E86BD0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(Мавзолей Ненкенджан ханум)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. Историческая основа повести. Возвышенное и трагическое в изображении судьбы главных героев. Трагическая гибель главных героев. Утверждение любви как великой силы. Мужество и стойкость героев, их верность своей любви.</w:t>
      </w:r>
    </w:p>
    <w:p w:rsidR="00704006" w:rsidRPr="00611F33" w:rsidRDefault="00704006" w:rsidP="00704006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А. Одабаш. Жизнь и творчество. Рассказ «Унутмайджакъ»</w:t>
      </w:r>
      <w:r w:rsidR="00E86BD0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(Не забудет)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. Повествование о драматичной судьбе сироты. Мужество и сила воли главной героини. </w:t>
      </w:r>
    </w:p>
    <w:p w:rsidR="00704006" w:rsidRPr="00611F33" w:rsidRDefault="00704006" w:rsidP="00704006">
      <w:pPr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А. Чергеев. Жизнь и творчество. Поэма «Такъдир»</w:t>
      </w:r>
      <w:r w:rsidR="00E86BD0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(Судьба)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. Судьба крымскотатарской девушки, женщины в обществе и семье. Протест против их бесправного положения. Трагический образ Эсмы. </w:t>
      </w:r>
    </w:p>
    <w:p w:rsidR="00704006" w:rsidRPr="003C2236" w:rsidRDefault="00E86BD0" w:rsidP="00704006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b/>
          <w:i/>
          <w:kern w:val="1"/>
          <w:sz w:val="24"/>
          <w:szCs w:val="24"/>
        </w:rPr>
      </w:pPr>
      <w:r w:rsidRPr="003C2236">
        <w:rPr>
          <w:rFonts w:ascii="Times New Roman" w:eastAsia="SimSun" w:hAnsi="Times New Roman" w:cs="Times New Roman"/>
          <w:b/>
          <w:i/>
          <w:kern w:val="1"/>
          <w:sz w:val="24"/>
          <w:szCs w:val="24"/>
        </w:rPr>
        <w:t>Теория литературы</w:t>
      </w:r>
      <w:r w:rsidR="00704006" w:rsidRPr="003C2236">
        <w:rPr>
          <w:rFonts w:ascii="Times New Roman" w:eastAsia="SimSun" w:hAnsi="Times New Roman" w:cs="Times New Roman"/>
          <w:b/>
          <w:i/>
          <w:kern w:val="1"/>
          <w:sz w:val="24"/>
          <w:szCs w:val="24"/>
        </w:rPr>
        <w:t>.</w:t>
      </w:r>
      <w:r w:rsidR="00704006" w:rsidRPr="003C2236">
        <w:rPr>
          <w:rFonts w:ascii="Times New Roman" w:eastAsia="SimSun" w:hAnsi="Times New Roman" w:cs="Times New Roman"/>
          <w:i/>
          <w:kern w:val="1"/>
          <w:sz w:val="24"/>
          <w:szCs w:val="24"/>
        </w:rPr>
        <w:t xml:space="preserve"> Поэма. </w:t>
      </w:r>
    </w:p>
    <w:p w:rsidR="00704006" w:rsidRPr="003C2236" w:rsidRDefault="00E86BD0" w:rsidP="00E86BD0">
      <w:pPr>
        <w:spacing w:after="0" w:line="240" w:lineRule="auto"/>
        <w:textAlignment w:val="baseline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3C2236"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Тема 8. </w:t>
      </w:r>
      <w:r w:rsidR="00704006" w:rsidRPr="003C2236">
        <w:rPr>
          <w:rFonts w:ascii="Times New Roman" w:eastAsia="SimSun" w:hAnsi="Times New Roman" w:cs="Times New Roman"/>
          <w:b/>
          <w:kern w:val="1"/>
          <w:sz w:val="24"/>
          <w:szCs w:val="24"/>
        </w:rPr>
        <w:t>Л</w:t>
      </w:r>
      <w:r w:rsidRPr="003C2236">
        <w:rPr>
          <w:rFonts w:ascii="Times New Roman" w:eastAsia="SimSun" w:hAnsi="Times New Roman" w:cs="Times New Roman"/>
          <w:b/>
          <w:kern w:val="1"/>
          <w:sz w:val="24"/>
          <w:szCs w:val="24"/>
        </w:rPr>
        <w:t>итература</w:t>
      </w:r>
      <w:r w:rsidR="00704006" w:rsidRPr="003C2236">
        <w:rPr>
          <w:rFonts w:ascii="Times New Roman" w:eastAsia="SimSun" w:hAnsi="Times New Roman" w:cs="Times New Roman"/>
          <w:b/>
          <w:kern w:val="1"/>
          <w:sz w:val="24"/>
          <w:szCs w:val="24"/>
          <w:lang w:val="en-US"/>
        </w:rPr>
        <w:t>XX</w:t>
      </w:r>
      <w:r w:rsidRPr="003C2236">
        <w:rPr>
          <w:rFonts w:ascii="Times New Roman" w:eastAsia="SimSun" w:hAnsi="Times New Roman" w:cs="Times New Roman"/>
          <w:b/>
          <w:kern w:val="1"/>
          <w:sz w:val="24"/>
          <w:szCs w:val="24"/>
        </w:rPr>
        <w:t>века</w:t>
      </w:r>
      <w:r w:rsidR="00704006" w:rsidRPr="003C2236"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 (14 ч.)</w:t>
      </w:r>
    </w:p>
    <w:p w:rsidR="00704006" w:rsidRPr="00611F33" w:rsidRDefault="00704006" w:rsidP="00704006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bookmarkStart w:id="0" w:name="_GoBack"/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Б.Чобан-заде. Жизнь и творчество. Стихотворения «Тынч татар чёлюнде»</w:t>
      </w:r>
      <w:r w:rsidR="00E86BD0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(В спокойной татарской степи), 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«Ой, сувукъ шу гъурбет»</w:t>
      </w:r>
      <w:r w:rsidR="00E86BD0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(Холодная чужбина)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, «Дунай таша»</w:t>
      </w:r>
      <w:r w:rsidR="00E86BD0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(Дунай разливается)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, «Яныкъ къавал»</w:t>
      </w:r>
      <w:r w:rsidR="00E86BD0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(Скорбная свирель)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.</w:t>
      </w:r>
    </w:p>
    <w:p w:rsidR="00704006" w:rsidRPr="00611F33" w:rsidRDefault="00704006" w:rsidP="00704006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А. Гирайбай. Жизнь и творчество.Стихотворения «Джигитке»</w:t>
      </w:r>
      <w:r w:rsidR="00E86BD0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(Джигиту)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, «Багъчасарай»</w:t>
      </w:r>
      <w:r w:rsidR="00E86BD0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(Бахчисарай)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, «Къарасув»</w:t>
      </w:r>
      <w:r w:rsidR="00E86BD0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(Карасу)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, «Татар ичюн»</w:t>
      </w:r>
      <w:r w:rsidR="00E86BD0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(Ради татар)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.</w:t>
      </w:r>
    </w:p>
    <w:p w:rsidR="00704006" w:rsidRPr="00611F33" w:rsidRDefault="00704006" w:rsidP="00704006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Н. Челебиджихан. Стихотворения «Айгиди, татар яшлары!»</w:t>
      </w:r>
      <w:r w:rsidR="00E86BD0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(Крыскотатарской молодежи)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, «Савлыкъман къал, татарлыкъ»</w:t>
      </w:r>
      <w:r w:rsidR="00E86BD0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(Прощание)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, «Бастырыкъ»</w:t>
      </w:r>
      <w:r w:rsidR="00E86BD0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</w:t>
      </w:r>
      <w:r w:rsidR="00E5742B" w:rsidRPr="00611F33">
        <w:rPr>
          <w:rFonts w:ascii="Times New Roman" w:eastAsia="SimSun" w:hAnsi="Times New Roman" w:cs="Times New Roman"/>
          <w:kern w:val="1"/>
          <w:sz w:val="24"/>
          <w:szCs w:val="24"/>
        </w:rPr>
        <w:t>Тюрьма</w:t>
      </w:r>
      <w:r w:rsidR="00E86BD0" w:rsidRPr="00611F33">
        <w:rPr>
          <w:rFonts w:ascii="Times New Roman" w:eastAsia="SimSun" w:hAnsi="Times New Roman" w:cs="Times New Roman"/>
          <w:kern w:val="1"/>
          <w:sz w:val="24"/>
          <w:szCs w:val="24"/>
        </w:rPr>
        <w:t>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, «Ёлджу гъарип»</w:t>
      </w:r>
      <w:r w:rsidR="00E5742B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(Бедный путник)</w:t>
      </w:r>
      <w:r w:rsidR="008524EB" w:rsidRPr="00611F33">
        <w:rPr>
          <w:rFonts w:ascii="Times New Roman" w:eastAsia="SimSun" w:hAnsi="Times New Roman" w:cs="Times New Roman"/>
          <w:kern w:val="1"/>
          <w:sz w:val="24"/>
          <w:szCs w:val="24"/>
        </w:rPr>
        <w:t>,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«Кобелек»</w:t>
      </w:r>
      <w:r w:rsidR="00E5742B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(Бабочка)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. Разнообразие тематики. Проблематика и основные мотивы поэзии:</w:t>
      </w:r>
      <w:r w:rsidR="00E5742B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Р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одина, честь. Мужество. Философские мысли поэта. Призыв к просвещению. </w:t>
      </w:r>
    </w:p>
    <w:p w:rsidR="00704006" w:rsidRPr="00611F33" w:rsidRDefault="00704006" w:rsidP="00704006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Дж. Сейдамет.  «Къанлы кольмек»</w:t>
      </w:r>
      <w:r w:rsidR="00E5742B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(Кровавая рубашка)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. Рассказ. Драматический сюжет 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lastRenderedPageBreak/>
        <w:t xml:space="preserve">произведения. Система образов. </w:t>
      </w:r>
    </w:p>
    <w:p w:rsidR="00704006" w:rsidRPr="00611F33" w:rsidRDefault="00704006" w:rsidP="00704006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У. Ипчи. Жизнь и творчество. Рассказы «Зейнеп тизе»</w:t>
      </w:r>
      <w:r w:rsidR="00E5742B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(Тетушка Зейнеп)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, «Ачлыкъ хатирелеринден»</w:t>
      </w:r>
      <w:r w:rsidR="00E5742B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(Воспоминания о голоде)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. Основные темы и характеристики образов. Психологическая глубина человеческих чувств и переживаний. Изображение трагедии войны и голода.</w:t>
      </w:r>
    </w:p>
    <w:p w:rsidR="00704006" w:rsidRPr="00611F33" w:rsidRDefault="00704006" w:rsidP="00704006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Ю.Темиркъая. «Рабиа»</w:t>
      </w:r>
      <w:r w:rsidR="00E5742B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(Рабиа)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. Историческая поэма. </w:t>
      </w:r>
    </w:p>
    <w:p w:rsidR="00704006" w:rsidRPr="00611F33" w:rsidRDefault="00704006" w:rsidP="00704006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Э. Шемьи-заде. «Озьбекстан балладасы»</w:t>
      </w:r>
      <w:r w:rsidR="00E5742B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(Узбекистанская баллада)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. Аллегория как основной прием раскрытия замысла. Тема и идея произведения.  Изображение трагической судьбы народа. Вера в торжество справедливости. </w:t>
      </w:r>
    </w:p>
    <w:p w:rsidR="00704006" w:rsidRPr="00611F33" w:rsidRDefault="00704006" w:rsidP="00704006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Ш.Алядин. Рассказы «Ешиль япынджалы къыз»</w:t>
      </w:r>
      <w:r w:rsidR="00E5742B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(Девушка в зеленой плащ-палатке)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, «Эльмаз»</w:t>
      </w:r>
      <w:r w:rsidR="00E5742B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(Эльмаз)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. </w:t>
      </w:r>
      <w:r w:rsidR="00E5742B" w:rsidRPr="00611F33">
        <w:rPr>
          <w:rFonts w:ascii="Times New Roman" w:eastAsia="SimSun" w:hAnsi="Times New Roman" w:cs="Times New Roman"/>
          <w:kern w:val="1"/>
          <w:sz w:val="24"/>
          <w:szCs w:val="24"/>
        </w:rPr>
        <w:t>Отрывки из п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овест</w:t>
      </w:r>
      <w:r w:rsidR="00E5742B" w:rsidRPr="00611F33">
        <w:rPr>
          <w:rFonts w:ascii="Times New Roman" w:eastAsia="SimSun" w:hAnsi="Times New Roman" w:cs="Times New Roman"/>
          <w:kern w:val="1"/>
          <w:sz w:val="24"/>
          <w:szCs w:val="24"/>
        </w:rPr>
        <w:t>и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«Иблиснинъ зияфетине давет» </w:t>
      </w:r>
      <w:r w:rsidR="00E5742B" w:rsidRPr="00611F33">
        <w:rPr>
          <w:rFonts w:ascii="Times New Roman" w:eastAsia="SimSun" w:hAnsi="Times New Roman" w:cs="Times New Roman"/>
          <w:kern w:val="1"/>
          <w:sz w:val="24"/>
          <w:szCs w:val="24"/>
        </w:rPr>
        <w:t>(Приглашение к дьяволу на пир)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. </w:t>
      </w:r>
    </w:p>
    <w:p w:rsidR="00704006" w:rsidRPr="00611F33" w:rsidRDefault="00704006" w:rsidP="00704006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Ю.Болат. «Арзы къыз»</w:t>
      </w:r>
      <w:r w:rsidR="00E5742B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(Девушка Арзы)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. Фольклорная основа произведения. Авторское отношение к персонажам. Сценическая история пьесы.</w:t>
      </w:r>
    </w:p>
    <w:p w:rsidR="00704006" w:rsidRPr="00611F33" w:rsidRDefault="00704006" w:rsidP="00704006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Ш.Селим. «Учь эсир»</w:t>
      </w:r>
      <w:r w:rsidR="00E5742B" w:rsidRPr="00611F33">
        <w:rPr>
          <w:rFonts w:ascii="Times New Roman" w:eastAsia="SimSun" w:hAnsi="Times New Roman" w:cs="Times New Roman"/>
          <w:kern w:val="1"/>
          <w:sz w:val="24"/>
          <w:szCs w:val="24"/>
        </w:rPr>
        <w:t xml:space="preserve"> (Три невольника)</w:t>
      </w:r>
      <w:r w:rsidRPr="00611F33">
        <w:rPr>
          <w:rFonts w:ascii="Times New Roman" w:eastAsia="SimSun" w:hAnsi="Times New Roman" w:cs="Times New Roman"/>
          <w:kern w:val="1"/>
          <w:sz w:val="24"/>
          <w:szCs w:val="24"/>
        </w:rPr>
        <w:t>. Баллада.</w:t>
      </w:r>
    </w:p>
    <w:bookmarkEnd w:id="0"/>
    <w:p w:rsidR="00704006" w:rsidRPr="003C2236" w:rsidRDefault="00E86BD0" w:rsidP="00704006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i/>
          <w:kern w:val="1"/>
          <w:sz w:val="24"/>
          <w:szCs w:val="24"/>
        </w:rPr>
      </w:pPr>
      <w:r w:rsidRPr="003C2236">
        <w:rPr>
          <w:rFonts w:ascii="Times New Roman" w:eastAsia="SimSun" w:hAnsi="Times New Roman" w:cs="Times New Roman"/>
          <w:b/>
          <w:i/>
          <w:kern w:val="1"/>
          <w:sz w:val="24"/>
          <w:szCs w:val="24"/>
        </w:rPr>
        <w:t>Теория литературы.</w:t>
      </w:r>
      <w:r w:rsidR="00704006" w:rsidRPr="003C2236">
        <w:rPr>
          <w:rFonts w:ascii="Times New Roman" w:eastAsia="SimSun" w:hAnsi="Times New Roman" w:cs="Times New Roman"/>
          <w:i/>
          <w:kern w:val="1"/>
          <w:sz w:val="24"/>
          <w:szCs w:val="24"/>
        </w:rPr>
        <w:t>Понятие о балладе. Идея произведения и авторский замысел. Повесть. Драматические произведения.</w:t>
      </w:r>
    </w:p>
    <w:p w:rsidR="003C2236" w:rsidRPr="003C2236" w:rsidRDefault="003C2236" w:rsidP="00704006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3C2236">
        <w:rPr>
          <w:rFonts w:ascii="Times New Roman" w:eastAsia="SimSun" w:hAnsi="Times New Roman" w:cs="Times New Roman"/>
          <w:b/>
          <w:kern w:val="1"/>
          <w:sz w:val="24"/>
          <w:szCs w:val="24"/>
        </w:rPr>
        <w:t>Повторение (2ч.)</w:t>
      </w:r>
    </w:p>
    <w:p w:rsidR="005F0516" w:rsidRPr="005F0516" w:rsidRDefault="0056734A" w:rsidP="005F0516">
      <w:pPr>
        <w:widowControl w:val="0"/>
        <w:spacing w:after="0" w:line="240" w:lineRule="auto"/>
        <w:textAlignment w:val="baseline"/>
        <w:outlineLvl w:val="2"/>
        <w:rPr>
          <w:rFonts w:ascii="Times New Roman" w:hAnsi="Times New Roman"/>
          <w:b/>
          <w:bCs/>
          <w:kern w:val="1"/>
          <w:sz w:val="24"/>
          <w:szCs w:val="24"/>
        </w:rPr>
      </w:pPr>
      <w:r>
        <w:rPr>
          <w:rFonts w:ascii="Times New Roman" w:hAnsi="Times New Roman"/>
          <w:b/>
          <w:bCs/>
          <w:kern w:val="1"/>
          <w:sz w:val="24"/>
          <w:szCs w:val="24"/>
        </w:rPr>
        <w:t>Для заучивания наизусть</w:t>
      </w:r>
    </w:p>
    <w:p w:rsidR="00704006" w:rsidRPr="0056734A" w:rsidRDefault="0056734A" w:rsidP="00F974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34A">
        <w:rPr>
          <w:rFonts w:ascii="Times New Roman" w:eastAsia="Times New Roman" w:hAnsi="Times New Roman" w:cs="Times New Roman"/>
          <w:sz w:val="24"/>
          <w:szCs w:val="24"/>
        </w:rPr>
        <w:t>Ашыкъ Умер. Лирика (по выбору)</w:t>
      </w:r>
    </w:p>
    <w:p w:rsidR="0056734A" w:rsidRPr="0056734A" w:rsidRDefault="0056734A" w:rsidP="00F974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34A">
        <w:rPr>
          <w:rFonts w:ascii="Times New Roman" w:eastAsia="Times New Roman" w:hAnsi="Times New Roman" w:cs="Times New Roman"/>
          <w:sz w:val="24"/>
          <w:szCs w:val="24"/>
        </w:rPr>
        <w:t>Б.Чобан-заде. Стихи (по выбору)</w:t>
      </w:r>
    </w:p>
    <w:p w:rsidR="0056734A" w:rsidRDefault="0056734A" w:rsidP="00F974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34A">
        <w:rPr>
          <w:rFonts w:ascii="Times New Roman" w:eastAsia="Times New Roman" w:hAnsi="Times New Roman" w:cs="Times New Roman"/>
          <w:sz w:val="24"/>
          <w:szCs w:val="24"/>
        </w:rPr>
        <w:t>А.Гирайбай. Стихи (по выбору)</w:t>
      </w:r>
    </w:p>
    <w:p w:rsidR="0056734A" w:rsidRDefault="0056734A" w:rsidP="00F974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Н.Челебиджихан. </w:t>
      </w:r>
      <w:r w:rsidRPr="0056734A">
        <w:rPr>
          <w:rFonts w:ascii="Times New Roman" w:eastAsia="Times New Roman" w:hAnsi="Times New Roman" w:cs="Times New Roman"/>
          <w:sz w:val="24"/>
          <w:szCs w:val="24"/>
        </w:rPr>
        <w:t>Стихи (по выбору)</w:t>
      </w:r>
    </w:p>
    <w:p w:rsidR="0056734A" w:rsidRDefault="0056734A" w:rsidP="00F974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З.Джавтобели. </w:t>
      </w:r>
      <w:r w:rsidRPr="0056734A">
        <w:rPr>
          <w:rFonts w:ascii="Times New Roman" w:eastAsia="Times New Roman" w:hAnsi="Times New Roman" w:cs="Times New Roman"/>
          <w:sz w:val="24"/>
          <w:szCs w:val="24"/>
        </w:rPr>
        <w:t>Стихи (по выбору)</w:t>
      </w:r>
    </w:p>
    <w:p w:rsidR="0056734A" w:rsidRDefault="0056734A" w:rsidP="00F974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34A" w:rsidRPr="0056734A" w:rsidRDefault="0056734A" w:rsidP="00F974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2236" w:rsidRPr="003C2236" w:rsidRDefault="003C2236" w:rsidP="003C2236">
      <w:pPr>
        <w:tabs>
          <w:tab w:val="left" w:pos="2340"/>
        </w:tabs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F0516">
        <w:rPr>
          <w:rFonts w:ascii="Times New Roman" w:hAnsi="Times New Roman" w:cs="Times New Roman"/>
          <w:b/>
          <w:sz w:val="24"/>
          <w:szCs w:val="24"/>
        </w:rPr>
        <w:t>.</w:t>
      </w:r>
      <w:r w:rsidRPr="003C2236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  <w:r w:rsidRPr="003C2236">
        <w:rPr>
          <w:rFonts w:ascii="Times New Roman" w:hAnsi="Times New Roman" w:cs="Times New Roman"/>
          <w:sz w:val="24"/>
          <w:szCs w:val="24"/>
          <w:highlight w:val="yellow"/>
        </w:rPr>
        <w:t>(примерное)</w:t>
      </w:r>
    </w:p>
    <w:tbl>
      <w:tblPr>
        <w:tblW w:w="9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46"/>
        <w:gridCol w:w="1238"/>
        <w:gridCol w:w="1007"/>
        <w:gridCol w:w="873"/>
        <w:gridCol w:w="1051"/>
        <w:gridCol w:w="829"/>
      </w:tblGrid>
      <w:tr w:rsidR="00974418" w:rsidRPr="003C2236" w:rsidTr="0009114F">
        <w:trPr>
          <w:trHeight w:val="300"/>
          <w:jc w:val="center"/>
        </w:trPr>
        <w:tc>
          <w:tcPr>
            <w:tcW w:w="4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4418" w:rsidRPr="003C2236" w:rsidRDefault="00974418" w:rsidP="00E57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C223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4418" w:rsidRPr="003C2236" w:rsidRDefault="00974418" w:rsidP="00E57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C223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974418" w:rsidRPr="003C2236" w:rsidRDefault="00974418" w:rsidP="00E57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C223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 том числе</w:t>
            </w:r>
          </w:p>
        </w:tc>
      </w:tr>
      <w:tr w:rsidR="00974418" w:rsidRPr="003C2236" w:rsidTr="007A1181">
        <w:trPr>
          <w:trHeight w:val="336"/>
          <w:jc w:val="center"/>
        </w:trPr>
        <w:tc>
          <w:tcPr>
            <w:tcW w:w="4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18" w:rsidRPr="003C2236" w:rsidRDefault="00974418" w:rsidP="00E57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18" w:rsidRPr="003C2236" w:rsidRDefault="00974418" w:rsidP="00E57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418" w:rsidRPr="003C2236" w:rsidTr="00974418">
        <w:trPr>
          <w:jc w:val="center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18" w:rsidRPr="003C2236" w:rsidRDefault="00974418" w:rsidP="00E57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4418" w:rsidRPr="003C2236" w:rsidTr="00974418">
        <w:trPr>
          <w:jc w:val="center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18" w:rsidRPr="003C2236" w:rsidRDefault="00974418" w:rsidP="00E5742B">
            <w:pPr>
              <w:spacing w:after="0"/>
              <w:textAlignment w:val="baseline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</w:rPr>
            </w:pPr>
            <w:r w:rsidRPr="003C2236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Крымскотатарский фольклор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4418" w:rsidRPr="003C2236" w:rsidTr="00974418">
        <w:trPr>
          <w:jc w:val="center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5813FE">
            <w:pPr>
              <w:pStyle w:val="31"/>
              <w:keepNext/>
              <w:keepLines/>
              <w:shd w:val="clear" w:color="auto" w:fill="auto"/>
              <w:spacing w:line="240" w:lineRule="auto"/>
              <w:rPr>
                <w:rStyle w:val="34"/>
                <w:rFonts w:ascii="Times New Roman" w:hAnsi="Times New Roman" w:cs="Times New Roman"/>
                <w:sz w:val="24"/>
                <w:szCs w:val="24"/>
              </w:rPr>
            </w:pPr>
            <w:r w:rsidRPr="003C2236">
              <w:rPr>
                <w:rFonts w:ascii="Times New Roman" w:eastAsia="SimSun" w:hAnsi="Times New Roman" w:cs="Times New Roman"/>
                <w:b w:val="0"/>
                <w:kern w:val="1"/>
                <w:sz w:val="24"/>
                <w:szCs w:val="24"/>
              </w:rPr>
              <w:t xml:space="preserve">Литература древнего периода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4418" w:rsidRPr="003C2236" w:rsidTr="00974418">
        <w:trPr>
          <w:jc w:val="center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18" w:rsidRPr="003C2236" w:rsidRDefault="00974418" w:rsidP="005813FE">
            <w:pPr>
              <w:pStyle w:val="a4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3C2236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Литература периода Золотой Орды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4418" w:rsidRPr="003C2236" w:rsidTr="00974418">
        <w:trPr>
          <w:trHeight w:val="368"/>
          <w:jc w:val="center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18" w:rsidRPr="003C2236" w:rsidRDefault="00974418" w:rsidP="00581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</w:pPr>
            <w:r w:rsidRPr="003C2236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Литература периода Крымского ханства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4418" w:rsidRPr="003C2236" w:rsidTr="00974418">
        <w:trPr>
          <w:trHeight w:val="353"/>
          <w:jc w:val="center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18" w:rsidRPr="003C2236" w:rsidRDefault="00974418" w:rsidP="005813FE">
            <w:pPr>
              <w:spacing w:after="0" w:line="240" w:lineRule="auto"/>
              <w:jc w:val="both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3C2236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Литература </w:t>
            </w:r>
            <w:r w:rsidRPr="003C223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/>
              </w:rPr>
              <w:t>XVIII</w:t>
            </w:r>
            <w:r w:rsidRPr="003C2236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-</w:t>
            </w:r>
            <w:r w:rsidRPr="003C223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/>
              </w:rPr>
              <w:t>XIX</w:t>
            </w:r>
            <w:r w:rsidRPr="003C2236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 веков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4418" w:rsidRPr="003C2236" w:rsidTr="00974418">
        <w:trPr>
          <w:trHeight w:val="154"/>
          <w:jc w:val="center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18" w:rsidRPr="003C2236" w:rsidRDefault="00974418" w:rsidP="005813FE">
            <w:pPr>
              <w:spacing w:after="0" w:line="240" w:lineRule="auto"/>
              <w:jc w:val="both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3C2236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Литература периода «пробуждения»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4418" w:rsidRPr="003C2236" w:rsidTr="00974418">
        <w:trPr>
          <w:trHeight w:val="107"/>
          <w:jc w:val="center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18" w:rsidRPr="003C2236" w:rsidRDefault="00974418" w:rsidP="005813FE">
            <w:pPr>
              <w:spacing w:after="0" w:line="240" w:lineRule="auto"/>
              <w:jc w:val="both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3C2236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Литература </w:t>
            </w:r>
            <w:r w:rsidRPr="003C223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/>
              </w:rPr>
              <w:t>XX</w:t>
            </w:r>
            <w:r w:rsidRPr="003C2236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 века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58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58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58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58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58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4418" w:rsidRPr="003C2236" w:rsidTr="00974418">
        <w:trPr>
          <w:trHeight w:val="283"/>
          <w:jc w:val="center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4418" w:rsidRPr="003C2236" w:rsidTr="00974418">
        <w:trPr>
          <w:trHeight w:val="283"/>
          <w:jc w:val="center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C223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Уроки развития речи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C223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74418" w:rsidRPr="003C2236" w:rsidTr="00974418">
        <w:trPr>
          <w:trHeight w:val="383"/>
          <w:jc w:val="center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18" w:rsidRPr="003C2236" w:rsidRDefault="00974418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74418" w:rsidRDefault="00974418" w:rsidP="00974418">
      <w:pPr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Количество обязательных видов работ каждый учитель включает самостоятельно, по методическим рекомендациям</w:t>
      </w:r>
    </w:p>
    <w:p w:rsidR="007B4C1D" w:rsidRPr="003C2236" w:rsidRDefault="007B4C1D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C1D" w:rsidRPr="003C2236" w:rsidRDefault="007B4C1D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236" w:rsidRPr="003C2236" w:rsidRDefault="003C2236" w:rsidP="003C223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-11"/>
          <w:sz w:val="24"/>
          <w:szCs w:val="24"/>
          <w:lang w:eastAsia="ru-RU"/>
        </w:rPr>
      </w:pPr>
      <w:r w:rsidRPr="003C2236">
        <w:rPr>
          <w:rFonts w:ascii="Times New Roman" w:hAnsi="Times New Roman" w:cs="Times New Roman"/>
          <w:b/>
          <w:sz w:val="24"/>
          <w:szCs w:val="24"/>
        </w:rPr>
        <w:tab/>
      </w:r>
      <w:r w:rsidRPr="003C223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3C2236" w:rsidRPr="00974418" w:rsidRDefault="003C2236" w:rsidP="00974418">
      <w:pPr>
        <w:pStyle w:val="a5"/>
        <w:spacing w:after="0" w:line="240" w:lineRule="auto"/>
        <w:ind w:left="0"/>
        <w:jc w:val="center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  <w:r w:rsidRPr="003C2236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(Каждый учитель составляет самостоятельно</w:t>
      </w:r>
      <w:r w:rsidRPr="003C223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)</w:t>
      </w:r>
    </w:p>
    <w:sectPr w:rsidR="003C2236" w:rsidRPr="00974418" w:rsidSect="009F53F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520" w:rsidRDefault="00563520" w:rsidP="00147011">
      <w:pPr>
        <w:spacing w:after="0" w:line="240" w:lineRule="auto"/>
      </w:pPr>
      <w:r>
        <w:separator/>
      </w:r>
    </w:p>
  </w:endnote>
  <w:endnote w:type="continuationSeparator" w:id="1">
    <w:p w:rsidR="00563520" w:rsidRDefault="00563520" w:rsidP="00147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520" w:rsidRDefault="00563520" w:rsidP="00147011">
      <w:pPr>
        <w:spacing w:after="0" w:line="240" w:lineRule="auto"/>
      </w:pPr>
      <w:r>
        <w:separator/>
      </w:r>
    </w:p>
  </w:footnote>
  <w:footnote w:type="continuationSeparator" w:id="1">
    <w:p w:rsidR="00563520" w:rsidRDefault="00563520" w:rsidP="00147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54CD"/>
    <w:multiLevelType w:val="hybridMultilevel"/>
    <w:tmpl w:val="198EC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DD264A"/>
    <w:multiLevelType w:val="hybridMultilevel"/>
    <w:tmpl w:val="FC4C7CBE"/>
    <w:lvl w:ilvl="0" w:tplc="5696427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7D167A"/>
    <w:multiLevelType w:val="hybridMultilevel"/>
    <w:tmpl w:val="F1784568"/>
    <w:lvl w:ilvl="0" w:tplc="71EE234C">
      <w:start w:val="1"/>
      <w:numFmt w:val="bullet"/>
      <w:lvlText w:val=""/>
      <w:lvlJc w:val="left"/>
      <w:pPr>
        <w:ind w:left="16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2F33917"/>
    <w:multiLevelType w:val="hybridMultilevel"/>
    <w:tmpl w:val="CF5C85F8"/>
    <w:lvl w:ilvl="0" w:tplc="D11A87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5F3367C"/>
    <w:multiLevelType w:val="hybridMultilevel"/>
    <w:tmpl w:val="FA42794E"/>
    <w:lvl w:ilvl="0" w:tplc="1B3C4E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17875"/>
    <w:multiLevelType w:val="hybridMultilevel"/>
    <w:tmpl w:val="14E4BE02"/>
    <w:lvl w:ilvl="0" w:tplc="5514302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B593ACE"/>
    <w:multiLevelType w:val="hybridMultilevel"/>
    <w:tmpl w:val="E4124C7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14C6F78"/>
    <w:multiLevelType w:val="hybridMultilevel"/>
    <w:tmpl w:val="3532299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3CA1651"/>
    <w:multiLevelType w:val="multilevel"/>
    <w:tmpl w:val="AD20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28783B"/>
    <w:multiLevelType w:val="hybridMultilevel"/>
    <w:tmpl w:val="A9BC4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D5D5EE4"/>
    <w:multiLevelType w:val="hybridMultilevel"/>
    <w:tmpl w:val="0794F4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82028B7"/>
    <w:multiLevelType w:val="hybridMultilevel"/>
    <w:tmpl w:val="3E383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CC7280"/>
    <w:multiLevelType w:val="hybridMultilevel"/>
    <w:tmpl w:val="B5F89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879522E"/>
    <w:multiLevelType w:val="hybridMultilevel"/>
    <w:tmpl w:val="50846DF8"/>
    <w:lvl w:ilvl="0" w:tplc="345AE80A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4541C70"/>
    <w:multiLevelType w:val="hybridMultilevel"/>
    <w:tmpl w:val="3B0A5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7B117CF"/>
    <w:multiLevelType w:val="hybridMultilevel"/>
    <w:tmpl w:val="14E4BE02"/>
    <w:lvl w:ilvl="0" w:tplc="5514302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81D3874"/>
    <w:multiLevelType w:val="hybridMultilevel"/>
    <w:tmpl w:val="308A6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1"/>
  </w:num>
  <w:num w:numId="15">
    <w:abstractNumId w:val="0"/>
  </w:num>
  <w:num w:numId="16">
    <w:abstractNumId w:val="1"/>
  </w:num>
  <w:num w:numId="17">
    <w:abstractNumId w:val="6"/>
  </w:num>
  <w:num w:numId="18">
    <w:abstractNumId w:val="15"/>
  </w:num>
  <w:num w:numId="19">
    <w:abstractNumId w:val="5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5CBB"/>
    <w:rsid w:val="00007318"/>
    <w:rsid w:val="0009284C"/>
    <w:rsid w:val="00093525"/>
    <w:rsid w:val="000A5AB0"/>
    <w:rsid w:val="000C6008"/>
    <w:rsid w:val="000D2D73"/>
    <w:rsid w:val="001413DA"/>
    <w:rsid w:val="00147011"/>
    <w:rsid w:val="0016595F"/>
    <w:rsid w:val="001901FC"/>
    <w:rsid w:val="001908B5"/>
    <w:rsid w:val="001A342D"/>
    <w:rsid w:val="001C19D0"/>
    <w:rsid w:val="001C4B8E"/>
    <w:rsid w:val="00233432"/>
    <w:rsid w:val="002C374D"/>
    <w:rsid w:val="002D4D5A"/>
    <w:rsid w:val="002E1C29"/>
    <w:rsid w:val="002E1D73"/>
    <w:rsid w:val="002E68B8"/>
    <w:rsid w:val="003513C2"/>
    <w:rsid w:val="00395514"/>
    <w:rsid w:val="003A134E"/>
    <w:rsid w:val="003B4AA3"/>
    <w:rsid w:val="003C2236"/>
    <w:rsid w:val="003F0F69"/>
    <w:rsid w:val="004039D8"/>
    <w:rsid w:val="004174BE"/>
    <w:rsid w:val="00444E41"/>
    <w:rsid w:val="004B4E4D"/>
    <w:rsid w:val="004B5AB0"/>
    <w:rsid w:val="004E5490"/>
    <w:rsid w:val="00545A6F"/>
    <w:rsid w:val="0055088E"/>
    <w:rsid w:val="00563520"/>
    <w:rsid w:val="0056734A"/>
    <w:rsid w:val="00567666"/>
    <w:rsid w:val="005813FE"/>
    <w:rsid w:val="00586DDC"/>
    <w:rsid w:val="005B1A6C"/>
    <w:rsid w:val="005F0516"/>
    <w:rsid w:val="00611F33"/>
    <w:rsid w:val="00627C61"/>
    <w:rsid w:val="0063033E"/>
    <w:rsid w:val="00632BCB"/>
    <w:rsid w:val="00637E16"/>
    <w:rsid w:val="00645CBB"/>
    <w:rsid w:val="006813E7"/>
    <w:rsid w:val="00684156"/>
    <w:rsid w:val="00690A30"/>
    <w:rsid w:val="006B09F7"/>
    <w:rsid w:val="00704006"/>
    <w:rsid w:val="0071212C"/>
    <w:rsid w:val="00745CD1"/>
    <w:rsid w:val="00751CBA"/>
    <w:rsid w:val="0077486C"/>
    <w:rsid w:val="00787F27"/>
    <w:rsid w:val="007B4C1D"/>
    <w:rsid w:val="007F03B0"/>
    <w:rsid w:val="008524EB"/>
    <w:rsid w:val="008D22EF"/>
    <w:rsid w:val="008D581E"/>
    <w:rsid w:val="008E3705"/>
    <w:rsid w:val="008F7953"/>
    <w:rsid w:val="00920541"/>
    <w:rsid w:val="0095346C"/>
    <w:rsid w:val="00974418"/>
    <w:rsid w:val="0097452D"/>
    <w:rsid w:val="00976C34"/>
    <w:rsid w:val="009D7899"/>
    <w:rsid w:val="009E5C77"/>
    <w:rsid w:val="009F53F8"/>
    <w:rsid w:val="00A12C11"/>
    <w:rsid w:val="00A30CC3"/>
    <w:rsid w:val="00A37471"/>
    <w:rsid w:val="00A746FF"/>
    <w:rsid w:val="00AC1165"/>
    <w:rsid w:val="00B1288D"/>
    <w:rsid w:val="00B1293B"/>
    <w:rsid w:val="00B4115A"/>
    <w:rsid w:val="00B9437D"/>
    <w:rsid w:val="00BA0074"/>
    <w:rsid w:val="00BE21D7"/>
    <w:rsid w:val="00BF64B5"/>
    <w:rsid w:val="00C940E5"/>
    <w:rsid w:val="00CF7F0B"/>
    <w:rsid w:val="00D0569B"/>
    <w:rsid w:val="00D23725"/>
    <w:rsid w:val="00D31BA1"/>
    <w:rsid w:val="00D40292"/>
    <w:rsid w:val="00D710CD"/>
    <w:rsid w:val="00D95685"/>
    <w:rsid w:val="00DA174B"/>
    <w:rsid w:val="00DC6312"/>
    <w:rsid w:val="00E023B8"/>
    <w:rsid w:val="00E349BA"/>
    <w:rsid w:val="00E5633F"/>
    <w:rsid w:val="00E5742B"/>
    <w:rsid w:val="00E6097A"/>
    <w:rsid w:val="00E6522D"/>
    <w:rsid w:val="00E86BD0"/>
    <w:rsid w:val="00EA06E4"/>
    <w:rsid w:val="00F018C7"/>
    <w:rsid w:val="00F44EAA"/>
    <w:rsid w:val="00F90160"/>
    <w:rsid w:val="00F9748B"/>
    <w:rsid w:val="00FC694D"/>
    <w:rsid w:val="00FD3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2">
    <w:name w:val="Заголовок №2 (2)_"/>
    <w:link w:val="221"/>
    <w:rsid w:val="002E1D73"/>
    <w:rPr>
      <w:b/>
      <w:bCs/>
      <w:sz w:val="25"/>
      <w:szCs w:val="25"/>
      <w:shd w:val="clear" w:color="auto" w:fill="FFFFFF"/>
    </w:rPr>
  </w:style>
  <w:style w:type="paragraph" w:customStyle="1" w:styleId="221">
    <w:name w:val="Заголовок №2 (2)1"/>
    <w:basedOn w:val="a"/>
    <w:link w:val="22"/>
    <w:rsid w:val="002E1D73"/>
    <w:pPr>
      <w:shd w:val="clear" w:color="auto" w:fill="FFFFFF"/>
      <w:spacing w:before="180" w:after="180" w:line="240" w:lineRule="atLeast"/>
      <w:jc w:val="both"/>
      <w:outlineLvl w:val="1"/>
    </w:pPr>
    <w:rPr>
      <w:b/>
      <w:bCs/>
      <w:sz w:val="25"/>
      <w:szCs w:val="25"/>
    </w:rPr>
  </w:style>
  <w:style w:type="character" w:customStyle="1" w:styleId="228">
    <w:name w:val="Заголовок №2 (2)8"/>
    <w:basedOn w:val="22"/>
    <w:rsid w:val="002E1D73"/>
    <w:rPr>
      <w:b/>
      <w:bCs/>
      <w:sz w:val="25"/>
      <w:szCs w:val="25"/>
      <w:shd w:val="clear" w:color="auto" w:fill="FFFFFF"/>
    </w:rPr>
  </w:style>
  <w:style w:type="character" w:customStyle="1" w:styleId="3">
    <w:name w:val="Заголовок №3_"/>
    <w:link w:val="31"/>
    <w:rsid w:val="00751CBA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751CBA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34">
    <w:name w:val="Заголовок №34"/>
    <w:basedOn w:val="3"/>
    <w:rsid w:val="00751CBA"/>
    <w:rPr>
      <w:b/>
      <w:bCs/>
      <w:shd w:val="clear" w:color="auto" w:fill="FFFFFF"/>
    </w:rPr>
  </w:style>
  <w:style w:type="character" w:customStyle="1" w:styleId="a3">
    <w:name w:val="Основной текст Знак"/>
    <w:link w:val="a4"/>
    <w:rsid w:val="00751CBA"/>
    <w:rPr>
      <w:shd w:val="clear" w:color="auto" w:fill="FFFFFF"/>
    </w:rPr>
  </w:style>
  <w:style w:type="paragraph" w:styleId="a4">
    <w:name w:val="Body Text"/>
    <w:basedOn w:val="a"/>
    <w:link w:val="a3"/>
    <w:rsid w:val="00751CBA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751CBA"/>
  </w:style>
  <w:style w:type="paragraph" w:styleId="a5">
    <w:name w:val="List Paragraph"/>
    <w:basedOn w:val="a"/>
    <w:uiPriority w:val="34"/>
    <w:qFormat/>
    <w:rsid w:val="00233432"/>
    <w:pPr>
      <w:ind w:left="720"/>
      <w:contextualSpacing/>
    </w:pPr>
  </w:style>
  <w:style w:type="paragraph" w:customStyle="1" w:styleId="c8">
    <w:name w:val="c8"/>
    <w:basedOn w:val="a"/>
    <w:rsid w:val="002D4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D4D5A"/>
  </w:style>
  <w:style w:type="paragraph" w:customStyle="1" w:styleId="c1">
    <w:name w:val="c1"/>
    <w:basedOn w:val="a"/>
    <w:rsid w:val="002D4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D4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4D5A"/>
  </w:style>
  <w:style w:type="paragraph" w:customStyle="1" w:styleId="c4">
    <w:name w:val="c4"/>
    <w:basedOn w:val="a"/>
    <w:rsid w:val="002D4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B4C1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E023B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147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47011"/>
  </w:style>
  <w:style w:type="paragraph" w:styleId="ab">
    <w:name w:val="footer"/>
    <w:basedOn w:val="a"/>
    <w:link w:val="ac"/>
    <w:uiPriority w:val="99"/>
    <w:semiHidden/>
    <w:unhideWhenUsed/>
    <w:rsid w:val="00147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47011"/>
  </w:style>
  <w:style w:type="character" w:customStyle="1" w:styleId="a8">
    <w:name w:val="Без интервала Знак"/>
    <w:basedOn w:val="a0"/>
    <w:link w:val="a7"/>
    <w:uiPriority w:val="1"/>
    <w:locked/>
    <w:rsid w:val="009F53F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4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A7531-87F9-45BB-96D6-5B0577089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1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левиза12</dc:creator>
  <cp:lastModifiedBy>Work</cp:lastModifiedBy>
  <cp:revision>43</cp:revision>
  <cp:lastPrinted>2017-04-18T18:52:00Z</cp:lastPrinted>
  <dcterms:created xsi:type="dcterms:W3CDTF">2015-06-05T19:14:00Z</dcterms:created>
  <dcterms:modified xsi:type="dcterms:W3CDTF">2019-09-10T09:19:00Z</dcterms:modified>
</cp:coreProperties>
</file>