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E38" w:rsidRPr="00931343" w:rsidRDefault="00D74E38" w:rsidP="00D74E38">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Методические рекомендации</w:t>
      </w:r>
    </w:p>
    <w:p w:rsidR="00D74E38" w:rsidRDefault="00D74E38"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 особенностях</w:t>
      </w:r>
      <w:r w:rsidRPr="00931343">
        <w:rPr>
          <w:rFonts w:ascii="Times New Roman" w:eastAsia="Calibri" w:hAnsi="Times New Roman" w:cs="Times New Roman"/>
          <w:b/>
          <w:sz w:val="24"/>
          <w:szCs w:val="24"/>
        </w:rPr>
        <w:t xml:space="preserve"> преподавании русского языка и литературы </w:t>
      </w:r>
    </w:p>
    <w:p w:rsidR="00D74E38" w:rsidRDefault="00D74E38" w:rsidP="00D74E38">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 xml:space="preserve">в общеобразовательных организациях Республики Крым </w:t>
      </w:r>
    </w:p>
    <w:p w:rsidR="00D74E38" w:rsidRPr="00931343" w:rsidRDefault="00D74E38"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2019-2020</w:t>
      </w:r>
      <w:r w:rsidRPr="00931343">
        <w:rPr>
          <w:rFonts w:ascii="Times New Roman" w:eastAsia="Calibri" w:hAnsi="Times New Roman" w:cs="Times New Roman"/>
          <w:b/>
          <w:sz w:val="24"/>
          <w:szCs w:val="24"/>
        </w:rPr>
        <w:t xml:space="preserve"> учебном году</w:t>
      </w:r>
    </w:p>
    <w:p w:rsidR="00D74E38" w:rsidRPr="00F4490A" w:rsidRDefault="00D74E38" w:rsidP="00D74E38">
      <w:pPr>
        <w:spacing w:after="0" w:line="240" w:lineRule="auto"/>
        <w:jc w:val="center"/>
        <w:rPr>
          <w:rFonts w:ascii="Times New Roman" w:eastAsia="Calibri" w:hAnsi="Times New Roman" w:cs="Times New Roman"/>
          <w:b/>
          <w:sz w:val="28"/>
          <w:szCs w:val="28"/>
        </w:rPr>
      </w:pPr>
    </w:p>
    <w:p w:rsidR="00D74E38" w:rsidRPr="00F4490A" w:rsidRDefault="00D74E38" w:rsidP="00D74E38">
      <w:pPr>
        <w:spacing w:after="0" w:line="240" w:lineRule="auto"/>
        <w:ind w:firstLine="705"/>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В 201</w:t>
      </w:r>
      <w:r>
        <w:rPr>
          <w:rFonts w:ascii="Times New Roman" w:eastAsia="Calibri" w:hAnsi="Times New Roman" w:cs="Times New Roman"/>
          <w:sz w:val="24"/>
          <w:szCs w:val="24"/>
        </w:rPr>
        <w:t>9-2020</w:t>
      </w:r>
      <w:r w:rsidRPr="00F4490A">
        <w:rPr>
          <w:rFonts w:ascii="Times New Roman" w:eastAsia="Calibri" w:hAnsi="Times New Roman" w:cs="Times New Roman"/>
          <w:sz w:val="24"/>
          <w:szCs w:val="24"/>
        </w:rPr>
        <w:t xml:space="preserve"> учебном году преподавание русского языка и литературы в общеобразовательных организациях</w:t>
      </w:r>
      <w:r w:rsidRPr="00F4490A">
        <w:rPr>
          <w:rFonts w:ascii="Times New Roman" w:eastAsia="Calibri" w:hAnsi="Times New Roman" w:cs="Times New Roman"/>
          <w:b/>
          <w:sz w:val="24"/>
          <w:szCs w:val="24"/>
        </w:rPr>
        <w:t xml:space="preserve"> </w:t>
      </w:r>
      <w:r w:rsidRPr="00F4490A">
        <w:rPr>
          <w:rFonts w:ascii="Times New Roman" w:eastAsia="Calibri" w:hAnsi="Times New Roman" w:cs="Times New Roman"/>
          <w:sz w:val="24"/>
          <w:szCs w:val="24"/>
        </w:rPr>
        <w:t>Республики Крым будет осуществляться:</w:t>
      </w:r>
    </w:p>
    <w:p w:rsidR="00D74E38" w:rsidRPr="00F4490A" w:rsidRDefault="00D74E38" w:rsidP="00D74E38">
      <w:pPr>
        <w:spacing w:after="0" w:line="240" w:lineRule="auto"/>
        <w:ind w:firstLine="705"/>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в </w:t>
      </w:r>
      <w:r w:rsidRPr="00F4490A">
        <w:rPr>
          <w:rFonts w:ascii="Times New Roman" w:eastAsia="Calibri" w:hAnsi="Times New Roman" w:cs="Times New Roman"/>
          <w:b/>
          <w:sz w:val="24"/>
          <w:szCs w:val="24"/>
        </w:rPr>
        <w:t>5-</w:t>
      </w:r>
      <w:r>
        <w:rPr>
          <w:rFonts w:ascii="Times New Roman" w:eastAsia="Calibri" w:hAnsi="Times New Roman" w:cs="Times New Roman"/>
          <w:b/>
          <w:sz w:val="24"/>
          <w:szCs w:val="24"/>
        </w:rPr>
        <w:t>9</w:t>
      </w:r>
      <w:r w:rsidRPr="00F4490A">
        <w:rPr>
          <w:rFonts w:ascii="Times New Roman" w:eastAsia="Calibri" w:hAnsi="Times New Roman" w:cs="Times New Roman"/>
          <w:b/>
          <w:sz w:val="24"/>
          <w:szCs w:val="24"/>
        </w:rPr>
        <w:t xml:space="preserve"> классах</w:t>
      </w:r>
      <w:r w:rsidRPr="00F4490A">
        <w:rPr>
          <w:rFonts w:ascii="Times New Roman" w:eastAsia="Calibri" w:hAnsi="Times New Roman" w:cs="Times New Roman"/>
          <w:sz w:val="24"/>
          <w:szCs w:val="24"/>
        </w:rPr>
        <w:t xml:space="preserve"> – в соответствии с Федеральным государственным образовательным стандартом основного общего образования</w:t>
      </w:r>
      <w:r>
        <w:rPr>
          <w:rFonts w:ascii="Times New Roman" w:eastAsia="Calibri" w:hAnsi="Times New Roman" w:cs="Times New Roman"/>
          <w:sz w:val="24"/>
          <w:szCs w:val="24"/>
        </w:rPr>
        <w:t xml:space="preserve">, утвержденным </w:t>
      </w:r>
      <w:r>
        <w:rPr>
          <w:rFonts w:ascii="Times New Roman" w:eastAsia="Calibri" w:hAnsi="Times New Roman" w:cs="Times New Roman"/>
          <w:color w:val="000000"/>
          <w:sz w:val="24"/>
          <w:szCs w:val="24"/>
        </w:rPr>
        <w:t>п</w:t>
      </w:r>
      <w:r w:rsidRPr="00F4490A">
        <w:rPr>
          <w:rFonts w:ascii="Times New Roman" w:eastAsia="Calibri" w:hAnsi="Times New Roman" w:cs="Times New Roman"/>
          <w:color w:val="000000"/>
          <w:sz w:val="24"/>
          <w:szCs w:val="24"/>
        </w:rPr>
        <w:t>риказ</w:t>
      </w:r>
      <w:r>
        <w:rPr>
          <w:rFonts w:ascii="Times New Roman" w:eastAsia="Calibri" w:hAnsi="Times New Roman" w:cs="Times New Roman"/>
          <w:color w:val="000000"/>
          <w:sz w:val="24"/>
          <w:szCs w:val="24"/>
        </w:rPr>
        <w:t>ом</w:t>
      </w:r>
      <w:r w:rsidRPr="00F4490A">
        <w:rPr>
          <w:rFonts w:ascii="Times New Roman" w:eastAsia="Calibri" w:hAnsi="Times New Roman" w:cs="Times New Roman"/>
          <w:color w:val="000000"/>
          <w:sz w:val="24"/>
          <w:szCs w:val="24"/>
        </w:rPr>
        <w:t xml:space="preserve"> Министерства образования и науки Российской Федерации от 17.12.2010 г. №1897</w:t>
      </w:r>
      <w:r>
        <w:rPr>
          <w:rFonts w:ascii="Times New Roman" w:eastAsia="Calibri" w:hAnsi="Times New Roman" w:cs="Times New Roman"/>
          <w:color w:val="000000"/>
          <w:sz w:val="24"/>
          <w:szCs w:val="24"/>
        </w:rPr>
        <w:t xml:space="preserve"> (в ред. приказа от 31.12.2015 №1577);</w:t>
      </w:r>
    </w:p>
    <w:p w:rsidR="00D74E38" w:rsidRPr="00F4490A" w:rsidRDefault="00D74E38" w:rsidP="00D74E38">
      <w:pPr>
        <w:spacing w:after="0" w:line="240" w:lineRule="auto"/>
        <w:ind w:firstLine="705"/>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в </w:t>
      </w:r>
      <w:r>
        <w:rPr>
          <w:rFonts w:ascii="Times New Roman" w:eastAsia="Calibri" w:hAnsi="Times New Roman" w:cs="Times New Roman"/>
          <w:b/>
          <w:sz w:val="24"/>
          <w:szCs w:val="24"/>
        </w:rPr>
        <w:t>10</w:t>
      </w:r>
      <w:r w:rsidRPr="00F4490A">
        <w:rPr>
          <w:rFonts w:ascii="Times New Roman" w:eastAsia="Calibri" w:hAnsi="Times New Roman" w:cs="Times New Roman"/>
          <w:b/>
          <w:sz w:val="24"/>
          <w:szCs w:val="24"/>
        </w:rPr>
        <w:t>-11 классах</w:t>
      </w:r>
      <w:r w:rsidRPr="00F4490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F4490A">
        <w:rPr>
          <w:rFonts w:ascii="Times New Roman" w:eastAsia="Calibri" w:hAnsi="Times New Roman" w:cs="Times New Roman"/>
          <w:sz w:val="24"/>
          <w:szCs w:val="24"/>
        </w:rPr>
        <w:t xml:space="preserve"> в соответствии с Федеральным компонентом государственного образовательного стандарта общего образования</w:t>
      </w:r>
      <w:r>
        <w:rPr>
          <w:rFonts w:ascii="Times New Roman" w:eastAsia="Calibri" w:hAnsi="Times New Roman" w:cs="Times New Roman"/>
          <w:sz w:val="24"/>
          <w:szCs w:val="24"/>
        </w:rPr>
        <w:t>, утвержденным п</w:t>
      </w:r>
      <w:r w:rsidRPr="00F4490A">
        <w:rPr>
          <w:rFonts w:ascii="Times New Roman" w:eastAsia="Calibri" w:hAnsi="Times New Roman" w:cs="Times New Roman"/>
          <w:sz w:val="24"/>
          <w:szCs w:val="24"/>
        </w:rPr>
        <w:t>риказ</w:t>
      </w:r>
      <w:r>
        <w:rPr>
          <w:rFonts w:ascii="Times New Roman" w:eastAsia="Calibri" w:hAnsi="Times New Roman" w:cs="Times New Roman"/>
          <w:sz w:val="24"/>
          <w:szCs w:val="24"/>
        </w:rPr>
        <w:t>ом</w:t>
      </w:r>
      <w:r w:rsidRPr="00F4490A">
        <w:rPr>
          <w:rFonts w:ascii="Times New Roman" w:eastAsia="Calibri" w:hAnsi="Times New Roman" w:cs="Times New Roman"/>
          <w:sz w:val="24"/>
          <w:szCs w:val="24"/>
        </w:rPr>
        <w:t xml:space="preserve"> Министерства образования Российской Федерации от 05.03.2004 №1089 (в ред. приказа от 23.06.2015 №609), а также в соответствии со следующими </w:t>
      </w:r>
      <w:r>
        <w:rPr>
          <w:rFonts w:ascii="Times New Roman" w:eastAsia="Calibri" w:hAnsi="Times New Roman" w:cs="Times New Roman"/>
          <w:sz w:val="24"/>
          <w:szCs w:val="24"/>
        </w:rPr>
        <w:t xml:space="preserve">законодательными и </w:t>
      </w:r>
      <w:r w:rsidRPr="00F4490A">
        <w:rPr>
          <w:rFonts w:ascii="Times New Roman" w:eastAsia="Calibri" w:hAnsi="Times New Roman" w:cs="Times New Roman"/>
          <w:sz w:val="24"/>
          <w:szCs w:val="24"/>
        </w:rPr>
        <w:t>норматив</w:t>
      </w:r>
      <w:r>
        <w:rPr>
          <w:rFonts w:ascii="Times New Roman" w:eastAsia="Calibri" w:hAnsi="Times New Roman" w:cs="Times New Roman"/>
          <w:sz w:val="24"/>
          <w:szCs w:val="24"/>
        </w:rPr>
        <w:t>но-правовыми</w:t>
      </w:r>
      <w:r w:rsidRPr="00F4490A">
        <w:rPr>
          <w:rFonts w:ascii="Times New Roman" w:eastAsia="Calibri" w:hAnsi="Times New Roman" w:cs="Times New Roman"/>
          <w:sz w:val="24"/>
          <w:szCs w:val="24"/>
        </w:rPr>
        <w:t xml:space="preserve"> документами:</w:t>
      </w:r>
    </w:p>
    <w:p w:rsidR="00D74E38" w:rsidRPr="00F4490A" w:rsidRDefault="00D74E38" w:rsidP="00D74E38">
      <w:pPr>
        <w:spacing w:after="0" w:line="240" w:lineRule="auto"/>
        <w:contextualSpacing/>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Федеральные документы</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Федеральный закон от 29.12.2012 №273-ФЗ «Об образовании в Российской Федерации».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№1897 (с изменениями).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№1089 (с изменениями).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 (в ред. приказа от 17.07.2015 №734).</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(протокол от 08.04.2015 №1/15 в ред. протокола от 28.10.2015 №3/15).</w:t>
      </w:r>
    </w:p>
    <w:p w:rsidR="003D1092" w:rsidRDefault="00A0009F" w:rsidP="00A0009F">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 </w:t>
      </w:r>
      <w:r w:rsidR="003D1092">
        <w:rPr>
          <w:rFonts w:ascii="Times New Roman" w:hAnsi="Times New Roman" w:cs="Times New Roman"/>
          <w:sz w:val="24"/>
          <w:szCs w:val="24"/>
        </w:rPr>
        <w:t xml:space="preserve">Министерства просвещения Российской Федерации </w:t>
      </w:r>
      <w:r>
        <w:rPr>
          <w:rFonts w:ascii="Times New Roman" w:hAnsi="Times New Roman" w:cs="Times New Roman"/>
          <w:sz w:val="24"/>
          <w:szCs w:val="24"/>
        </w:rPr>
        <w:t xml:space="preserve">о федеральном перечне учебников, рекомендуемых к использованию при реализации имеющих государственную </w:t>
      </w:r>
      <w:r w:rsidR="003D1092">
        <w:rPr>
          <w:rFonts w:ascii="Times New Roman" w:hAnsi="Times New Roman" w:cs="Times New Roman"/>
          <w:sz w:val="24"/>
          <w:szCs w:val="24"/>
        </w:rPr>
        <w:t>аккредитацию</w:t>
      </w:r>
      <w:r>
        <w:rPr>
          <w:rFonts w:ascii="Times New Roman" w:hAnsi="Times New Roman" w:cs="Times New Roman"/>
          <w:sz w:val="24"/>
          <w:szCs w:val="24"/>
        </w:rPr>
        <w:t xml:space="preserve"> </w:t>
      </w:r>
      <w:r w:rsidR="003D1092" w:rsidRPr="003D1092">
        <w:rPr>
          <w:rFonts w:ascii="Times New Roman" w:hAnsi="Times New Roman" w:cs="Times New Roman"/>
          <w:sz w:val="24"/>
          <w:szCs w:val="24"/>
        </w:rPr>
        <w:t>образовательных программ начального общего, основного общего, среднего общего образования</w:t>
      </w:r>
      <w:r w:rsidR="003D1092">
        <w:rPr>
          <w:rFonts w:ascii="Times New Roman" w:hAnsi="Times New Roman" w:cs="Times New Roman"/>
          <w:sz w:val="24"/>
          <w:szCs w:val="24"/>
        </w:rPr>
        <w:t xml:space="preserve"> от </w:t>
      </w:r>
      <w:r w:rsidR="003D1092" w:rsidRPr="00A0009F">
        <w:rPr>
          <w:rFonts w:ascii="Times New Roman" w:hAnsi="Times New Roman" w:cs="Times New Roman"/>
          <w:sz w:val="24"/>
          <w:szCs w:val="24"/>
        </w:rPr>
        <w:t>28 декабря 2018 г. N 345</w:t>
      </w:r>
      <w:r w:rsidR="003D1092">
        <w:rPr>
          <w:rFonts w:ascii="Times New Roman" w:hAnsi="Times New Roman" w:cs="Times New Roman"/>
          <w:sz w:val="24"/>
          <w:szCs w:val="24"/>
        </w:rPr>
        <w:t>.</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bCs/>
          <w:color w:val="000000"/>
          <w:sz w:val="24"/>
          <w:szCs w:val="24"/>
        </w:rPr>
        <w:t>Приказ Министерства образования и науки Российской Федерации от 09.06.2016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color w:val="333333"/>
          <w:sz w:val="24"/>
          <w:szCs w:val="24"/>
        </w:rPr>
        <w:t xml:space="preserve">Письмо </w:t>
      </w:r>
      <w:r w:rsidRPr="00931343">
        <w:rPr>
          <w:rFonts w:ascii="Times New Roman" w:hAnsi="Times New Roman" w:cs="Times New Roman"/>
          <w:sz w:val="24"/>
          <w:szCs w:val="24"/>
        </w:rPr>
        <w:t>Министерства образования и науки Российской Федерации от 16.05.2018 №08-1211 «Об использовании учебников и учебных пособий в образовательной деятельности».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bCs/>
          <w:color w:val="000000"/>
          <w:sz w:val="24"/>
          <w:szCs w:val="24"/>
        </w:rPr>
        <w:t xml:space="preserve">Приказ Министерства образования и науки Российской Федерации от 30.03.2016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w:t>
      </w:r>
      <w:r w:rsidRPr="00931343">
        <w:rPr>
          <w:rFonts w:ascii="Times New Roman" w:hAnsi="Times New Roman" w:cs="Times New Roman"/>
          <w:bCs/>
          <w:color w:val="000000"/>
          <w:sz w:val="24"/>
          <w:szCs w:val="24"/>
        </w:rPr>
        <w:lastRenderedPageBreak/>
        <w:t>норматива стоимости одного места обучающегося указанными средствами обучения и воспитания».</w:t>
      </w:r>
    </w:p>
    <w:p w:rsidR="00D74E38" w:rsidRPr="00931343" w:rsidRDefault="00D74E38" w:rsidP="00D74E38">
      <w:pPr>
        <w:pStyle w:val="a4"/>
        <w:numPr>
          <w:ilvl w:val="0"/>
          <w:numId w:val="2"/>
        </w:numPr>
        <w:spacing w:after="0" w:line="240" w:lineRule="auto"/>
        <w:jc w:val="both"/>
        <w:rPr>
          <w:rFonts w:ascii="Times New Roman" w:eastAsia="Calibri" w:hAnsi="Times New Roman" w:cs="Times New Roman"/>
          <w:sz w:val="24"/>
          <w:szCs w:val="24"/>
        </w:rPr>
      </w:pPr>
      <w:r w:rsidRPr="00931343">
        <w:rPr>
          <w:rFonts w:ascii="Times New Roman" w:hAnsi="Times New Roman" w:cs="Times New Roman"/>
          <w:sz w:val="24"/>
          <w:szCs w:val="24"/>
        </w:rPr>
        <w:t>Приказ Министерства здравоохранения и социального развития Российской Федерации от 26.08.2010 №761н «</w:t>
      </w:r>
      <w:r w:rsidRPr="00931343">
        <w:rPr>
          <w:rFonts w:ascii="Times New Roman" w:eastAsia="Calibri" w:hAnsi="Times New Roman" w:cs="Times New Roman"/>
          <w:sz w:val="24"/>
          <w:szCs w:val="24"/>
        </w:rPr>
        <w:t>Об утверждении Единого квалификационного справочника</w:t>
      </w:r>
      <w:r w:rsidRPr="00931343">
        <w:rPr>
          <w:rFonts w:ascii="Times New Roman" w:hAnsi="Times New Roman" w:cs="Times New Roman"/>
          <w:sz w:val="24"/>
          <w:szCs w:val="24"/>
        </w:rPr>
        <w:t xml:space="preserve"> </w:t>
      </w:r>
      <w:r w:rsidRPr="00931343">
        <w:rPr>
          <w:rFonts w:ascii="Times New Roman" w:eastAsia="Calibri" w:hAnsi="Times New Roman" w:cs="Times New Roman"/>
          <w:sz w:val="24"/>
          <w:szCs w:val="24"/>
        </w:rPr>
        <w:t>должностей руководителей, специалистов и служащих, раздел «Квалификационные характеристики должностей работников</w:t>
      </w:r>
      <w:r w:rsidRPr="00931343">
        <w:rPr>
          <w:rFonts w:ascii="Times New Roman" w:hAnsi="Times New Roman" w:cs="Times New Roman"/>
          <w:sz w:val="24"/>
          <w:szCs w:val="24"/>
        </w:rPr>
        <w:t xml:space="preserve"> </w:t>
      </w:r>
      <w:r w:rsidRPr="00931343">
        <w:rPr>
          <w:rFonts w:ascii="Times New Roman" w:eastAsia="Calibri" w:hAnsi="Times New Roman" w:cs="Times New Roman"/>
          <w:sz w:val="24"/>
          <w:szCs w:val="24"/>
        </w:rPr>
        <w:t>образования»</w:t>
      </w:r>
      <w:r w:rsidRPr="00931343">
        <w:rPr>
          <w:rFonts w:ascii="Times New Roman" w:hAnsi="Times New Roman" w:cs="Times New Roman"/>
          <w:sz w:val="24"/>
          <w:szCs w:val="24"/>
        </w:rPr>
        <w:t>.</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 xml:space="preserve">Приказ Министерства труда и социальной защиты Российской Федерации от 18.10.2013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color w:val="000000"/>
          <w:sz w:val="24"/>
          <w:szCs w:val="24"/>
        </w:rPr>
        <w:t>Постановление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color w:val="333333"/>
          <w:sz w:val="24"/>
          <w:szCs w:val="24"/>
        </w:rPr>
        <w:t xml:space="preserve">Письмо </w:t>
      </w:r>
      <w:r w:rsidRPr="00931343">
        <w:rPr>
          <w:rFonts w:ascii="Times New Roman" w:hAnsi="Times New Roman" w:cs="Times New Roman"/>
          <w:color w:val="000000"/>
          <w:sz w:val="24"/>
          <w:szCs w:val="24"/>
        </w:rPr>
        <w:t xml:space="preserve">Министерства образования и науки Российской Федерации </w:t>
      </w:r>
      <w:r w:rsidRPr="00931343">
        <w:rPr>
          <w:rFonts w:ascii="Times New Roman" w:hAnsi="Times New Roman" w:cs="Times New Roman"/>
          <w:color w:val="333333"/>
          <w:sz w:val="24"/>
          <w:szCs w:val="24"/>
        </w:rPr>
        <w:t>от 12.05.2011 №03-296 «Об организации внеурочной деятельности при введении федерального государственного образовательного стандарта общего образования».</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 xml:space="preserve">Письмо Министерства образования и науки Российской Федерации </w:t>
      </w:r>
      <w:r w:rsidRPr="00931343">
        <w:rPr>
          <w:rFonts w:ascii="Times New Roman" w:hAnsi="Times New Roman" w:cs="Times New Roman"/>
          <w:bCs/>
          <w:kern w:val="36"/>
          <w:sz w:val="24"/>
          <w:szCs w:val="24"/>
        </w:rPr>
        <w:t>от 18.08.2017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eastAsia="Calibri" w:hAnsi="Times New Roman" w:cs="Times New Roman"/>
          <w:color w:val="000000"/>
          <w:sz w:val="24"/>
          <w:szCs w:val="24"/>
        </w:rPr>
        <w:t>Примерная основная образовательная программа образовательного учреждения. Основная школа / сост. Е.С. Савинов. М.: Просвещение, 2011 (для 9-11 классов).</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eastAsia="Calibri" w:hAnsi="Times New Roman" w:cs="Times New Roman"/>
          <w:sz w:val="24"/>
          <w:szCs w:val="24"/>
        </w:rPr>
        <w:t>Концепция преподавания русского языка и литературы в Российской Федерации. (Утверждена распоряжением Правительства Российской Федерации от 9 апреля 2016 г. № 637-р)</w:t>
      </w:r>
      <w:r>
        <w:rPr>
          <w:rFonts w:ascii="Times New Roman" w:eastAsia="Calibri" w:hAnsi="Times New Roman" w:cs="Times New Roman"/>
          <w:sz w:val="24"/>
          <w:szCs w:val="24"/>
        </w:rPr>
        <w:t>.</w:t>
      </w:r>
    </w:p>
    <w:p w:rsidR="00D74E38" w:rsidRPr="00931343" w:rsidRDefault="00D74E38" w:rsidP="00D74E38">
      <w:pPr>
        <w:pStyle w:val="a4"/>
        <w:numPr>
          <w:ilvl w:val="0"/>
          <w:numId w:val="2"/>
        </w:numPr>
        <w:spacing w:after="0" w:line="240" w:lineRule="auto"/>
        <w:jc w:val="both"/>
        <w:rPr>
          <w:rFonts w:ascii="Times New Roman" w:hAnsi="Times New Roman" w:cs="Times New Roman"/>
          <w:sz w:val="24"/>
          <w:szCs w:val="24"/>
        </w:rPr>
      </w:pPr>
      <w:r w:rsidRPr="00931343">
        <w:rPr>
          <w:rFonts w:ascii="Times New Roman" w:eastAsia="Calibri" w:hAnsi="Times New Roman" w:cs="Times New Roman"/>
          <w:color w:val="000000"/>
          <w:sz w:val="24"/>
          <w:szCs w:val="24"/>
        </w:rPr>
        <w:t>Концепция духовно-нравственного развития и воспитания личности гражданина России / А. Я. Данилюк, А. М. Кондаков, В. А. Тишков. М.: Просвещение, 2010. 24 с.</w:t>
      </w:r>
    </w:p>
    <w:p w:rsidR="00D74E38" w:rsidRPr="00F4490A" w:rsidRDefault="00D74E38" w:rsidP="00D74E38">
      <w:pPr>
        <w:spacing w:after="0" w:line="240" w:lineRule="auto"/>
        <w:contextualSpacing/>
        <w:jc w:val="both"/>
        <w:rPr>
          <w:rFonts w:ascii="Times New Roman" w:eastAsia="Calibri" w:hAnsi="Times New Roman" w:cs="Times New Roman"/>
          <w:sz w:val="24"/>
          <w:szCs w:val="24"/>
        </w:rPr>
      </w:pPr>
    </w:p>
    <w:p w:rsidR="00D74E38" w:rsidRPr="00931343" w:rsidRDefault="00D74E38" w:rsidP="00D74E38">
      <w:pPr>
        <w:pStyle w:val="a4"/>
        <w:ind w:left="1080"/>
        <w:jc w:val="center"/>
        <w:rPr>
          <w:rFonts w:ascii="Times New Roman" w:hAnsi="Times New Roman" w:cs="Times New Roman"/>
          <w:b/>
          <w:sz w:val="24"/>
          <w:szCs w:val="24"/>
        </w:rPr>
      </w:pPr>
      <w:r w:rsidRPr="00931343">
        <w:rPr>
          <w:rFonts w:ascii="Times New Roman" w:hAnsi="Times New Roman" w:cs="Times New Roman"/>
          <w:b/>
          <w:sz w:val="24"/>
          <w:szCs w:val="24"/>
        </w:rPr>
        <w:t>Региональные документы</w:t>
      </w:r>
    </w:p>
    <w:p w:rsidR="00D74E38" w:rsidRPr="00931343" w:rsidRDefault="00D74E38" w:rsidP="00D74E38">
      <w:pPr>
        <w:pStyle w:val="a4"/>
        <w:numPr>
          <w:ilvl w:val="0"/>
          <w:numId w:val="5"/>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Закон Республики Крым от 06.07.2015 №131-ЗРК/2015 «Об образовании в Республике Крым».</w:t>
      </w:r>
    </w:p>
    <w:p w:rsidR="00D74E38" w:rsidRPr="00931343" w:rsidRDefault="00D74E38" w:rsidP="00D74E38">
      <w:pPr>
        <w:pStyle w:val="a4"/>
        <w:numPr>
          <w:ilvl w:val="0"/>
          <w:numId w:val="5"/>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Приказ Министерства образования, науки и молодежи Республики Крым от 11.06.2015 №555 «Об утверждении Методических рекомендаций по формированию учебных планов общеобразовательных организаций Республики Крым на 2015/2016 учебный год».</w:t>
      </w:r>
    </w:p>
    <w:p w:rsidR="00D74E38" w:rsidRPr="00931343" w:rsidRDefault="00D74E38" w:rsidP="00D74E38">
      <w:pPr>
        <w:pStyle w:val="a4"/>
        <w:numPr>
          <w:ilvl w:val="0"/>
          <w:numId w:val="5"/>
        </w:numPr>
        <w:autoSpaceDE w:val="0"/>
        <w:autoSpaceDN w:val="0"/>
        <w:adjustRightInd w:val="0"/>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Приказ Министерства образования, науки и молодежи Республики Крым от 07.06.2017 №1481 «Об утверждении Инструкции по ведению деловой документации и образцов примерных локальных актов, используемых в общеобразовательных организациях Республики Крым» (в ред. приказа от 16.11.2017 № 2909).</w:t>
      </w:r>
    </w:p>
    <w:p w:rsidR="00D74E38" w:rsidRPr="00931343" w:rsidRDefault="00D74E38" w:rsidP="00D74E38">
      <w:pPr>
        <w:pStyle w:val="a4"/>
        <w:numPr>
          <w:ilvl w:val="0"/>
          <w:numId w:val="5"/>
        </w:numPr>
        <w:spacing w:after="0" w:line="240" w:lineRule="auto"/>
        <w:jc w:val="both"/>
        <w:rPr>
          <w:rFonts w:ascii="Times New Roman" w:hAnsi="Times New Roman" w:cs="Times New Roman"/>
          <w:sz w:val="24"/>
          <w:szCs w:val="24"/>
        </w:rPr>
      </w:pPr>
      <w:r w:rsidRPr="00931343">
        <w:rPr>
          <w:rFonts w:ascii="Times New Roman" w:hAnsi="Times New Roman" w:cs="Times New Roman"/>
          <w:sz w:val="24"/>
          <w:szCs w:val="24"/>
        </w:rPr>
        <w:t>Письмо Министерства образования, науки и молодежи Республики Крым от 04.12.2014 №01-14/2014 «Об организации внеурочной деятельности».</w:t>
      </w:r>
    </w:p>
    <w:p w:rsidR="00D74E38" w:rsidRDefault="00D74E38" w:rsidP="00D74E38">
      <w:pPr>
        <w:pStyle w:val="a4"/>
        <w:numPr>
          <w:ilvl w:val="0"/>
          <w:numId w:val="5"/>
        </w:numPr>
        <w:spacing w:after="0" w:line="240" w:lineRule="auto"/>
        <w:jc w:val="both"/>
        <w:rPr>
          <w:rFonts w:ascii="Times New Roman" w:hAnsi="Times New Roman" w:cs="Times New Roman"/>
          <w:sz w:val="24"/>
          <w:szCs w:val="24"/>
        </w:rPr>
      </w:pPr>
      <w:r w:rsidRPr="00643691">
        <w:rPr>
          <w:rFonts w:ascii="Times New Roman" w:hAnsi="Times New Roman" w:cs="Times New Roman"/>
          <w:sz w:val="24"/>
          <w:szCs w:val="24"/>
        </w:rPr>
        <w:t>Письмо Министерства образования, науки и молодежи Респ</w:t>
      </w:r>
      <w:r w:rsidR="00643691" w:rsidRPr="00643691">
        <w:rPr>
          <w:rFonts w:ascii="Times New Roman" w:hAnsi="Times New Roman" w:cs="Times New Roman"/>
          <w:sz w:val="24"/>
          <w:szCs w:val="24"/>
        </w:rPr>
        <w:t>ублики Крым от 02.07.2019 №01-14/1817 «Методические рекомендации по формированию учебных пла</w:t>
      </w:r>
      <w:r w:rsidR="00506532">
        <w:rPr>
          <w:rFonts w:ascii="Times New Roman" w:hAnsi="Times New Roman" w:cs="Times New Roman"/>
          <w:sz w:val="24"/>
          <w:szCs w:val="24"/>
        </w:rPr>
        <w:t>н</w:t>
      </w:r>
      <w:r w:rsidR="00643691" w:rsidRPr="00643691">
        <w:rPr>
          <w:rFonts w:ascii="Times New Roman" w:hAnsi="Times New Roman" w:cs="Times New Roman"/>
          <w:sz w:val="24"/>
          <w:szCs w:val="24"/>
        </w:rPr>
        <w:t>ов общеобразовательных организаций, реализующих общеобразовательные программы, на 2019-2020 учебный год</w:t>
      </w:r>
      <w:r w:rsidRPr="00643691">
        <w:rPr>
          <w:rFonts w:ascii="Times New Roman" w:hAnsi="Times New Roman" w:cs="Times New Roman"/>
          <w:sz w:val="24"/>
          <w:szCs w:val="24"/>
        </w:rPr>
        <w:t>».</w:t>
      </w:r>
    </w:p>
    <w:p w:rsidR="00CE7A19" w:rsidRPr="00643691" w:rsidRDefault="00CE7A19" w:rsidP="00CE7A19">
      <w:pPr>
        <w:pStyle w:val="a4"/>
        <w:numPr>
          <w:ilvl w:val="0"/>
          <w:numId w:val="5"/>
        </w:numPr>
        <w:spacing w:after="0" w:line="240" w:lineRule="auto"/>
        <w:jc w:val="both"/>
        <w:rPr>
          <w:rFonts w:ascii="Times New Roman" w:hAnsi="Times New Roman" w:cs="Times New Roman"/>
          <w:sz w:val="24"/>
          <w:szCs w:val="24"/>
        </w:rPr>
      </w:pPr>
      <w:r w:rsidRPr="00CE7A19">
        <w:rPr>
          <w:rFonts w:ascii="Times New Roman" w:hAnsi="Times New Roman" w:cs="Times New Roman"/>
          <w:sz w:val="24"/>
          <w:szCs w:val="24"/>
        </w:rPr>
        <w:t>Инструкции по ведению деловой документации в общеобразовательных организациях Республики Крым, утвержденной приказом Министерства образования, науки и молодежи Республики Крым от 07.06.2017 №1481 (в ред. приказа от 16.11.2017 № 2909).</w:t>
      </w:r>
    </w:p>
    <w:p w:rsidR="00D74E38" w:rsidRPr="00F4490A" w:rsidRDefault="00D74E38" w:rsidP="00D74E38">
      <w:pPr>
        <w:spacing w:after="0" w:line="240" w:lineRule="auto"/>
        <w:ind w:left="720"/>
        <w:contextualSpacing/>
        <w:jc w:val="both"/>
        <w:rPr>
          <w:rFonts w:ascii="Times New Roman" w:eastAsia="Calibri" w:hAnsi="Times New Roman" w:cs="Times New Roman"/>
          <w:sz w:val="24"/>
          <w:szCs w:val="24"/>
        </w:rPr>
      </w:pPr>
    </w:p>
    <w:p w:rsidR="002B55D2" w:rsidRDefault="002B55D2" w:rsidP="00D74E38">
      <w:pPr>
        <w:spacing w:after="0" w:line="240" w:lineRule="auto"/>
        <w:ind w:left="720"/>
        <w:jc w:val="center"/>
        <w:rPr>
          <w:rFonts w:ascii="Times New Roman" w:eastAsia="Calibri" w:hAnsi="Times New Roman" w:cs="Times New Roman"/>
          <w:b/>
          <w:sz w:val="24"/>
          <w:szCs w:val="24"/>
        </w:rPr>
      </w:pPr>
    </w:p>
    <w:p w:rsidR="002B55D2" w:rsidRDefault="002B55D2" w:rsidP="00D74E38">
      <w:pPr>
        <w:spacing w:after="0" w:line="240" w:lineRule="auto"/>
        <w:ind w:left="720"/>
        <w:jc w:val="center"/>
        <w:rPr>
          <w:rFonts w:ascii="Times New Roman" w:eastAsia="Calibri" w:hAnsi="Times New Roman" w:cs="Times New Roman"/>
          <w:b/>
          <w:sz w:val="24"/>
          <w:szCs w:val="24"/>
        </w:rPr>
      </w:pPr>
    </w:p>
    <w:p w:rsidR="002B55D2" w:rsidRDefault="002B55D2" w:rsidP="00D74E38">
      <w:pPr>
        <w:spacing w:after="0" w:line="240" w:lineRule="auto"/>
        <w:ind w:left="720"/>
        <w:jc w:val="center"/>
        <w:rPr>
          <w:rFonts w:ascii="Times New Roman" w:eastAsia="Calibri" w:hAnsi="Times New Roman" w:cs="Times New Roman"/>
          <w:b/>
          <w:sz w:val="24"/>
          <w:szCs w:val="24"/>
        </w:rPr>
      </w:pPr>
    </w:p>
    <w:p w:rsidR="00D74E38" w:rsidRPr="00931343" w:rsidRDefault="00D74E38" w:rsidP="00D74E38">
      <w:pPr>
        <w:spacing w:after="0" w:line="240" w:lineRule="auto"/>
        <w:ind w:left="720"/>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lastRenderedPageBreak/>
        <w:t xml:space="preserve">Особенности преподавания предмета «Русский язык» </w:t>
      </w:r>
    </w:p>
    <w:p w:rsidR="00D74E38" w:rsidRPr="00931343" w:rsidRDefault="00D74E38" w:rsidP="00D74E38">
      <w:pPr>
        <w:spacing w:after="0" w:line="240" w:lineRule="auto"/>
        <w:ind w:left="720"/>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в 201</w:t>
      </w:r>
      <w:r>
        <w:rPr>
          <w:rFonts w:ascii="Times New Roman" w:eastAsia="Calibri" w:hAnsi="Times New Roman" w:cs="Times New Roman"/>
          <w:b/>
          <w:sz w:val="24"/>
          <w:szCs w:val="24"/>
        </w:rPr>
        <w:t>9 – 2020</w:t>
      </w:r>
      <w:r w:rsidRPr="00931343">
        <w:rPr>
          <w:rFonts w:ascii="Times New Roman" w:eastAsia="Calibri" w:hAnsi="Times New Roman" w:cs="Times New Roman"/>
          <w:b/>
          <w:sz w:val="24"/>
          <w:szCs w:val="24"/>
        </w:rPr>
        <w:t xml:space="preserve"> учебном году</w:t>
      </w:r>
    </w:p>
    <w:p w:rsidR="00D74E38" w:rsidRPr="00F4490A" w:rsidRDefault="00D74E38" w:rsidP="00D74E38">
      <w:pPr>
        <w:spacing w:after="0" w:line="240" w:lineRule="auto"/>
        <w:ind w:left="720"/>
        <w:jc w:val="center"/>
        <w:rPr>
          <w:rFonts w:ascii="Times New Roman" w:eastAsia="Calibri" w:hAnsi="Times New Roman" w:cs="Times New Roman"/>
          <w:b/>
          <w:sz w:val="24"/>
          <w:szCs w:val="24"/>
        </w:rPr>
      </w:pPr>
    </w:p>
    <w:p w:rsidR="00D74E38" w:rsidRDefault="00D74E38" w:rsidP="00D74E38">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t>В 2019-2020</w:t>
      </w:r>
      <w:r w:rsidRPr="00F4490A">
        <w:rPr>
          <w:rFonts w:ascii="Times New Roman" w:eastAsia="Calibri" w:hAnsi="Times New Roman" w:cs="Times New Roman"/>
          <w:sz w:val="24"/>
        </w:rPr>
        <w:t xml:space="preserve"> учебном году продолжается переход на Федеральный государственный образовательный стандарт основного общего образования (далее - ФГОС </w:t>
      </w:r>
      <w:r>
        <w:rPr>
          <w:rFonts w:ascii="Times New Roman" w:eastAsia="Calibri" w:hAnsi="Times New Roman" w:cs="Times New Roman"/>
          <w:sz w:val="24"/>
        </w:rPr>
        <w:t>О</w:t>
      </w:r>
      <w:r w:rsidRPr="00F4490A">
        <w:rPr>
          <w:rFonts w:ascii="Times New Roman" w:eastAsia="Calibri" w:hAnsi="Times New Roman" w:cs="Times New Roman"/>
          <w:sz w:val="24"/>
        </w:rPr>
        <w:t xml:space="preserve">ОО). Наряду с введением ФГОС ООО </w:t>
      </w:r>
      <w:r>
        <w:rPr>
          <w:rFonts w:ascii="Times New Roman" w:eastAsia="Calibri" w:hAnsi="Times New Roman" w:cs="Times New Roman"/>
          <w:sz w:val="24"/>
        </w:rPr>
        <w:t xml:space="preserve">в 10-11 классах </w:t>
      </w:r>
      <w:r w:rsidRPr="00F4490A">
        <w:rPr>
          <w:rFonts w:ascii="Times New Roman" w:eastAsia="Calibri" w:hAnsi="Times New Roman" w:cs="Times New Roman"/>
          <w:sz w:val="24"/>
        </w:rPr>
        <w:t xml:space="preserve">продолжается реализация программ федерального компонента государственного образовательного стандарта </w:t>
      </w:r>
      <w:r>
        <w:rPr>
          <w:rFonts w:ascii="Times New Roman" w:eastAsia="Calibri" w:hAnsi="Times New Roman" w:cs="Times New Roman"/>
          <w:sz w:val="24"/>
        </w:rPr>
        <w:t xml:space="preserve">основного общего и среднего общего образования </w:t>
      </w:r>
      <w:r w:rsidRPr="00F4490A">
        <w:rPr>
          <w:rFonts w:ascii="Times New Roman" w:eastAsia="Calibri" w:hAnsi="Times New Roman" w:cs="Times New Roman"/>
          <w:sz w:val="24"/>
        </w:rPr>
        <w:t>(далее - ФК ГОС).</w:t>
      </w:r>
    </w:p>
    <w:p w:rsidR="00D74E38" w:rsidRPr="001523D6" w:rsidRDefault="00D74E38" w:rsidP="00D74E38">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sidRPr="001523D6">
        <w:rPr>
          <w:rFonts w:ascii="Times New Roman" w:eastAsia="Calibri" w:hAnsi="Times New Roman" w:cs="Times New Roman"/>
          <w:color w:val="000000"/>
          <w:sz w:val="24"/>
          <w:szCs w:val="24"/>
        </w:rPr>
        <w:t>письмом Министерства образования, науки и молодежи Республики Крым от 02.07.201</w:t>
      </w:r>
      <w:r w:rsidR="00506532" w:rsidRPr="001523D6">
        <w:rPr>
          <w:rFonts w:ascii="Times New Roman" w:eastAsia="Calibri" w:hAnsi="Times New Roman" w:cs="Times New Roman"/>
          <w:color w:val="000000"/>
          <w:sz w:val="24"/>
          <w:szCs w:val="24"/>
        </w:rPr>
        <w:t xml:space="preserve">9 </w:t>
      </w:r>
      <w:r w:rsidR="00506532" w:rsidRPr="00506532">
        <w:rPr>
          <w:rFonts w:ascii="Times New Roman" w:eastAsia="Calibri" w:hAnsi="Times New Roman" w:cs="Times New Roman"/>
          <w:color w:val="000000"/>
          <w:sz w:val="24"/>
          <w:szCs w:val="24"/>
        </w:rPr>
        <w:t>№01-14/1817 «Методические рекомендации по формированию учебных планов общеобразовательных организаций, реализующих общеобразовательные прогр</w:t>
      </w:r>
      <w:r w:rsidR="00506532">
        <w:rPr>
          <w:rFonts w:ascii="Times New Roman" w:eastAsia="Calibri" w:hAnsi="Times New Roman" w:cs="Times New Roman"/>
          <w:color w:val="000000"/>
          <w:sz w:val="24"/>
          <w:szCs w:val="24"/>
        </w:rPr>
        <w:t>аммы, на 2019-2020 учебный год</w:t>
      </w:r>
      <w:r w:rsidR="00506532" w:rsidRPr="001523D6">
        <w:rPr>
          <w:rFonts w:ascii="Times New Roman" w:eastAsia="Calibri" w:hAnsi="Times New Roman" w:cs="Times New Roman"/>
          <w:color w:val="000000"/>
          <w:sz w:val="24"/>
          <w:szCs w:val="24"/>
        </w:rPr>
        <w:t xml:space="preserve">» </w:t>
      </w:r>
      <w:r w:rsidRPr="001523D6">
        <w:rPr>
          <w:rFonts w:ascii="Times New Roman" w:eastAsia="Calibri" w:hAnsi="Times New Roman" w:cs="Times New Roman"/>
          <w:sz w:val="24"/>
        </w:rPr>
        <w:t>количество часов, предусмотренное д</w:t>
      </w:r>
      <w:r w:rsidR="001523D6" w:rsidRPr="001523D6">
        <w:rPr>
          <w:rFonts w:ascii="Times New Roman" w:eastAsia="Calibri" w:hAnsi="Times New Roman" w:cs="Times New Roman"/>
          <w:sz w:val="24"/>
        </w:rPr>
        <w:t>ля изучения русского языка в 5–9</w:t>
      </w:r>
      <w:r w:rsidRPr="001523D6">
        <w:rPr>
          <w:rFonts w:ascii="Times New Roman" w:eastAsia="Calibri" w:hAnsi="Times New Roman" w:cs="Times New Roman"/>
          <w:sz w:val="24"/>
        </w:rPr>
        <w:t xml:space="preserve"> классах, следующее:</w:t>
      </w:r>
    </w:p>
    <w:p w:rsidR="00D74E38" w:rsidRPr="001523D6" w:rsidRDefault="00D74E38" w:rsidP="00D74E38">
      <w:pPr>
        <w:spacing w:after="0" w:line="240" w:lineRule="auto"/>
        <w:ind w:firstLine="708"/>
        <w:jc w:val="both"/>
        <w:rPr>
          <w:rFonts w:ascii="Times New Roman" w:eastAsia="Calibri" w:hAnsi="Times New Roman" w:cs="Times New Roman"/>
          <w:sz w:val="24"/>
        </w:rPr>
      </w:pPr>
    </w:p>
    <w:tbl>
      <w:tblPr>
        <w:tblStyle w:val="a3"/>
        <w:tblW w:w="0" w:type="auto"/>
        <w:tblLook w:val="04A0" w:firstRow="1" w:lastRow="0" w:firstColumn="1" w:lastColumn="0" w:noHBand="0" w:noVBand="1"/>
      </w:tblPr>
      <w:tblGrid>
        <w:gridCol w:w="3271"/>
        <w:gridCol w:w="1457"/>
        <w:gridCol w:w="1571"/>
        <w:gridCol w:w="1337"/>
        <w:gridCol w:w="1193"/>
        <w:gridCol w:w="1167"/>
      </w:tblGrid>
      <w:tr w:rsidR="00506532" w:rsidRPr="001523D6" w:rsidTr="008A5D8D">
        <w:tc>
          <w:tcPr>
            <w:tcW w:w="3271" w:type="dxa"/>
            <w:vMerge w:val="restart"/>
          </w:tcPr>
          <w:p w:rsidR="00506532" w:rsidRPr="001523D6" w:rsidRDefault="00506532" w:rsidP="00D74E38">
            <w:pPr>
              <w:jc w:val="center"/>
              <w:rPr>
                <w:rFonts w:ascii="Times New Roman" w:eastAsia="Calibri" w:hAnsi="Times New Roman" w:cs="Times New Roman"/>
                <w:sz w:val="24"/>
              </w:rPr>
            </w:pPr>
            <w:r w:rsidRPr="001523D6">
              <w:rPr>
                <w:rFonts w:ascii="Times New Roman" w:eastAsia="Calibri" w:hAnsi="Times New Roman" w:cs="Times New Roman"/>
                <w:b/>
                <w:sz w:val="24"/>
                <w:szCs w:val="24"/>
              </w:rPr>
              <w:t>Учебные предметы</w:t>
            </w:r>
          </w:p>
        </w:tc>
        <w:tc>
          <w:tcPr>
            <w:tcW w:w="6725" w:type="dxa"/>
            <w:gridSpan w:val="5"/>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Количество часов в неделю по классам</w:t>
            </w:r>
          </w:p>
        </w:tc>
      </w:tr>
      <w:tr w:rsidR="00506532" w:rsidRPr="001523D6" w:rsidTr="008A5D8D">
        <w:tc>
          <w:tcPr>
            <w:tcW w:w="3271" w:type="dxa"/>
            <w:vMerge/>
          </w:tcPr>
          <w:p w:rsidR="00506532" w:rsidRPr="001523D6" w:rsidRDefault="00506532" w:rsidP="00D74E38">
            <w:pPr>
              <w:jc w:val="both"/>
              <w:rPr>
                <w:rFonts w:ascii="Times New Roman" w:eastAsia="Calibri" w:hAnsi="Times New Roman" w:cs="Times New Roman"/>
                <w:sz w:val="24"/>
              </w:rPr>
            </w:pPr>
          </w:p>
        </w:tc>
        <w:tc>
          <w:tcPr>
            <w:tcW w:w="6725" w:type="dxa"/>
            <w:gridSpan w:val="5"/>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ФГОС</w:t>
            </w:r>
          </w:p>
        </w:tc>
      </w:tr>
      <w:tr w:rsidR="00506532" w:rsidRPr="001523D6" w:rsidTr="00506532">
        <w:tc>
          <w:tcPr>
            <w:tcW w:w="3271" w:type="dxa"/>
            <w:vMerge/>
          </w:tcPr>
          <w:p w:rsidR="00506532" w:rsidRPr="001523D6" w:rsidRDefault="00506532" w:rsidP="00D74E38">
            <w:pPr>
              <w:jc w:val="both"/>
              <w:rPr>
                <w:rFonts w:ascii="Times New Roman" w:eastAsia="Calibri" w:hAnsi="Times New Roman" w:cs="Times New Roman"/>
                <w:sz w:val="24"/>
              </w:rPr>
            </w:pPr>
          </w:p>
        </w:tc>
        <w:tc>
          <w:tcPr>
            <w:tcW w:w="1457" w:type="dxa"/>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5</w:t>
            </w:r>
          </w:p>
        </w:tc>
        <w:tc>
          <w:tcPr>
            <w:tcW w:w="1571" w:type="dxa"/>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6</w:t>
            </w:r>
          </w:p>
        </w:tc>
        <w:tc>
          <w:tcPr>
            <w:tcW w:w="1337" w:type="dxa"/>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7</w:t>
            </w:r>
          </w:p>
        </w:tc>
        <w:tc>
          <w:tcPr>
            <w:tcW w:w="1193" w:type="dxa"/>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8</w:t>
            </w:r>
          </w:p>
        </w:tc>
        <w:tc>
          <w:tcPr>
            <w:tcW w:w="1167" w:type="dxa"/>
          </w:tcPr>
          <w:p w:rsidR="00506532" w:rsidRPr="001523D6" w:rsidRDefault="00506532" w:rsidP="00D74E38">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9</w:t>
            </w:r>
          </w:p>
        </w:tc>
      </w:tr>
      <w:tr w:rsidR="00506532" w:rsidRPr="001523D6" w:rsidTr="00506532">
        <w:tc>
          <w:tcPr>
            <w:tcW w:w="3271" w:type="dxa"/>
          </w:tcPr>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506532" w:rsidRPr="001523D6" w:rsidRDefault="00506532" w:rsidP="00D74E38">
            <w:pPr>
              <w:rPr>
                <w:rFonts w:ascii="Times New Roman" w:eastAsia="Calibri" w:hAnsi="Times New Roman" w:cs="Times New Roman"/>
                <w:sz w:val="24"/>
              </w:rPr>
            </w:pPr>
            <w:r w:rsidRPr="001523D6">
              <w:rPr>
                <w:rFonts w:ascii="Times New Roman" w:eastAsia="Calibri" w:hAnsi="Times New Roman" w:cs="Times New Roman"/>
                <w:sz w:val="24"/>
              </w:rPr>
              <w:t xml:space="preserve">с русским языком обучения </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rPr>
              <w:t>(5-дневная учебная неделя)</w:t>
            </w:r>
          </w:p>
        </w:tc>
        <w:tc>
          <w:tcPr>
            <w:tcW w:w="1457" w:type="dxa"/>
          </w:tcPr>
          <w:p w:rsidR="00506532" w:rsidRPr="001523D6" w:rsidRDefault="00506532" w:rsidP="00D74E38">
            <w:pPr>
              <w:jc w:val="center"/>
              <w:rPr>
                <w:rFonts w:ascii="Times New Roman" w:eastAsia="Calibri" w:hAnsi="Times New Roman" w:cs="Times New Roman"/>
                <w:sz w:val="24"/>
                <w:szCs w:val="24"/>
              </w:rPr>
            </w:pPr>
            <w:r w:rsidRPr="001523D6">
              <w:rPr>
                <w:rFonts w:ascii="Times New Roman" w:eastAsia="Calibri" w:hAnsi="Times New Roman" w:cs="Times New Roman"/>
                <w:sz w:val="24"/>
                <w:szCs w:val="24"/>
              </w:rPr>
              <w:t>4</w:t>
            </w:r>
          </w:p>
        </w:tc>
        <w:tc>
          <w:tcPr>
            <w:tcW w:w="1571" w:type="dxa"/>
          </w:tcPr>
          <w:p w:rsidR="00506532" w:rsidRPr="001523D6" w:rsidRDefault="00506532" w:rsidP="00D74E38">
            <w:pPr>
              <w:jc w:val="center"/>
              <w:rPr>
                <w:rFonts w:ascii="Times New Roman" w:eastAsia="Calibri" w:hAnsi="Times New Roman" w:cs="Times New Roman"/>
                <w:sz w:val="24"/>
                <w:szCs w:val="24"/>
              </w:rPr>
            </w:pPr>
            <w:r w:rsidRPr="001523D6">
              <w:rPr>
                <w:rFonts w:ascii="Times New Roman" w:eastAsia="Calibri" w:hAnsi="Times New Roman" w:cs="Times New Roman"/>
                <w:sz w:val="24"/>
                <w:szCs w:val="24"/>
              </w:rPr>
              <w:t>4</w:t>
            </w:r>
          </w:p>
        </w:tc>
        <w:tc>
          <w:tcPr>
            <w:tcW w:w="1337" w:type="dxa"/>
          </w:tcPr>
          <w:p w:rsidR="00506532" w:rsidRPr="001523D6" w:rsidRDefault="00506532" w:rsidP="00D74E38">
            <w:pPr>
              <w:jc w:val="center"/>
              <w:rPr>
                <w:rFonts w:ascii="Times New Roman" w:eastAsia="Calibri" w:hAnsi="Times New Roman" w:cs="Times New Roman"/>
                <w:sz w:val="24"/>
                <w:szCs w:val="24"/>
              </w:rPr>
            </w:pPr>
            <w:r w:rsidRPr="001523D6">
              <w:rPr>
                <w:rFonts w:ascii="Times New Roman" w:eastAsia="Calibri" w:hAnsi="Times New Roman" w:cs="Times New Roman"/>
                <w:sz w:val="24"/>
                <w:szCs w:val="24"/>
              </w:rPr>
              <w:t>4</w:t>
            </w:r>
          </w:p>
        </w:tc>
        <w:tc>
          <w:tcPr>
            <w:tcW w:w="1193" w:type="dxa"/>
          </w:tcPr>
          <w:p w:rsidR="00506532" w:rsidRPr="001523D6" w:rsidRDefault="00506532" w:rsidP="00D74E38">
            <w:pPr>
              <w:jc w:val="center"/>
              <w:rPr>
                <w:rFonts w:ascii="Times New Roman" w:eastAsia="Calibri" w:hAnsi="Times New Roman" w:cs="Times New Roman"/>
                <w:sz w:val="24"/>
                <w:szCs w:val="24"/>
              </w:rPr>
            </w:pPr>
            <w:r w:rsidRPr="001523D6">
              <w:rPr>
                <w:rFonts w:ascii="Times New Roman" w:eastAsia="Calibri" w:hAnsi="Times New Roman" w:cs="Times New Roman"/>
                <w:sz w:val="24"/>
                <w:szCs w:val="24"/>
              </w:rPr>
              <w:t>3</w:t>
            </w:r>
          </w:p>
        </w:tc>
        <w:tc>
          <w:tcPr>
            <w:tcW w:w="1167" w:type="dxa"/>
          </w:tcPr>
          <w:p w:rsidR="00506532" w:rsidRPr="001523D6" w:rsidRDefault="00506532" w:rsidP="00D74E38">
            <w:pPr>
              <w:jc w:val="center"/>
              <w:rPr>
                <w:rFonts w:ascii="Times New Roman" w:eastAsia="Calibri" w:hAnsi="Times New Roman" w:cs="Times New Roman"/>
                <w:sz w:val="24"/>
                <w:szCs w:val="24"/>
              </w:rPr>
            </w:pPr>
            <w:r w:rsidRPr="001523D6">
              <w:rPr>
                <w:rFonts w:ascii="Times New Roman" w:eastAsia="Calibri" w:hAnsi="Times New Roman" w:cs="Times New Roman"/>
                <w:sz w:val="24"/>
                <w:szCs w:val="24"/>
              </w:rPr>
              <w:t>4</w:t>
            </w:r>
          </w:p>
        </w:tc>
      </w:tr>
      <w:tr w:rsidR="00506532" w:rsidRPr="001523D6" w:rsidTr="00506532">
        <w:tc>
          <w:tcPr>
            <w:tcW w:w="3271" w:type="dxa"/>
          </w:tcPr>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506532" w:rsidRPr="001523D6" w:rsidRDefault="00506532" w:rsidP="00D74E38">
            <w:r w:rsidRPr="001523D6">
              <w:rPr>
                <w:rFonts w:ascii="Times New Roman" w:eastAsia="Calibri" w:hAnsi="Times New Roman" w:cs="Times New Roman"/>
                <w:sz w:val="24"/>
              </w:rPr>
              <w:t>с русским языком обучения</w:t>
            </w:r>
            <w:r w:rsidRPr="001523D6">
              <w:t xml:space="preserve"> </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rPr>
              <w:t>(6-дневная учебная неделя)</w:t>
            </w:r>
          </w:p>
        </w:tc>
        <w:tc>
          <w:tcPr>
            <w:tcW w:w="145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571"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33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193"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167" w:type="dxa"/>
          </w:tcPr>
          <w:p w:rsidR="00506532" w:rsidRPr="001523D6" w:rsidRDefault="001523D6" w:rsidP="00D74E38">
            <w:pPr>
              <w:jc w:val="center"/>
              <w:rPr>
                <w:rFonts w:ascii="Times New Roman" w:hAnsi="Times New Roman"/>
                <w:sz w:val="24"/>
                <w:szCs w:val="24"/>
              </w:rPr>
            </w:pPr>
            <w:r w:rsidRPr="001523D6">
              <w:rPr>
                <w:rFonts w:ascii="Times New Roman" w:hAnsi="Times New Roman"/>
                <w:sz w:val="24"/>
                <w:szCs w:val="24"/>
              </w:rPr>
              <w:t>5</w:t>
            </w:r>
          </w:p>
        </w:tc>
      </w:tr>
      <w:tr w:rsidR="00506532" w:rsidRPr="001523D6" w:rsidTr="00506532">
        <w:tc>
          <w:tcPr>
            <w:tcW w:w="3271" w:type="dxa"/>
          </w:tcPr>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 xml:space="preserve">с обучением на родном (украинском, </w:t>
            </w:r>
            <w:proofErr w:type="spellStart"/>
            <w:r w:rsidRPr="001523D6">
              <w:rPr>
                <w:rFonts w:ascii="Times New Roman" w:eastAsia="Calibri" w:hAnsi="Times New Roman" w:cs="Times New Roman"/>
                <w:sz w:val="24"/>
                <w:szCs w:val="24"/>
              </w:rPr>
              <w:t>крымскотатарском</w:t>
            </w:r>
            <w:proofErr w:type="spellEnd"/>
            <w:r w:rsidRPr="001523D6">
              <w:rPr>
                <w:rFonts w:ascii="Times New Roman" w:eastAsia="Calibri" w:hAnsi="Times New Roman" w:cs="Times New Roman"/>
                <w:sz w:val="24"/>
                <w:szCs w:val="24"/>
              </w:rPr>
              <w:t>) языке</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(5-дневная учебная неделя)</w:t>
            </w:r>
          </w:p>
        </w:tc>
        <w:tc>
          <w:tcPr>
            <w:tcW w:w="145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571"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33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193"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3</w:t>
            </w:r>
          </w:p>
        </w:tc>
        <w:tc>
          <w:tcPr>
            <w:tcW w:w="1167" w:type="dxa"/>
          </w:tcPr>
          <w:p w:rsidR="00506532" w:rsidRPr="001523D6" w:rsidRDefault="001523D6" w:rsidP="00D74E38">
            <w:pPr>
              <w:jc w:val="center"/>
              <w:rPr>
                <w:rFonts w:ascii="Times New Roman" w:hAnsi="Times New Roman"/>
                <w:sz w:val="24"/>
                <w:szCs w:val="24"/>
              </w:rPr>
            </w:pPr>
            <w:r w:rsidRPr="001523D6">
              <w:rPr>
                <w:rFonts w:ascii="Times New Roman" w:hAnsi="Times New Roman"/>
                <w:sz w:val="24"/>
                <w:szCs w:val="24"/>
              </w:rPr>
              <w:t>4</w:t>
            </w:r>
          </w:p>
        </w:tc>
      </w:tr>
      <w:tr w:rsidR="00506532" w:rsidRPr="001523D6" w:rsidTr="00506532">
        <w:tc>
          <w:tcPr>
            <w:tcW w:w="3271" w:type="dxa"/>
          </w:tcPr>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с обучением на родном (украинск</w:t>
            </w:r>
            <w:r w:rsidR="00A07997">
              <w:rPr>
                <w:rFonts w:ascii="Times New Roman" w:eastAsia="Calibri" w:hAnsi="Times New Roman" w:cs="Times New Roman"/>
                <w:sz w:val="24"/>
                <w:szCs w:val="24"/>
              </w:rPr>
              <w:t xml:space="preserve">ом, </w:t>
            </w:r>
            <w:proofErr w:type="spellStart"/>
            <w:r w:rsidRPr="001523D6">
              <w:rPr>
                <w:rFonts w:ascii="Times New Roman" w:eastAsia="Calibri" w:hAnsi="Times New Roman" w:cs="Times New Roman"/>
                <w:sz w:val="24"/>
                <w:szCs w:val="24"/>
              </w:rPr>
              <w:t>крымскотатарском</w:t>
            </w:r>
            <w:proofErr w:type="spellEnd"/>
            <w:r w:rsidRPr="001523D6">
              <w:rPr>
                <w:rFonts w:ascii="Times New Roman" w:eastAsia="Calibri" w:hAnsi="Times New Roman" w:cs="Times New Roman"/>
                <w:sz w:val="24"/>
                <w:szCs w:val="24"/>
              </w:rPr>
              <w:t>) языке</w:t>
            </w:r>
          </w:p>
          <w:p w:rsidR="00506532" w:rsidRPr="001523D6" w:rsidRDefault="00506532" w:rsidP="00D74E38">
            <w:pPr>
              <w:rPr>
                <w:rFonts w:ascii="Times New Roman" w:eastAsia="Calibri" w:hAnsi="Times New Roman" w:cs="Times New Roman"/>
                <w:sz w:val="24"/>
                <w:szCs w:val="24"/>
              </w:rPr>
            </w:pPr>
            <w:r w:rsidRPr="001523D6">
              <w:rPr>
                <w:rFonts w:ascii="Times New Roman" w:eastAsia="Calibri" w:hAnsi="Times New Roman" w:cs="Times New Roman"/>
                <w:sz w:val="24"/>
                <w:szCs w:val="24"/>
              </w:rPr>
              <w:t>(6-дневная учебная неделя)</w:t>
            </w:r>
          </w:p>
        </w:tc>
        <w:tc>
          <w:tcPr>
            <w:tcW w:w="145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571"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337"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4</w:t>
            </w:r>
          </w:p>
        </w:tc>
        <w:tc>
          <w:tcPr>
            <w:tcW w:w="1193" w:type="dxa"/>
          </w:tcPr>
          <w:p w:rsidR="00506532" w:rsidRPr="001523D6" w:rsidRDefault="00506532" w:rsidP="00D74E38">
            <w:pPr>
              <w:jc w:val="center"/>
              <w:rPr>
                <w:rFonts w:ascii="Times New Roman" w:eastAsia="Times New Roman" w:hAnsi="Times New Roman" w:cs="Times New Roman"/>
                <w:sz w:val="24"/>
                <w:szCs w:val="24"/>
              </w:rPr>
            </w:pPr>
            <w:r w:rsidRPr="001523D6">
              <w:rPr>
                <w:rFonts w:ascii="Times New Roman" w:hAnsi="Times New Roman"/>
                <w:sz w:val="24"/>
                <w:szCs w:val="24"/>
              </w:rPr>
              <w:t>3</w:t>
            </w:r>
          </w:p>
        </w:tc>
        <w:tc>
          <w:tcPr>
            <w:tcW w:w="1167" w:type="dxa"/>
          </w:tcPr>
          <w:p w:rsidR="00506532" w:rsidRPr="001523D6" w:rsidRDefault="001523D6" w:rsidP="00D74E38">
            <w:pPr>
              <w:jc w:val="center"/>
              <w:rPr>
                <w:rFonts w:ascii="Times New Roman" w:hAnsi="Times New Roman"/>
                <w:sz w:val="24"/>
                <w:szCs w:val="24"/>
              </w:rPr>
            </w:pPr>
            <w:r w:rsidRPr="001523D6">
              <w:rPr>
                <w:rFonts w:ascii="Times New Roman" w:hAnsi="Times New Roman"/>
                <w:sz w:val="24"/>
                <w:szCs w:val="24"/>
              </w:rPr>
              <w:t>4</w:t>
            </w:r>
          </w:p>
        </w:tc>
      </w:tr>
    </w:tbl>
    <w:p w:rsidR="00D74E38" w:rsidRPr="00D74E38" w:rsidRDefault="00D74E38" w:rsidP="00D74E38">
      <w:pPr>
        <w:spacing w:after="0" w:line="240" w:lineRule="auto"/>
        <w:ind w:firstLine="709"/>
        <w:jc w:val="both"/>
        <w:rPr>
          <w:rFonts w:ascii="Times New Roman" w:eastAsia="Calibri" w:hAnsi="Times New Roman" w:cs="Times New Roman"/>
          <w:sz w:val="24"/>
          <w:highlight w:val="yellow"/>
        </w:rPr>
      </w:pPr>
    </w:p>
    <w:p w:rsidR="00D74E38" w:rsidRPr="00D74E38" w:rsidRDefault="00D74E38" w:rsidP="00D74E38">
      <w:pPr>
        <w:spacing w:after="0" w:line="240" w:lineRule="auto"/>
        <w:ind w:firstLine="709"/>
        <w:jc w:val="both"/>
        <w:rPr>
          <w:rFonts w:ascii="Times New Roman" w:eastAsia="Calibri" w:hAnsi="Times New Roman" w:cs="Times New Roman"/>
          <w:sz w:val="24"/>
          <w:highlight w:val="yellow"/>
        </w:rPr>
      </w:pPr>
      <w:r w:rsidRPr="005A77D4">
        <w:rPr>
          <w:rFonts w:ascii="Times New Roman" w:eastAsia="Calibri" w:hAnsi="Times New Roman" w:cs="Times New Roman"/>
          <w:sz w:val="24"/>
        </w:rPr>
        <w:t xml:space="preserve">В соответствии с </w:t>
      </w:r>
      <w:r w:rsidR="005A77D4" w:rsidRPr="005A77D4">
        <w:rPr>
          <w:rFonts w:ascii="Times New Roman" w:eastAsia="Calibri" w:hAnsi="Times New Roman" w:cs="Times New Roman"/>
          <w:sz w:val="24"/>
          <w:szCs w:val="24"/>
        </w:rPr>
        <w:t>письмом</w:t>
      </w:r>
      <w:r w:rsidRPr="005A77D4">
        <w:rPr>
          <w:rFonts w:ascii="Times New Roman" w:eastAsia="Calibri" w:hAnsi="Times New Roman" w:cs="Times New Roman"/>
          <w:sz w:val="24"/>
          <w:szCs w:val="24"/>
        </w:rPr>
        <w:t xml:space="preserve"> Министерства образования, науки и молодежи Республики Крым</w:t>
      </w:r>
      <w:r w:rsidR="005A77D4" w:rsidRPr="005A77D4">
        <w:t xml:space="preserve"> </w:t>
      </w:r>
      <w:r w:rsidR="005A77D4" w:rsidRPr="005A77D4">
        <w:rPr>
          <w:rFonts w:ascii="Times New Roman" w:eastAsia="Calibri" w:hAnsi="Times New Roman" w:cs="Times New Roman"/>
          <w:sz w:val="24"/>
          <w:szCs w:val="24"/>
        </w:rPr>
        <w:t>от 02.07.2019 №01-14/1817 «Методические рекомендации по формированию учебных планов общеобразовательных организаций, реализующих общеобразовательные программы, на 2019-2020 учебный год</w:t>
      </w:r>
      <w:r w:rsidR="00EF35A7">
        <w:rPr>
          <w:rFonts w:ascii="Times New Roman" w:eastAsia="Calibri" w:hAnsi="Times New Roman" w:cs="Times New Roman"/>
          <w:sz w:val="24"/>
          <w:szCs w:val="24"/>
        </w:rPr>
        <w:t xml:space="preserve">» </w:t>
      </w:r>
      <w:r w:rsidR="00EF35A7" w:rsidRPr="00EF35A7">
        <w:rPr>
          <w:rFonts w:ascii="Times New Roman" w:eastAsia="Calibri" w:hAnsi="Times New Roman" w:cs="Times New Roman"/>
          <w:sz w:val="24"/>
          <w:szCs w:val="24"/>
        </w:rPr>
        <w:t>количество часов, предусмотренное</w:t>
      </w:r>
      <w:r w:rsidR="00EF35A7">
        <w:rPr>
          <w:rFonts w:ascii="Times New Roman" w:eastAsia="Calibri" w:hAnsi="Times New Roman" w:cs="Times New Roman"/>
          <w:sz w:val="24"/>
          <w:szCs w:val="24"/>
        </w:rPr>
        <w:t xml:space="preserve"> для изучения русского языка в 10</w:t>
      </w:r>
      <w:r w:rsidR="00EF35A7" w:rsidRPr="00EF35A7">
        <w:rPr>
          <w:rFonts w:ascii="Times New Roman" w:eastAsia="Calibri" w:hAnsi="Times New Roman" w:cs="Times New Roman"/>
          <w:sz w:val="24"/>
          <w:szCs w:val="24"/>
        </w:rPr>
        <w:t>–11 классах, следующее:</w:t>
      </w:r>
    </w:p>
    <w:tbl>
      <w:tblPr>
        <w:tblStyle w:val="a3"/>
        <w:tblW w:w="0" w:type="auto"/>
        <w:tblLook w:val="04A0" w:firstRow="1" w:lastRow="0" w:firstColumn="1" w:lastColumn="0" w:noHBand="0" w:noVBand="1"/>
      </w:tblPr>
      <w:tblGrid>
        <w:gridCol w:w="2499"/>
        <w:gridCol w:w="3988"/>
        <w:gridCol w:w="3509"/>
      </w:tblGrid>
      <w:tr w:rsidR="00D74E38" w:rsidRPr="005A77D4" w:rsidTr="00D74E38">
        <w:tc>
          <w:tcPr>
            <w:tcW w:w="2499" w:type="dxa"/>
            <w:vMerge w:val="restart"/>
          </w:tcPr>
          <w:p w:rsidR="00D74E38" w:rsidRPr="005A77D4" w:rsidRDefault="00D74E38" w:rsidP="00D74E38">
            <w:pPr>
              <w:jc w:val="both"/>
              <w:rPr>
                <w:rFonts w:ascii="Times New Roman" w:eastAsia="Calibri" w:hAnsi="Times New Roman" w:cs="Times New Roman"/>
                <w:sz w:val="24"/>
              </w:rPr>
            </w:pPr>
            <w:r w:rsidRPr="005A77D4">
              <w:rPr>
                <w:rFonts w:ascii="Times New Roman" w:eastAsia="Calibri" w:hAnsi="Times New Roman" w:cs="Times New Roman"/>
                <w:b/>
                <w:sz w:val="24"/>
                <w:szCs w:val="24"/>
              </w:rPr>
              <w:t>Учебные предметы</w:t>
            </w:r>
          </w:p>
        </w:tc>
        <w:tc>
          <w:tcPr>
            <w:tcW w:w="7497" w:type="dxa"/>
            <w:gridSpan w:val="2"/>
          </w:tcPr>
          <w:p w:rsidR="00D74E38" w:rsidRPr="005A77D4" w:rsidRDefault="00D74E38" w:rsidP="00D74E38">
            <w:pPr>
              <w:jc w:val="center"/>
              <w:rPr>
                <w:rFonts w:ascii="Times New Roman" w:eastAsia="Calibri" w:hAnsi="Times New Roman" w:cs="Times New Roman"/>
                <w:sz w:val="24"/>
              </w:rPr>
            </w:pPr>
            <w:r w:rsidRPr="005A77D4">
              <w:rPr>
                <w:rFonts w:ascii="Times New Roman" w:eastAsia="Calibri" w:hAnsi="Times New Roman" w:cs="Times New Roman"/>
                <w:b/>
                <w:sz w:val="24"/>
                <w:szCs w:val="24"/>
              </w:rPr>
              <w:t>Количество часов в неделю по классам</w:t>
            </w:r>
          </w:p>
        </w:tc>
      </w:tr>
      <w:tr w:rsidR="00D74E38" w:rsidRPr="005A77D4" w:rsidTr="00D74E38">
        <w:tc>
          <w:tcPr>
            <w:tcW w:w="2499" w:type="dxa"/>
            <w:vMerge/>
          </w:tcPr>
          <w:p w:rsidR="00D74E38" w:rsidRPr="005A77D4" w:rsidRDefault="00D74E38" w:rsidP="00D74E38">
            <w:pPr>
              <w:jc w:val="both"/>
              <w:rPr>
                <w:rFonts w:ascii="Times New Roman" w:eastAsia="Calibri" w:hAnsi="Times New Roman" w:cs="Times New Roman"/>
                <w:sz w:val="24"/>
              </w:rPr>
            </w:pPr>
          </w:p>
        </w:tc>
        <w:tc>
          <w:tcPr>
            <w:tcW w:w="7497" w:type="dxa"/>
            <w:gridSpan w:val="2"/>
          </w:tcPr>
          <w:p w:rsidR="00D74E38" w:rsidRPr="005A77D4" w:rsidRDefault="00D74E38" w:rsidP="00D74E38">
            <w:pPr>
              <w:jc w:val="center"/>
              <w:rPr>
                <w:rFonts w:ascii="Times New Roman" w:eastAsia="Calibri" w:hAnsi="Times New Roman" w:cs="Times New Roman"/>
                <w:sz w:val="24"/>
              </w:rPr>
            </w:pPr>
            <w:r w:rsidRPr="005A77D4">
              <w:rPr>
                <w:rFonts w:ascii="Times New Roman" w:eastAsia="Calibri" w:hAnsi="Times New Roman" w:cs="Times New Roman"/>
                <w:b/>
                <w:sz w:val="24"/>
                <w:szCs w:val="24"/>
              </w:rPr>
              <w:t>ФК ГОС</w:t>
            </w:r>
          </w:p>
        </w:tc>
      </w:tr>
      <w:tr w:rsidR="005A77D4" w:rsidRPr="005A77D4" w:rsidTr="005A77D4">
        <w:tc>
          <w:tcPr>
            <w:tcW w:w="2499" w:type="dxa"/>
            <w:vMerge/>
          </w:tcPr>
          <w:p w:rsidR="005A77D4" w:rsidRPr="005A77D4" w:rsidRDefault="005A77D4" w:rsidP="00D74E38">
            <w:pPr>
              <w:jc w:val="both"/>
              <w:rPr>
                <w:rFonts w:ascii="Times New Roman" w:eastAsia="Calibri" w:hAnsi="Times New Roman" w:cs="Times New Roman"/>
                <w:sz w:val="24"/>
              </w:rPr>
            </w:pPr>
          </w:p>
        </w:tc>
        <w:tc>
          <w:tcPr>
            <w:tcW w:w="3988" w:type="dxa"/>
          </w:tcPr>
          <w:p w:rsidR="005A77D4" w:rsidRPr="005A77D4" w:rsidRDefault="005A77D4" w:rsidP="00D74E38">
            <w:pPr>
              <w:jc w:val="center"/>
              <w:rPr>
                <w:rFonts w:ascii="Times New Roman" w:eastAsia="Calibri" w:hAnsi="Times New Roman" w:cs="Times New Roman"/>
                <w:b/>
                <w:sz w:val="24"/>
              </w:rPr>
            </w:pPr>
            <w:r w:rsidRPr="005A77D4">
              <w:rPr>
                <w:rFonts w:ascii="Times New Roman" w:eastAsia="Calibri" w:hAnsi="Times New Roman" w:cs="Times New Roman"/>
                <w:b/>
                <w:sz w:val="24"/>
              </w:rPr>
              <w:t>10 (базовый уровень)</w:t>
            </w:r>
          </w:p>
        </w:tc>
        <w:tc>
          <w:tcPr>
            <w:tcW w:w="3509" w:type="dxa"/>
          </w:tcPr>
          <w:p w:rsidR="005A77D4" w:rsidRPr="005A77D4" w:rsidRDefault="005A77D4" w:rsidP="00D74E38">
            <w:pPr>
              <w:jc w:val="center"/>
              <w:rPr>
                <w:rFonts w:ascii="Times New Roman" w:eastAsia="Calibri" w:hAnsi="Times New Roman" w:cs="Times New Roman"/>
                <w:b/>
                <w:sz w:val="24"/>
              </w:rPr>
            </w:pPr>
            <w:r w:rsidRPr="005A77D4">
              <w:rPr>
                <w:rFonts w:ascii="Times New Roman" w:eastAsia="Calibri" w:hAnsi="Times New Roman" w:cs="Times New Roman"/>
                <w:b/>
                <w:sz w:val="24"/>
              </w:rPr>
              <w:t>11 (базовый уровень)</w:t>
            </w:r>
          </w:p>
        </w:tc>
      </w:tr>
      <w:tr w:rsidR="005A77D4" w:rsidTr="005A77D4">
        <w:tc>
          <w:tcPr>
            <w:tcW w:w="2499" w:type="dxa"/>
          </w:tcPr>
          <w:p w:rsidR="005A77D4" w:rsidRPr="005A77D4" w:rsidRDefault="005A77D4" w:rsidP="00D74E38">
            <w:pPr>
              <w:jc w:val="both"/>
              <w:rPr>
                <w:rFonts w:ascii="Times New Roman" w:eastAsia="Calibri" w:hAnsi="Times New Roman" w:cs="Times New Roman"/>
                <w:sz w:val="24"/>
                <w:szCs w:val="24"/>
              </w:rPr>
            </w:pPr>
            <w:r w:rsidRPr="005A77D4">
              <w:rPr>
                <w:rFonts w:ascii="Times New Roman" w:eastAsia="Calibri" w:hAnsi="Times New Roman" w:cs="Times New Roman"/>
                <w:sz w:val="24"/>
                <w:szCs w:val="24"/>
              </w:rPr>
              <w:t>Русский язык</w:t>
            </w:r>
          </w:p>
          <w:p w:rsidR="005A77D4" w:rsidRPr="005A77D4" w:rsidRDefault="005A77D4" w:rsidP="00D74E38">
            <w:pPr>
              <w:jc w:val="both"/>
              <w:rPr>
                <w:rFonts w:ascii="Times New Roman" w:eastAsia="Calibri" w:hAnsi="Times New Roman" w:cs="Times New Roman"/>
                <w:sz w:val="24"/>
              </w:rPr>
            </w:pPr>
          </w:p>
        </w:tc>
        <w:tc>
          <w:tcPr>
            <w:tcW w:w="3988" w:type="dxa"/>
          </w:tcPr>
          <w:p w:rsidR="005A77D4" w:rsidRPr="005A77D4" w:rsidRDefault="005A77D4" w:rsidP="00D74E38">
            <w:pPr>
              <w:jc w:val="center"/>
              <w:rPr>
                <w:rFonts w:ascii="Times New Roman" w:eastAsia="Calibri" w:hAnsi="Times New Roman" w:cs="Times New Roman"/>
                <w:sz w:val="24"/>
              </w:rPr>
            </w:pPr>
            <w:r w:rsidRPr="005A77D4">
              <w:rPr>
                <w:rFonts w:ascii="Times New Roman" w:eastAsia="Calibri" w:hAnsi="Times New Roman" w:cs="Times New Roman"/>
                <w:sz w:val="24"/>
              </w:rPr>
              <w:t>1</w:t>
            </w:r>
          </w:p>
        </w:tc>
        <w:tc>
          <w:tcPr>
            <w:tcW w:w="3509" w:type="dxa"/>
          </w:tcPr>
          <w:p w:rsidR="005A77D4" w:rsidRDefault="005A77D4" w:rsidP="00D74E38">
            <w:pPr>
              <w:jc w:val="center"/>
              <w:rPr>
                <w:rFonts w:ascii="Times New Roman" w:eastAsia="Calibri" w:hAnsi="Times New Roman" w:cs="Times New Roman"/>
                <w:sz w:val="24"/>
              </w:rPr>
            </w:pPr>
            <w:r w:rsidRPr="005A77D4">
              <w:rPr>
                <w:rFonts w:ascii="Times New Roman" w:eastAsia="Calibri" w:hAnsi="Times New Roman" w:cs="Times New Roman"/>
                <w:sz w:val="24"/>
              </w:rPr>
              <w:t>1</w:t>
            </w:r>
          </w:p>
        </w:tc>
      </w:tr>
    </w:tbl>
    <w:p w:rsidR="00D74E38" w:rsidRPr="00F4490A" w:rsidRDefault="00D74E38" w:rsidP="00D74E38">
      <w:pPr>
        <w:spacing w:after="0" w:line="259" w:lineRule="auto"/>
        <w:ind w:firstLine="567"/>
        <w:jc w:val="both"/>
        <w:rPr>
          <w:rFonts w:ascii="Times New Roman" w:eastAsia="Calibri" w:hAnsi="Times New Roman" w:cs="Times New Roman"/>
          <w:sz w:val="24"/>
          <w:szCs w:val="24"/>
        </w:rPr>
      </w:pPr>
      <w:r w:rsidRPr="002B55D2">
        <w:rPr>
          <w:rFonts w:ascii="Times New Roman" w:eastAsia="Calibri" w:hAnsi="Times New Roman" w:cs="Times New Roman"/>
          <w:sz w:val="24"/>
          <w:szCs w:val="24"/>
          <w:highlight w:val="cyan"/>
        </w:rPr>
        <w:t>Увеличение количества учебных часов на изучение русского языка находится в компетенции образовательной организации и производится при необходимости за счёт часов части учебного плана, формируемой участниками образовательного процесса, без превышения максимально допустимой недельной нагрузки обучающихся.</w:t>
      </w:r>
    </w:p>
    <w:p w:rsidR="00D74E38" w:rsidRDefault="00D74E38" w:rsidP="00D74E38">
      <w:pPr>
        <w:spacing w:after="0" w:line="259"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При определении содержания рабочих программ учебных предметов используются положения примерной основной образовательной программы </w:t>
      </w:r>
      <w:r>
        <w:rPr>
          <w:rFonts w:ascii="Times New Roman" w:eastAsia="Calibri" w:hAnsi="Times New Roman" w:cs="Times New Roman"/>
          <w:sz w:val="24"/>
          <w:szCs w:val="24"/>
        </w:rPr>
        <w:t>основного общего образования</w:t>
      </w:r>
      <w:r w:rsidRPr="00F4490A">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Pr="00F4490A">
        <w:rPr>
          <w:rFonts w:ascii="Times New Roman" w:eastAsia="Calibri" w:hAnsi="Times New Roman" w:cs="Times New Roman"/>
          <w:sz w:val="24"/>
          <w:szCs w:val="24"/>
        </w:rPr>
        <w:t xml:space="preserve">еестр </w:t>
      </w:r>
      <w:r>
        <w:rPr>
          <w:rFonts w:ascii="Times New Roman" w:eastAsia="Calibri" w:hAnsi="Times New Roman" w:cs="Times New Roman"/>
          <w:sz w:val="24"/>
          <w:szCs w:val="24"/>
        </w:rPr>
        <w:t xml:space="preserve">примерных основных образовательных программ </w:t>
      </w:r>
      <w:r w:rsidRPr="00F4490A">
        <w:rPr>
          <w:rFonts w:ascii="Times New Roman" w:eastAsia="Calibri" w:hAnsi="Times New Roman" w:cs="Times New Roman"/>
          <w:sz w:val="24"/>
          <w:szCs w:val="24"/>
        </w:rPr>
        <w:t xml:space="preserve">Министерства образования и науки Российской Федерации: </w:t>
      </w:r>
      <w:hyperlink r:id="rId5" w:history="1">
        <w:r w:rsidRPr="00F4490A">
          <w:rPr>
            <w:rFonts w:ascii="Times New Roman" w:eastAsia="Calibri" w:hAnsi="Times New Roman" w:cs="Times New Roman"/>
            <w:color w:val="0000FF"/>
            <w:sz w:val="24"/>
            <w:szCs w:val="24"/>
            <w:u w:val="single"/>
          </w:rPr>
          <w:t>http://fgosreestr.ru/</w:t>
        </w:r>
      </w:hyperlink>
      <w:r w:rsidRPr="00F4490A">
        <w:rPr>
          <w:rFonts w:ascii="Times New Roman" w:eastAsia="Calibri" w:hAnsi="Times New Roman" w:cs="Times New Roman"/>
          <w:sz w:val="24"/>
          <w:szCs w:val="24"/>
        </w:rPr>
        <w:t xml:space="preserve">), основной образовательной программы </w:t>
      </w:r>
      <w:r>
        <w:rPr>
          <w:rFonts w:ascii="Times New Roman" w:eastAsia="Calibri" w:hAnsi="Times New Roman" w:cs="Times New Roman"/>
          <w:sz w:val="24"/>
          <w:szCs w:val="24"/>
        </w:rPr>
        <w:t>основного общего образования</w:t>
      </w:r>
      <w:r w:rsidRPr="00F4490A">
        <w:rPr>
          <w:rFonts w:ascii="Times New Roman" w:eastAsia="Calibri" w:hAnsi="Times New Roman" w:cs="Times New Roman"/>
          <w:sz w:val="24"/>
          <w:szCs w:val="24"/>
        </w:rPr>
        <w:t xml:space="preserve"> образовательной организации, а также при необходимости материалы </w:t>
      </w:r>
      <w:r w:rsidRPr="00F4490A">
        <w:rPr>
          <w:rFonts w:ascii="Times New Roman" w:eastAsia="Calibri" w:hAnsi="Times New Roman" w:cs="Times New Roman"/>
          <w:sz w:val="24"/>
          <w:szCs w:val="24"/>
        </w:rPr>
        <w:lastRenderedPageBreak/>
        <w:t>примерных программ по учебным предметам, вариативные (авторские) программы учебных предметов. Рабочие программы учебных предметов разрабатываются учителем (разработчик), группой учителей (разработчики) образовательной организации для уровня образования или на учебный год в соответствии с положениями основной образовательной программы основного общего образования. Порядок разработки рабочих программ учебных предметов, курсов, внесение изменений и их корректировка определяются локальным нормативным актом о</w:t>
      </w:r>
      <w:r>
        <w:rPr>
          <w:rFonts w:ascii="Times New Roman" w:eastAsia="Calibri" w:hAnsi="Times New Roman" w:cs="Times New Roman"/>
          <w:sz w:val="24"/>
          <w:szCs w:val="24"/>
        </w:rPr>
        <w:t>бщеобразовательной организации.</w:t>
      </w:r>
    </w:p>
    <w:p w:rsidR="00D74E38" w:rsidRPr="00F4490A" w:rsidRDefault="00D74E38" w:rsidP="00D74E38">
      <w:pPr>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При разработке рабочих программ и составлении календарно - тематического планирования по русскому языку в 5–11 классах необходимо руководствоваться </w:t>
      </w:r>
      <w:r>
        <w:rPr>
          <w:rFonts w:ascii="Times New Roman" w:eastAsia="Calibri" w:hAnsi="Times New Roman" w:cs="Times New Roman"/>
          <w:sz w:val="24"/>
          <w:szCs w:val="24"/>
        </w:rPr>
        <w:t xml:space="preserve">требованиями </w:t>
      </w:r>
      <w:r w:rsidRPr="00F4490A">
        <w:rPr>
          <w:rFonts w:ascii="Times New Roman" w:eastAsia="Calibri" w:hAnsi="Times New Roman" w:cs="Times New Roman"/>
          <w:sz w:val="24"/>
          <w:szCs w:val="24"/>
        </w:rPr>
        <w:t>ФГОС ООО (с изменениями в п. 18.2.2).</w:t>
      </w:r>
    </w:p>
    <w:p w:rsidR="00D74E38" w:rsidRPr="00F4490A" w:rsidRDefault="00D74E38" w:rsidP="00D74E38">
      <w:pPr>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Структура рабочей программы учебных предметов является формой представления учебного предмета как целостной системы.</w:t>
      </w:r>
    </w:p>
    <w:p w:rsidR="00D74E38" w:rsidRPr="00F4490A" w:rsidRDefault="00D74E38" w:rsidP="00D74E38">
      <w:pPr>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В структуру рабочих программ учебных предметов локальным нормативным актом образовательной организации могут быть включены дополнительные разделы, например: календарно-тематическое планирование по учебному предмету; оценочные материалы</w:t>
      </w:r>
      <w:r>
        <w:rPr>
          <w:rFonts w:ascii="Times New Roman" w:eastAsia="Calibri" w:hAnsi="Times New Roman" w:cs="Times New Roman"/>
          <w:sz w:val="24"/>
          <w:szCs w:val="24"/>
        </w:rPr>
        <w:t>.</w:t>
      </w:r>
    </w:p>
    <w:p w:rsidR="00D74E38" w:rsidRPr="00F4490A" w:rsidRDefault="00D74E38" w:rsidP="00D74E38">
      <w:pPr>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Программы, обеспечивающие реализацию ФГОС ООО, выпускаются издательствами: </w:t>
      </w:r>
    </w:p>
    <w:p w:rsidR="00D74E38" w:rsidRPr="00F4490A" w:rsidRDefault="00D74E38" w:rsidP="00D74E38">
      <w:pPr>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1) «Просвещение»: </w:t>
      </w:r>
      <w:hyperlink r:id="rId6" w:history="1">
        <w:r w:rsidRPr="00F4490A">
          <w:rPr>
            <w:rFonts w:ascii="Times New Roman" w:eastAsia="Calibri" w:hAnsi="Times New Roman" w:cs="Times New Roman"/>
            <w:color w:val="0000FF"/>
            <w:sz w:val="24"/>
            <w:szCs w:val="24"/>
            <w:u w:val="single"/>
          </w:rPr>
          <w:t>www.prosv.ru</w:t>
        </w:r>
      </w:hyperlink>
      <w:r w:rsidRPr="00F4490A">
        <w:rPr>
          <w:rFonts w:ascii="Times New Roman" w:eastAsia="Calibri" w:hAnsi="Times New Roman" w:cs="Times New Roman"/>
          <w:sz w:val="24"/>
          <w:szCs w:val="24"/>
        </w:rPr>
        <w:t>;</w:t>
      </w:r>
    </w:p>
    <w:p w:rsidR="00D74E38" w:rsidRPr="00F4490A" w:rsidRDefault="00D74E38" w:rsidP="00D74E38">
      <w:pPr>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2) «Русское слово»: </w:t>
      </w:r>
      <w:hyperlink r:id="rId7" w:history="1">
        <w:r w:rsidRPr="00F4490A">
          <w:rPr>
            <w:rFonts w:ascii="Times New Roman" w:eastAsia="Calibri" w:hAnsi="Times New Roman" w:cs="Times New Roman"/>
            <w:color w:val="0000FF"/>
            <w:sz w:val="24"/>
            <w:szCs w:val="24"/>
            <w:u w:val="single"/>
          </w:rPr>
          <w:t>www.russkoe-slovo.ru</w:t>
        </w:r>
      </w:hyperlink>
      <w:r w:rsidRPr="00F4490A">
        <w:rPr>
          <w:rFonts w:ascii="Times New Roman" w:eastAsia="Calibri" w:hAnsi="Times New Roman" w:cs="Times New Roman"/>
          <w:sz w:val="24"/>
          <w:szCs w:val="24"/>
        </w:rPr>
        <w:t>;</w:t>
      </w:r>
    </w:p>
    <w:p w:rsidR="00D74E38" w:rsidRPr="00F4490A" w:rsidRDefault="00D74E38" w:rsidP="00D74E38">
      <w:pPr>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3) Объединенная издательская группа «</w:t>
      </w:r>
      <w:proofErr w:type="gramStart"/>
      <w:r w:rsidRPr="00F4490A">
        <w:rPr>
          <w:rFonts w:ascii="Times New Roman" w:eastAsia="Calibri" w:hAnsi="Times New Roman" w:cs="Times New Roman"/>
          <w:sz w:val="24"/>
          <w:szCs w:val="24"/>
        </w:rPr>
        <w:t>Дрофа»-</w:t>
      </w:r>
      <w:proofErr w:type="gramEnd"/>
      <w:r w:rsidRPr="00F4490A">
        <w:rPr>
          <w:rFonts w:ascii="Times New Roman" w:eastAsia="Calibri" w:hAnsi="Times New Roman" w:cs="Times New Roman"/>
          <w:sz w:val="24"/>
          <w:szCs w:val="24"/>
        </w:rPr>
        <w:t>«</w:t>
      </w:r>
      <w:proofErr w:type="spellStart"/>
      <w:r w:rsidRPr="00F4490A">
        <w:rPr>
          <w:rFonts w:ascii="Times New Roman" w:eastAsia="Calibri" w:hAnsi="Times New Roman" w:cs="Times New Roman"/>
          <w:sz w:val="24"/>
          <w:szCs w:val="24"/>
        </w:rPr>
        <w:t>Вентана</w:t>
      </w:r>
      <w:proofErr w:type="spellEnd"/>
      <w:r w:rsidRPr="00F4490A">
        <w:rPr>
          <w:rFonts w:ascii="Times New Roman" w:eastAsia="Calibri" w:hAnsi="Times New Roman" w:cs="Times New Roman"/>
          <w:sz w:val="24"/>
          <w:szCs w:val="24"/>
        </w:rPr>
        <w:t xml:space="preserve">-Граф»: </w:t>
      </w:r>
      <w:hyperlink r:id="rId8" w:history="1">
        <w:r w:rsidRPr="00F4490A">
          <w:rPr>
            <w:rFonts w:ascii="Times New Roman" w:eastAsia="Calibri" w:hAnsi="Times New Roman" w:cs="Times New Roman"/>
            <w:color w:val="0000FF"/>
            <w:sz w:val="24"/>
            <w:szCs w:val="24"/>
            <w:u w:val="single"/>
          </w:rPr>
          <w:t>https://drofa-ventana.ru</w:t>
        </w:r>
      </w:hyperlink>
      <w:r w:rsidRPr="00F4490A">
        <w:rPr>
          <w:rFonts w:ascii="Times New Roman" w:eastAsia="Calibri" w:hAnsi="Times New Roman" w:cs="Times New Roman"/>
          <w:sz w:val="24"/>
          <w:szCs w:val="24"/>
        </w:rPr>
        <w:t>.</w:t>
      </w:r>
    </w:p>
    <w:p w:rsidR="00D74E38" w:rsidRPr="00F4490A" w:rsidRDefault="00D74E38" w:rsidP="00D74E38">
      <w:pPr>
        <w:spacing w:after="0" w:line="240" w:lineRule="auto"/>
        <w:ind w:firstLine="709"/>
        <w:jc w:val="both"/>
        <w:rPr>
          <w:rFonts w:ascii="Times New Roman" w:eastAsia="Calibri" w:hAnsi="Times New Roman" w:cs="Times New Roman"/>
          <w:sz w:val="24"/>
        </w:rPr>
      </w:pPr>
      <w:r w:rsidRPr="00F4490A">
        <w:rPr>
          <w:rFonts w:ascii="Times New Roman" w:eastAsia="Calibri" w:hAnsi="Times New Roman" w:cs="Times New Roman"/>
          <w:sz w:val="24"/>
        </w:rPr>
        <w:t xml:space="preserve">При составлении рабочей программы по русскому языку учителю необходимо обратить особое внимание на следующие положения: </w:t>
      </w:r>
    </w:p>
    <w:p w:rsidR="00D74E38" w:rsidRPr="00F4490A" w:rsidRDefault="00D74E38" w:rsidP="00D74E38">
      <w:pPr>
        <w:spacing w:after="0" w:line="240" w:lineRule="auto"/>
        <w:ind w:firstLine="709"/>
        <w:jc w:val="both"/>
        <w:rPr>
          <w:rFonts w:ascii="Times New Roman" w:eastAsia="Calibri" w:hAnsi="Times New Roman" w:cs="Times New Roman"/>
          <w:sz w:val="24"/>
        </w:rPr>
      </w:pPr>
      <w:r w:rsidRPr="00F4490A">
        <w:rPr>
          <w:rFonts w:ascii="Times New Roman" w:eastAsia="Calibri" w:hAnsi="Times New Roman" w:cs="Times New Roman"/>
          <w:sz w:val="24"/>
        </w:rPr>
        <w:t xml:space="preserve">1. Количество специальных часов </w:t>
      </w:r>
      <w:r>
        <w:rPr>
          <w:rFonts w:ascii="Times New Roman" w:eastAsia="Calibri" w:hAnsi="Times New Roman" w:cs="Times New Roman"/>
          <w:sz w:val="24"/>
        </w:rPr>
        <w:t xml:space="preserve">по </w:t>
      </w:r>
      <w:r w:rsidRPr="002B55D2">
        <w:rPr>
          <w:rFonts w:ascii="Times New Roman" w:eastAsia="Calibri" w:hAnsi="Times New Roman" w:cs="Times New Roman"/>
          <w:sz w:val="24"/>
          <w:highlight w:val="lightGray"/>
        </w:rPr>
        <w:t>развитию речи</w:t>
      </w:r>
      <w:r w:rsidRPr="00F4490A">
        <w:rPr>
          <w:rFonts w:ascii="Times New Roman" w:eastAsia="Calibri" w:hAnsi="Times New Roman" w:cs="Times New Roman"/>
          <w:sz w:val="24"/>
        </w:rPr>
        <w:t xml:space="preserve"> определяется выбранным учебно-методическим комплектом</w:t>
      </w:r>
      <w:r>
        <w:rPr>
          <w:rFonts w:ascii="Times New Roman" w:eastAsia="Calibri" w:hAnsi="Times New Roman" w:cs="Times New Roman"/>
          <w:sz w:val="24"/>
        </w:rPr>
        <w:t xml:space="preserve"> (далее – УМК)</w:t>
      </w:r>
      <w:r w:rsidRPr="00F4490A">
        <w:rPr>
          <w:rFonts w:ascii="Times New Roman" w:eastAsia="Calibri" w:hAnsi="Times New Roman" w:cs="Times New Roman"/>
          <w:sz w:val="24"/>
        </w:rPr>
        <w:t xml:space="preserve">, авторской программой к данному УМК, а также </w:t>
      </w:r>
      <w:r w:rsidRPr="00F4490A">
        <w:rPr>
          <w:rFonts w:ascii="Times New Roman" w:eastAsia="Calibri" w:hAnsi="Times New Roman" w:cs="Times New Roman"/>
          <w:b/>
          <w:sz w:val="24"/>
        </w:rPr>
        <w:t xml:space="preserve">самим учителем </w:t>
      </w:r>
      <w:r w:rsidRPr="00F4490A">
        <w:rPr>
          <w:rFonts w:ascii="Times New Roman" w:eastAsia="Calibri" w:hAnsi="Times New Roman" w:cs="Times New Roman"/>
          <w:sz w:val="24"/>
        </w:rPr>
        <w:t>(</w:t>
      </w:r>
      <w:r w:rsidRPr="002B55D2">
        <w:rPr>
          <w:rFonts w:ascii="Times New Roman" w:eastAsia="Calibri" w:hAnsi="Times New Roman" w:cs="Times New Roman"/>
          <w:sz w:val="24"/>
          <w:highlight w:val="lightGray"/>
        </w:rPr>
        <w:t>рекомендуемый объем – 10-20% от общего количества часов</w:t>
      </w:r>
      <w:r w:rsidRPr="00F4490A">
        <w:rPr>
          <w:rFonts w:ascii="Times New Roman" w:eastAsia="Calibri" w:hAnsi="Times New Roman" w:cs="Times New Roman"/>
          <w:sz w:val="24"/>
        </w:rPr>
        <w:t>). Вместе с тем</w:t>
      </w:r>
      <w:r>
        <w:rPr>
          <w:rFonts w:ascii="Times New Roman" w:eastAsia="Calibri" w:hAnsi="Times New Roman" w:cs="Times New Roman"/>
          <w:sz w:val="24"/>
        </w:rPr>
        <w:t>,</w:t>
      </w:r>
      <w:r w:rsidRPr="00F4490A">
        <w:rPr>
          <w:rFonts w:ascii="Times New Roman" w:eastAsia="Calibri" w:hAnsi="Times New Roman" w:cs="Times New Roman"/>
          <w:sz w:val="24"/>
        </w:rPr>
        <w:t xml:space="preserve"> развитие речи является обязательным компонентом, пронизывающим всю систему обучения русскому языку, следовательно, на каждом уроке русского языка должны создаваться условия для развития речи обучающихся, формирования коммуникативной компетентности.</w:t>
      </w:r>
    </w:p>
    <w:p w:rsidR="00D74E38" w:rsidRPr="00F4490A" w:rsidRDefault="00D74E38" w:rsidP="00D74E38">
      <w:pPr>
        <w:spacing w:after="0" w:line="240" w:lineRule="auto"/>
        <w:ind w:firstLine="709"/>
        <w:jc w:val="both"/>
        <w:rPr>
          <w:rFonts w:ascii="Times New Roman" w:eastAsia="Calibri" w:hAnsi="Times New Roman" w:cs="Times New Roman"/>
          <w:sz w:val="24"/>
        </w:rPr>
      </w:pPr>
      <w:r w:rsidRPr="00F4490A">
        <w:rPr>
          <w:rFonts w:ascii="Times New Roman" w:eastAsia="Calibri" w:hAnsi="Times New Roman" w:cs="Times New Roman"/>
          <w:sz w:val="24"/>
        </w:rPr>
        <w:t>2. Текущий контроль учащихся (текущее оценивание, контрольные и самостоятельные работы, в том числе, административные контрольные работы) может проводиться в течение учебного периода (по решению образовательной организации). В таблице представлено примерное распределение контрольных работ разных видов.</w:t>
      </w:r>
    </w:p>
    <w:p w:rsidR="00D74E38" w:rsidRPr="00F4490A" w:rsidRDefault="00D74E38" w:rsidP="00D74E38">
      <w:pPr>
        <w:spacing w:after="0" w:line="240" w:lineRule="auto"/>
        <w:ind w:firstLine="709"/>
        <w:jc w:val="both"/>
        <w:rPr>
          <w:rFonts w:ascii="Times New Roman" w:eastAsia="Calibri" w:hAnsi="Times New Roman" w:cs="Times New Roman"/>
          <w:b/>
          <w:spacing w:val="-6"/>
          <w:sz w:val="24"/>
          <w:szCs w:val="24"/>
        </w:rPr>
      </w:pPr>
    </w:p>
    <w:p w:rsidR="00D74E38" w:rsidRPr="00F4490A" w:rsidRDefault="00D74E38" w:rsidP="00D74E38">
      <w:pPr>
        <w:spacing w:after="0" w:line="240" w:lineRule="auto"/>
        <w:ind w:firstLine="709"/>
        <w:jc w:val="both"/>
        <w:rPr>
          <w:rFonts w:ascii="Times New Roman" w:eastAsia="Calibri" w:hAnsi="Times New Roman" w:cs="Times New Roman"/>
          <w:b/>
          <w:spacing w:val="-6"/>
          <w:sz w:val="24"/>
          <w:szCs w:val="24"/>
        </w:rPr>
      </w:pPr>
      <w:r w:rsidRPr="00F4490A">
        <w:rPr>
          <w:rFonts w:ascii="Times New Roman" w:eastAsia="Calibri" w:hAnsi="Times New Roman" w:cs="Times New Roman"/>
          <w:b/>
          <w:spacing w:val="-6"/>
          <w:sz w:val="24"/>
          <w:szCs w:val="24"/>
        </w:rPr>
        <w:t>РУССКИЙ ЯЗЫК</w:t>
      </w:r>
    </w:p>
    <w:p w:rsidR="00D74E38" w:rsidRPr="00F4490A" w:rsidRDefault="00D74E38" w:rsidP="00D74E38">
      <w:pPr>
        <w:spacing w:after="0" w:line="240" w:lineRule="auto"/>
        <w:ind w:firstLine="709"/>
        <w:jc w:val="both"/>
        <w:rPr>
          <w:rFonts w:ascii="Times New Roman" w:eastAsia="Calibri" w:hAnsi="Times New Roman" w:cs="Times New Roman"/>
          <w:spacing w:val="-6"/>
          <w:sz w:val="16"/>
          <w:szCs w:val="16"/>
        </w:rPr>
      </w:pPr>
    </w:p>
    <w:tbl>
      <w:tblPr>
        <w:tblW w:w="9923" w:type="dxa"/>
        <w:tblInd w:w="108" w:type="dxa"/>
        <w:tblLayout w:type="fixed"/>
        <w:tblLook w:val="01E0" w:firstRow="1" w:lastRow="1" w:firstColumn="1" w:lastColumn="1" w:noHBand="0" w:noVBand="0"/>
      </w:tblPr>
      <w:tblGrid>
        <w:gridCol w:w="3828"/>
        <w:gridCol w:w="992"/>
        <w:gridCol w:w="850"/>
        <w:gridCol w:w="851"/>
        <w:gridCol w:w="850"/>
        <w:gridCol w:w="851"/>
        <w:gridCol w:w="850"/>
        <w:gridCol w:w="851"/>
      </w:tblGrid>
      <w:tr w:rsidR="00D74E38" w:rsidRPr="00F4490A" w:rsidTr="00D74E38">
        <w:tc>
          <w:tcPr>
            <w:tcW w:w="3828" w:type="dxa"/>
            <w:vMerge w:val="restart"/>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Виды письменных работ</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Количество письменных работ по классам</w:t>
            </w:r>
          </w:p>
        </w:tc>
      </w:tr>
      <w:tr w:rsidR="00D74E38" w:rsidRPr="00F4490A" w:rsidTr="00D74E38">
        <w:tc>
          <w:tcPr>
            <w:tcW w:w="3828" w:type="dxa"/>
            <w:vMerge/>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jc w:val="center"/>
              <w:rPr>
                <w:rFonts w:ascii="Times New Roman" w:eastAsia="Calibri"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5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6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7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8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sz w:val="24"/>
                <w:szCs w:val="24"/>
              </w:rPr>
            </w:pPr>
            <w:r w:rsidRPr="00F4490A">
              <w:rPr>
                <w:rFonts w:ascii="Times New Roman" w:eastAsia="Calibri" w:hAnsi="Times New Roman" w:cs="Times New Roman"/>
                <w:b/>
                <w:sz w:val="24"/>
                <w:szCs w:val="24"/>
              </w:rPr>
              <w:t xml:space="preserve">9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10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11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Изложение</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Профильный</w:t>
            </w:r>
            <w:r>
              <w:rPr>
                <w:rFonts w:ascii="Times New Roman" w:eastAsia="Calibri" w:hAnsi="Times New Roman" w:cs="Times New Roman"/>
                <w:b/>
                <w:sz w:val="24"/>
                <w:szCs w:val="24"/>
              </w:rPr>
              <w:t xml:space="preserve"> уровень</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b/>
                <w:sz w:val="24"/>
                <w:szCs w:val="24"/>
              </w:rPr>
            </w:pP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Изложение </w:t>
            </w:r>
          </w:p>
        </w:tc>
        <w:tc>
          <w:tcPr>
            <w:tcW w:w="992"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D74E38" w:rsidRPr="00F4490A" w:rsidTr="00D74E38">
        <w:tc>
          <w:tcPr>
            <w:tcW w:w="3828"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74E38" w:rsidRPr="00F4490A" w:rsidRDefault="00D74E38" w:rsidP="00D74E38">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D74E38" w:rsidRPr="00F4490A" w:rsidRDefault="00D74E38" w:rsidP="00D74E38">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bl>
    <w:p w:rsidR="000854EF" w:rsidRDefault="00D74E38" w:rsidP="000854EF">
      <w:pPr>
        <w:shd w:val="clear" w:color="auto" w:fill="FFFFFF"/>
        <w:spacing w:after="0" w:line="240" w:lineRule="auto"/>
        <w:ind w:firstLine="708"/>
        <w:jc w:val="both"/>
        <w:rPr>
          <w:rFonts w:ascii="Times New Roman" w:eastAsia="Calibri" w:hAnsi="Times New Roman" w:cs="Times New Roman"/>
          <w:szCs w:val="24"/>
        </w:rPr>
      </w:pPr>
      <w:r w:rsidRPr="00F4490A">
        <w:rPr>
          <w:rFonts w:ascii="Times New Roman" w:eastAsia="Calibri" w:hAnsi="Times New Roman" w:cs="Times New Roman"/>
          <w:szCs w:val="24"/>
        </w:rPr>
        <w:t>*С целью успешной подготовки обучающихся к сдаче ГИА рекомендуется использование формата ОГЭ (9 класс) и ЕГЭ (11 класс) при разработке контрольно-измерительных материалов и оценивании контрольных работ.</w:t>
      </w:r>
    </w:p>
    <w:p w:rsidR="00D74E38" w:rsidRPr="000854EF" w:rsidRDefault="00D74E38" w:rsidP="000854EF">
      <w:pPr>
        <w:shd w:val="clear" w:color="auto" w:fill="FFFFFF"/>
        <w:spacing w:after="0" w:line="240" w:lineRule="auto"/>
        <w:ind w:firstLine="708"/>
        <w:jc w:val="both"/>
        <w:rPr>
          <w:rFonts w:ascii="Times New Roman" w:eastAsia="Calibri" w:hAnsi="Times New Roman" w:cs="Times New Roman"/>
          <w:szCs w:val="24"/>
        </w:rPr>
      </w:pPr>
      <w:r w:rsidRPr="00F4490A">
        <w:rPr>
          <w:rFonts w:ascii="Times New Roman" w:eastAsia="Calibri" w:hAnsi="Times New Roman" w:cs="Times New Roman"/>
          <w:sz w:val="24"/>
          <w:szCs w:val="24"/>
        </w:rPr>
        <w:t>При планировании текущего контроля в каждом классе не</w:t>
      </w:r>
      <w:r>
        <w:rPr>
          <w:rFonts w:ascii="Times New Roman" w:eastAsia="Calibri" w:hAnsi="Times New Roman" w:cs="Times New Roman"/>
          <w:sz w:val="24"/>
          <w:szCs w:val="24"/>
        </w:rPr>
        <w:t xml:space="preserve">обходимо </w:t>
      </w:r>
      <w:r w:rsidRPr="00F4490A">
        <w:rPr>
          <w:rFonts w:ascii="Times New Roman" w:eastAsia="Calibri" w:hAnsi="Times New Roman" w:cs="Times New Roman"/>
          <w:sz w:val="24"/>
          <w:szCs w:val="24"/>
        </w:rPr>
        <w:t>предусмотреть его равномерное распределение в течение всего учебного года, не допуская скопления письменных контрольных работ к концу четверти, полугодия.</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lastRenderedPageBreak/>
        <w:t>Содержание и частот</w:t>
      </w:r>
      <w:r>
        <w:rPr>
          <w:rFonts w:ascii="Times New Roman" w:eastAsia="Calibri" w:hAnsi="Times New Roman" w:cs="Times New Roman"/>
          <w:sz w:val="24"/>
          <w:szCs w:val="24"/>
        </w:rPr>
        <w:t>а</w:t>
      </w:r>
      <w:r w:rsidRPr="00F4490A">
        <w:rPr>
          <w:rFonts w:ascii="Times New Roman" w:eastAsia="Calibri" w:hAnsi="Times New Roman" w:cs="Times New Roman"/>
          <w:sz w:val="24"/>
          <w:szCs w:val="24"/>
        </w:rPr>
        <w:t xml:space="preserve"> текущего контроля определяются с учётом конкретного УМК и авторской программ</w:t>
      </w:r>
      <w:r>
        <w:rPr>
          <w:rFonts w:ascii="Times New Roman" w:eastAsia="Calibri" w:hAnsi="Times New Roman" w:cs="Times New Roman"/>
          <w:sz w:val="24"/>
          <w:szCs w:val="24"/>
        </w:rPr>
        <w:t>ы</w:t>
      </w:r>
      <w:r w:rsidRPr="00F4490A">
        <w:rPr>
          <w:rFonts w:ascii="Times New Roman" w:eastAsia="Calibri" w:hAnsi="Times New Roman" w:cs="Times New Roman"/>
          <w:sz w:val="24"/>
          <w:szCs w:val="24"/>
        </w:rPr>
        <w:t>, включённой в тот или иной учебно-методический комплект по предмету, степени сложности изучаемого материала, а также особенностей учащихся каждого класса.</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При выборе форм текущего контроля на уроках русского языка в 5-11 классе рекомендуется отдавать предпочтение заданиям, проверяющим уровень </w:t>
      </w:r>
      <w:proofErr w:type="spellStart"/>
      <w:r w:rsidRPr="00F4490A">
        <w:rPr>
          <w:rFonts w:ascii="Times New Roman" w:eastAsia="Calibri" w:hAnsi="Times New Roman" w:cs="Times New Roman"/>
          <w:sz w:val="24"/>
          <w:szCs w:val="24"/>
        </w:rPr>
        <w:t>сформированности</w:t>
      </w:r>
      <w:proofErr w:type="spellEnd"/>
      <w:r w:rsidRPr="00F4490A">
        <w:rPr>
          <w:rFonts w:ascii="Times New Roman" w:eastAsia="Calibri" w:hAnsi="Times New Roman" w:cs="Times New Roman"/>
          <w:sz w:val="24"/>
          <w:szCs w:val="24"/>
        </w:rPr>
        <w:t xml:space="preserve"> разных компетенций учащихся (лингвистической, языковой, коммуникативной) и </w:t>
      </w:r>
      <w:proofErr w:type="spellStart"/>
      <w:r w:rsidRPr="00F4490A">
        <w:rPr>
          <w:rFonts w:ascii="Times New Roman" w:eastAsia="Calibri" w:hAnsi="Times New Roman" w:cs="Times New Roman"/>
          <w:sz w:val="24"/>
          <w:szCs w:val="24"/>
        </w:rPr>
        <w:t>метапредметных</w:t>
      </w:r>
      <w:proofErr w:type="spellEnd"/>
      <w:r w:rsidRPr="00F4490A">
        <w:rPr>
          <w:rFonts w:ascii="Times New Roman" w:eastAsia="Calibri" w:hAnsi="Times New Roman" w:cs="Times New Roman"/>
          <w:sz w:val="24"/>
          <w:szCs w:val="24"/>
        </w:rPr>
        <w:t xml:space="preserve"> умений. Контролирующие задания должны обязательно (хотя бы частично) ориентироваться на работу с текстом, рекомендуется внести соответствующие коррективы в формы контроля, увеличив долю сжатых изложений, сочинений-рассуждений по прочитанному тексту, сочинений-миниатюр, тестов разного вида, </w:t>
      </w:r>
      <w:proofErr w:type="spellStart"/>
      <w:r w:rsidRPr="00F4490A">
        <w:rPr>
          <w:rFonts w:ascii="Times New Roman" w:eastAsia="Calibri" w:hAnsi="Times New Roman" w:cs="Times New Roman"/>
          <w:sz w:val="24"/>
          <w:szCs w:val="24"/>
        </w:rPr>
        <w:t>метапредметных</w:t>
      </w:r>
      <w:proofErr w:type="spellEnd"/>
      <w:r w:rsidRPr="00F4490A">
        <w:rPr>
          <w:rFonts w:ascii="Times New Roman" w:eastAsia="Calibri" w:hAnsi="Times New Roman" w:cs="Times New Roman"/>
          <w:sz w:val="24"/>
          <w:szCs w:val="24"/>
        </w:rPr>
        <w:t xml:space="preserve"> контрольных работ.</w:t>
      </w:r>
    </w:p>
    <w:p w:rsidR="00D74E38" w:rsidRPr="00F4490A" w:rsidRDefault="00D74E38" w:rsidP="00D74E38">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sidRPr="00F4490A">
        <w:rPr>
          <w:rFonts w:ascii="Times New Roman" w:eastAsia="Times New Roman" w:hAnsi="Times New Roman" w:cs="Times New Roman"/>
          <w:bCs/>
          <w:sz w:val="24"/>
          <w:szCs w:val="24"/>
          <w:lang w:eastAsia="ru-RU"/>
        </w:rPr>
        <w:t>Для проведения лингвистического анализа рекомендуется использовать тексты краеведческой направленности.</w:t>
      </w:r>
    </w:p>
    <w:p w:rsidR="00D74E38" w:rsidRPr="00F4490A" w:rsidRDefault="00D74E38" w:rsidP="00D74E3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письменных работ</w:t>
      </w:r>
      <w:r w:rsidRPr="00F4490A">
        <w:rPr>
          <w:rFonts w:ascii="Times New Roman" w:eastAsia="Times New Roman" w:hAnsi="Times New Roman" w:cs="Times New Roman"/>
          <w:sz w:val="24"/>
          <w:szCs w:val="24"/>
          <w:lang w:eastAsia="ru-RU"/>
        </w:rPr>
        <w:t xml:space="preserve"> обучающиеся должны иметь следующее количество тетрадей:</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color w:val="000000"/>
          <w:sz w:val="24"/>
        </w:rPr>
      </w:pPr>
    </w:p>
    <w:tbl>
      <w:tblPr>
        <w:tblStyle w:val="1"/>
        <w:tblW w:w="0" w:type="auto"/>
        <w:tblInd w:w="108" w:type="dxa"/>
        <w:tblLook w:val="04A0" w:firstRow="1" w:lastRow="0" w:firstColumn="1" w:lastColumn="0" w:noHBand="0" w:noVBand="1"/>
      </w:tblPr>
      <w:tblGrid>
        <w:gridCol w:w="1985"/>
        <w:gridCol w:w="3827"/>
        <w:gridCol w:w="4076"/>
      </w:tblGrid>
      <w:tr w:rsidR="00D74E38" w:rsidRPr="00F4490A" w:rsidTr="00D74E38">
        <w:tc>
          <w:tcPr>
            <w:tcW w:w="1985"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Предмет </w:t>
            </w:r>
          </w:p>
        </w:tc>
        <w:tc>
          <w:tcPr>
            <w:tcW w:w="3827"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076"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D74E38" w:rsidRPr="00F4490A" w:rsidTr="00D74E38">
        <w:tc>
          <w:tcPr>
            <w:tcW w:w="1985" w:type="dxa"/>
          </w:tcPr>
          <w:p w:rsidR="00D74E38" w:rsidRPr="00F4490A" w:rsidRDefault="00D74E38" w:rsidP="00D74E38">
            <w:pPr>
              <w:jc w:val="cente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Русский язык</w:t>
            </w:r>
          </w:p>
        </w:tc>
        <w:tc>
          <w:tcPr>
            <w:tcW w:w="3827" w:type="dxa"/>
          </w:tcPr>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- 2 рабочие тетради,</w:t>
            </w:r>
          </w:p>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c>
          <w:tcPr>
            <w:tcW w:w="4076" w:type="dxa"/>
          </w:tcPr>
          <w:p w:rsidR="00D74E38" w:rsidRPr="00F4490A" w:rsidRDefault="00D74E38" w:rsidP="00D74E38">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D74E38" w:rsidRPr="00F4490A" w:rsidRDefault="00D74E38" w:rsidP="00D74E38">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rsidR="00D74E38" w:rsidRPr="00F4490A" w:rsidRDefault="00D74E38" w:rsidP="00F07B4D">
      <w:pPr>
        <w:shd w:val="clear" w:color="auto" w:fill="FFFFFF"/>
        <w:spacing w:after="0" w:line="240" w:lineRule="auto"/>
        <w:jc w:val="both"/>
        <w:rPr>
          <w:rFonts w:ascii="Times New Roman" w:eastAsia="Calibri" w:hAnsi="Times New Roman" w:cs="Times New Roman"/>
          <w:sz w:val="24"/>
          <w:szCs w:val="24"/>
        </w:rPr>
      </w:pPr>
    </w:p>
    <w:p w:rsidR="00D74E38" w:rsidRDefault="000854EF" w:rsidP="00D74E38">
      <w:pPr>
        <w:spacing w:after="0" w:line="259" w:lineRule="auto"/>
        <w:ind w:firstLine="708"/>
        <w:jc w:val="both"/>
        <w:rPr>
          <w:rFonts w:ascii="Times New Roman" w:eastAsia="Calibri" w:hAnsi="Times New Roman" w:cs="Times New Roman"/>
          <w:sz w:val="24"/>
          <w:szCs w:val="28"/>
        </w:rPr>
      </w:pPr>
      <w:r>
        <w:rPr>
          <w:rFonts w:ascii="Times New Roman" w:eastAsia="Calibri" w:hAnsi="Times New Roman" w:cs="Times New Roman"/>
          <w:sz w:val="24"/>
          <w:szCs w:val="28"/>
        </w:rPr>
        <w:t>М</w:t>
      </w:r>
      <w:r w:rsidR="00D74E38" w:rsidRPr="00F4490A">
        <w:rPr>
          <w:rFonts w:ascii="Times New Roman" w:eastAsia="Calibri" w:hAnsi="Times New Roman" w:cs="Times New Roman"/>
          <w:sz w:val="24"/>
          <w:szCs w:val="28"/>
        </w:rPr>
        <w:t>етодические рекомендации по ведению ученических тетрадей, нормы оценки устных и письменных ответов, особенности ведения записей в классном журнале</w:t>
      </w:r>
      <w:r w:rsidR="00D74E38" w:rsidRPr="00F07B4D">
        <w:rPr>
          <w:rFonts w:ascii="Times New Roman" w:eastAsia="Calibri" w:hAnsi="Times New Roman" w:cs="Times New Roman"/>
          <w:sz w:val="24"/>
          <w:szCs w:val="28"/>
        </w:rPr>
        <w:t>,  классификация ошибок изложены в  письме «Методические рекомендации  для общеобразовательных организаций Республики Крым о преподавании русского языка и литературы в 2014-2015  учебном году».</w:t>
      </w:r>
      <w:r>
        <w:rPr>
          <w:rFonts w:ascii="Times New Roman" w:eastAsia="Calibri" w:hAnsi="Times New Roman" w:cs="Times New Roman"/>
          <w:sz w:val="24"/>
          <w:szCs w:val="28"/>
        </w:rPr>
        <w:t xml:space="preserve"> Изменения внесены в критерии проверки тетрадей учащихся.</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домашние работ</w:t>
      </w:r>
      <w:r w:rsidR="00F07B4D">
        <w:rPr>
          <w:rFonts w:ascii="Times New Roman" w:eastAsia="Times New Roman" w:hAnsi="Times New Roman" w:cs="Times New Roman"/>
          <w:b/>
          <w:color w:val="000000"/>
          <w:sz w:val="24"/>
          <w:szCs w:val="24"/>
          <w:lang w:eastAsia="ru-RU"/>
        </w:rPr>
        <w:t xml:space="preserve">ы по русскому языку </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34"/>
        <w:gridCol w:w="8362"/>
      </w:tblGrid>
      <w:tr w:rsidR="000854EF" w:rsidRPr="000854EF" w:rsidTr="00F07B4D">
        <w:tc>
          <w:tcPr>
            <w:tcW w:w="1634"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Русский язык</w:t>
            </w:r>
          </w:p>
        </w:tc>
      </w:tr>
      <w:tr w:rsidR="000854EF" w:rsidRPr="000854EF" w:rsidTr="00F07B4D">
        <w:tc>
          <w:tcPr>
            <w:tcW w:w="1634" w:type="dxa"/>
          </w:tcPr>
          <w:p w:rsidR="000854EF" w:rsidRPr="000854EF" w:rsidRDefault="000854EF" w:rsidP="00F07B4D">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 класс</w:t>
            </w:r>
          </w:p>
        </w:tc>
        <w:tc>
          <w:tcPr>
            <w:tcW w:w="8362" w:type="dxa"/>
          </w:tcPr>
          <w:p w:rsidR="00F07B4D" w:rsidRPr="000854EF" w:rsidRDefault="00F07B4D" w:rsidP="00F07B4D">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rsidR="000854EF" w:rsidRPr="000854EF" w:rsidRDefault="00F07B4D" w:rsidP="00F07B4D">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0854EF" w:rsidRPr="000854EF" w:rsidTr="00F07B4D">
        <w:tc>
          <w:tcPr>
            <w:tcW w:w="1634" w:type="dxa"/>
          </w:tcPr>
          <w:p w:rsidR="000854EF" w:rsidRPr="000854EF" w:rsidRDefault="000854EF" w:rsidP="00F07B4D">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6 класс</w:t>
            </w:r>
          </w:p>
        </w:tc>
        <w:tc>
          <w:tcPr>
            <w:tcW w:w="8362" w:type="dxa"/>
          </w:tcPr>
          <w:p w:rsidR="000854EF" w:rsidRPr="000854EF" w:rsidRDefault="000854EF" w:rsidP="00F07B4D">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rsidR="000854EF" w:rsidRPr="000854EF" w:rsidRDefault="000854EF" w:rsidP="00F07B4D">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0854EF" w:rsidRPr="000854EF" w:rsidTr="00F07B4D">
        <w:tc>
          <w:tcPr>
            <w:tcW w:w="1634" w:type="dxa"/>
          </w:tcPr>
          <w:p w:rsidR="000854EF" w:rsidRPr="000854EF" w:rsidRDefault="000854EF" w:rsidP="00F07B4D">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7-9 класс</w:t>
            </w:r>
          </w:p>
        </w:tc>
        <w:tc>
          <w:tcPr>
            <w:tcW w:w="8362" w:type="dxa"/>
          </w:tcPr>
          <w:p w:rsidR="000854EF" w:rsidRPr="000854EF" w:rsidRDefault="000854EF" w:rsidP="00F07B4D">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а у сильных – наиболее значимые по своей важности, но не менее 1 раза в неделю у всех учащихся</w:t>
            </w:r>
          </w:p>
        </w:tc>
      </w:tr>
      <w:tr w:rsidR="000854EF" w:rsidRPr="000854EF" w:rsidTr="00F07B4D">
        <w:tc>
          <w:tcPr>
            <w:tcW w:w="1634" w:type="dxa"/>
          </w:tcPr>
          <w:p w:rsidR="000854EF" w:rsidRPr="000854EF" w:rsidRDefault="000854EF" w:rsidP="00F07B4D">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10-11 класс</w:t>
            </w:r>
          </w:p>
        </w:tc>
        <w:tc>
          <w:tcPr>
            <w:tcW w:w="8362" w:type="dxa"/>
          </w:tcPr>
          <w:p w:rsidR="000854EF" w:rsidRPr="000854EF" w:rsidRDefault="000854EF" w:rsidP="00F07B4D">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выборочно, наиболее важные работы, но не реже одного раза в месяц у всех учащихся</w:t>
            </w:r>
          </w:p>
        </w:tc>
      </w:tr>
    </w:tbl>
    <w:p w:rsidR="000854EF" w:rsidRDefault="000854EF" w:rsidP="00F07B4D">
      <w:pPr>
        <w:spacing w:after="0" w:line="259" w:lineRule="auto"/>
        <w:jc w:val="both"/>
        <w:rPr>
          <w:rFonts w:ascii="Times New Roman" w:eastAsia="Calibri" w:hAnsi="Times New Roman" w:cs="Times New Roman"/>
          <w:sz w:val="24"/>
          <w:szCs w:val="28"/>
        </w:rPr>
      </w:pPr>
    </w:p>
    <w:p w:rsidR="00CE7A19" w:rsidRPr="00F4490A" w:rsidRDefault="00CE7A19" w:rsidP="00D74E38">
      <w:pPr>
        <w:spacing w:after="0" w:line="259" w:lineRule="auto"/>
        <w:ind w:firstLine="708"/>
        <w:jc w:val="both"/>
        <w:rPr>
          <w:rFonts w:ascii="Times New Roman" w:eastAsia="Calibri" w:hAnsi="Times New Roman" w:cs="Times New Roman"/>
          <w:sz w:val="24"/>
        </w:rPr>
      </w:pPr>
      <w:r w:rsidRPr="00B15C88">
        <w:rPr>
          <w:rFonts w:ascii="Times New Roman" w:eastAsia="Calibri" w:hAnsi="Times New Roman" w:cs="Times New Roman"/>
          <w:sz w:val="24"/>
          <w:highlight w:val="lightGray"/>
        </w:rPr>
        <w:t>Оформление страниц в классном журнале (как и в рабочей программе учителя) по учебному предмету «Русский язык» производится в соответствии с требованиями Инструкции по ведению деловой документации в общеобразовательных организациях Республики Крым, утвержденной приказом Министерства образования, науки и молодежи Республики Крым от 07.06.2017 №1481 (в ред. приказа от 16.11.2017 № 2909).</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Важнейшей составной частью ФГОС ООО являются требования к результатам освоения основных образовательных программ (личностным, </w:t>
      </w:r>
      <w:proofErr w:type="spellStart"/>
      <w:r w:rsidRPr="00F4490A">
        <w:rPr>
          <w:rFonts w:ascii="Times New Roman" w:eastAsia="Calibri" w:hAnsi="Times New Roman" w:cs="Times New Roman"/>
          <w:sz w:val="24"/>
        </w:rPr>
        <w:t>метапредметным</w:t>
      </w:r>
      <w:proofErr w:type="spellEnd"/>
      <w:r w:rsidRPr="00F4490A">
        <w:rPr>
          <w:rFonts w:ascii="Times New Roman" w:eastAsia="Calibri" w:hAnsi="Times New Roman" w:cs="Times New Roman"/>
          <w:sz w:val="24"/>
        </w:rPr>
        <w:t xml:space="preserve">, предметным) и системе оценивания. Требования к результатам образования делят на два типа: требования к </w:t>
      </w:r>
      <w:r w:rsidRPr="00F4490A">
        <w:rPr>
          <w:rFonts w:ascii="Times New Roman" w:eastAsia="Calibri" w:hAnsi="Times New Roman" w:cs="Times New Roman"/>
          <w:sz w:val="24"/>
        </w:rPr>
        <w:lastRenderedPageBreak/>
        <w:t xml:space="preserve">результатам, не подлежащим формализованному итоговому контролю и аттестации, и требования к результатам, подлежащим проверке и аттестации. </w:t>
      </w:r>
    </w:p>
    <w:p w:rsidR="00D74E38"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B15C88">
        <w:rPr>
          <w:rFonts w:ascii="Times New Roman" w:eastAsia="Calibri" w:hAnsi="Times New Roman" w:cs="Times New Roman"/>
          <w:sz w:val="24"/>
          <w:highlight w:val="green"/>
        </w:rPr>
        <w:t>По результатам ЕГЭ-2019</w:t>
      </w:r>
      <w:r>
        <w:rPr>
          <w:rFonts w:ascii="Times New Roman" w:eastAsia="Calibri" w:hAnsi="Times New Roman" w:cs="Times New Roman"/>
          <w:sz w:val="24"/>
        </w:rPr>
        <w:t xml:space="preserve"> д</w:t>
      </w:r>
      <w:r w:rsidRPr="0018512A">
        <w:rPr>
          <w:rFonts w:ascii="Times New Roman" w:eastAsia="Calibri" w:hAnsi="Times New Roman" w:cs="Times New Roman"/>
          <w:sz w:val="24"/>
        </w:rPr>
        <w:t xml:space="preserve">ля Республики Крым можно считать </w:t>
      </w:r>
      <w:r w:rsidRPr="00B15C88">
        <w:rPr>
          <w:rFonts w:ascii="Times New Roman" w:eastAsia="Calibri" w:hAnsi="Times New Roman" w:cs="Times New Roman"/>
          <w:sz w:val="24"/>
          <w:highlight w:val="green"/>
        </w:rPr>
        <w:t>достаточно усвоенными (более 70%)</w:t>
      </w:r>
      <w:r w:rsidRPr="0018512A">
        <w:rPr>
          <w:rFonts w:ascii="Times New Roman" w:eastAsia="Calibri" w:hAnsi="Times New Roman" w:cs="Times New Roman"/>
          <w:sz w:val="24"/>
        </w:rPr>
        <w:t xml:space="preserve"> всеми школьниками региона в целом следующие  элементы содержания экзаменационной  работы:</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6 Лексические нормы.</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3 Лексическое значение слова,</w:t>
      </w:r>
    </w:p>
    <w:p w:rsidR="0018512A" w:rsidRPr="0018512A" w:rsidRDefault="0018512A" w:rsidP="0018512A">
      <w:pPr>
        <w:spacing w:after="0" w:line="259" w:lineRule="auto"/>
        <w:ind w:firstLine="708"/>
        <w:jc w:val="both"/>
        <w:rPr>
          <w:rFonts w:ascii="Times New Roman" w:eastAsia="Calibri" w:hAnsi="Times New Roman" w:cs="Times New Roman"/>
          <w:sz w:val="24"/>
        </w:rPr>
      </w:pPr>
      <w:r>
        <w:rPr>
          <w:rFonts w:ascii="Times New Roman" w:eastAsia="Calibri" w:hAnsi="Times New Roman" w:cs="Times New Roman"/>
          <w:sz w:val="24"/>
        </w:rPr>
        <w:t xml:space="preserve">- </w:t>
      </w:r>
      <w:r w:rsidRPr="0018512A">
        <w:rPr>
          <w:rFonts w:ascii="Times New Roman" w:eastAsia="Calibri" w:hAnsi="Times New Roman" w:cs="Times New Roman"/>
          <w:sz w:val="24"/>
        </w:rPr>
        <w:t>№ 24 Лексическое значение слова. Синонимы. Антонимы. Омонимы. Фразеологические обороты. Группы слов по происхождению и употреблению,</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26 Речь. Языковые средства выразительности,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 Информационная обработка письменных текстов различных</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стилей и жанров,</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4 Орфоэпические нормы (постановка ударения),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7 Морфологические нормы (образование форм слова),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14 Слитное, дефисное, раздельное написание слов,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5 Лексические нормы (употребление слова в соответствии с точным лексическим значением и требованием лексической сочетаемости),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13 Правописание НЕ и НИ,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15 Правописание -</w:t>
      </w:r>
      <w:proofErr w:type="gramStart"/>
      <w:r w:rsidRPr="0018512A">
        <w:rPr>
          <w:rFonts w:ascii="Times New Roman" w:eastAsia="Calibri" w:hAnsi="Times New Roman" w:cs="Times New Roman"/>
          <w:sz w:val="24"/>
        </w:rPr>
        <w:t>Н- и</w:t>
      </w:r>
      <w:proofErr w:type="gramEnd"/>
      <w:r w:rsidRPr="0018512A">
        <w:rPr>
          <w:rFonts w:ascii="Times New Roman" w:eastAsia="Calibri" w:hAnsi="Times New Roman" w:cs="Times New Roman"/>
          <w:sz w:val="24"/>
        </w:rPr>
        <w:t xml:space="preserve"> –НН в различных частях речи,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22 Текст как речевое произведение. Смысловая и композиционная целостность текста,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17 Знаки препинания в предложениях с обособленными членами (определениями, обстоятельствами, приложениями, дополнениями),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18 Знаки препинания в предложениях со словами и конструкциями, грамматически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не связанными с членами предложения,</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2 Средства связи предложений в тексте. Отбор языковых средств в тексте в зависимости от темы, цели, адресата и ситуации общения;</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19 Знаки препинания  в сложноподчинённом предложении.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B15C88">
        <w:rPr>
          <w:rFonts w:ascii="Times New Roman" w:eastAsia="Calibri" w:hAnsi="Times New Roman" w:cs="Times New Roman"/>
          <w:sz w:val="24"/>
          <w:highlight w:val="lightGray"/>
        </w:rPr>
        <w:t>В  среднем по Республике Крым наиболее сложными оказались задания, с которыми не справились до 50% выпускников:</w:t>
      </w:r>
      <w:r w:rsidRPr="0018512A">
        <w:rPr>
          <w:rFonts w:ascii="Times New Roman" w:eastAsia="Calibri" w:hAnsi="Times New Roman" w:cs="Times New Roman"/>
          <w:sz w:val="24"/>
        </w:rPr>
        <w:t xml:space="preserve">    </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 № 11 Правописание </w:t>
      </w:r>
      <w:proofErr w:type="gramStart"/>
      <w:r w:rsidRPr="0018512A">
        <w:rPr>
          <w:rFonts w:ascii="Times New Roman" w:eastAsia="Calibri" w:hAnsi="Times New Roman" w:cs="Times New Roman"/>
          <w:sz w:val="24"/>
        </w:rPr>
        <w:t>суффиксов  различных</w:t>
      </w:r>
      <w:proofErr w:type="gramEnd"/>
      <w:r w:rsidRPr="0018512A">
        <w:rPr>
          <w:rFonts w:ascii="Times New Roman" w:eastAsia="Calibri" w:hAnsi="Times New Roman" w:cs="Times New Roman"/>
          <w:sz w:val="24"/>
        </w:rPr>
        <w:t xml:space="preserve"> частей речи (кроме -Н-/-НН-),</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16 Знаки препинания в простом осложнённом предл</w:t>
      </w:r>
      <w:r>
        <w:rPr>
          <w:rFonts w:ascii="Times New Roman" w:eastAsia="Calibri" w:hAnsi="Times New Roman" w:cs="Times New Roman"/>
          <w:sz w:val="24"/>
        </w:rPr>
        <w:t xml:space="preserve">ожении (с однородными членами). </w:t>
      </w:r>
      <w:r w:rsidRPr="0018512A">
        <w:rPr>
          <w:rFonts w:ascii="Times New Roman" w:eastAsia="Calibri" w:hAnsi="Times New Roman" w:cs="Times New Roman"/>
          <w:sz w:val="24"/>
        </w:rPr>
        <w:t>Пунктуация в сложносочинённом предложении и простом предложении с однородными</w:t>
      </w:r>
      <w:r>
        <w:rPr>
          <w:rFonts w:ascii="Times New Roman" w:eastAsia="Calibri" w:hAnsi="Times New Roman" w:cs="Times New Roman"/>
          <w:sz w:val="24"/>
        </w:rPr>
        <w:t xml:space="preserve">  членами,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23 Функционально-смысловые типы речи,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10 Правописание приставок,</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9 Правописание корней,</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25 Средства связи предложений в тексте,</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20 Знаки препинания в сложном предложении с разными видами связи,</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8 Синтаксические нормы. Нормы согласования. Нормы управления,</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12 Правописание личных окончаний глаголов и суффиксов причастий,</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 21 Пунктуационный анализ.</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xml:space="preserve">Изменение успешности выполнения задания в сравнении с 2018 </w:t>
      </w:r>
      <w:proofErr w:type="gramStart"/>
      <w:r w:rsidRPr="0018512A">
        <w:rPr>
          <w:rFonts w:ascii="Times New Roman" w:eastAsia="Calibri" w:hAnsi="Times New Roman" w:cs="Times New Roman"/>
          <w:sz w:val="24"/>
        </w:rPr>
        <w:t>годом  коснулось</w:t>
      </w:r>
      <w:proofErr w:type="gramEnd"/>
      <w:r w:rsidRPr="0018512A">
        <w:rPr>
          <w:rFonts w:ascii="Times New Roman" w:eastAsia="Calibri" w:hAnsi="Times New Roman" w:cs="Times New Roman"/>
          <w:sz w:val="24"/>
        </w:rPr>
        <w:t xml:space="preserve"> задания «Правописание суффиксов различных частей речи (кроме -Н-/-НН-)»:   в 2019 году выпускники не справились с ним.  Также, как и в 2018 году, в этом году недостаточно усвоенными остаются </w:t>
      </w:r>
      <w:proofErr w:type="gramStart"/>
      <w:r w:rsidRPr="0018512A">
        <w:rPr>
          <w:rFonts w:ascii="Times New Roman" w:eastAsia="Calibri" w:hAnsi="Times New Roman" w:cs="Times New Roman"/>
          <w:sz w:val="24"/>
        </w:rPr>
        <w:t>следующие  элементы</w:t>
      </w:r>
      <w:proofErr w:type="gramEnd"/>
      <w:r w:rsidRPr="0018512A">
        <w:rPr>
          <w:rFonts w:ascii="Times New Roman" w:eastAsia="Calibri" w:hAnsi="Times New Roman" w:cs="Times New Roman"/>
          <w:sz w:val="24"/>
        </w:rPr>
        <w:t xml:space="preserve"> содержания экзаменационной  работы:</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Средства связи предложений в тексте,</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lastRenderedPageBreak/>
        <w:t>- Речь. Языковые средства выразительности,</w:t>
      </w:r>
    </w:p>
    <w:p w:rsid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 Синтаксические нормы. Нормы согласования. Нормы управления.</w:t>
      </w:r>
    </w:p>
    <w:p w:rsidR="0018512A" w:rsidRPr="0018512A" w:rsidRDefault="0018512A" w:rsidP="0018512A">
      <w:pPr>
        <w:spacing w:after="0" w:line="259" w:lineRule="auto"/>
        <w:ind w:firstLine="708"/>
        <w:jc w:val="both"/>
        <w:rPr>
          <w:rFonts w:ascii="Times New Roman" w:eastAsia="Calibri" w:hAnsi="Times New Roman" w:cs="Times New Roman"/>
          <w:sz w:val="24"/>
        </w:rPr>
      </w:pPr>
      <w:r w:rsidRPr="0018512A">
        <w:rPr>
          <w:rFonts w:ascii="Times New Roman" w:eastAsia="Calibri" w:hAnsi="Times New Roman" w:cs="Times New Roman"/>
          <w:sz w:val="24"/>
        </w:rPr>
        <w:t>На основе анализа результатов ЕГЭ 2019г. в Республике Крым подготовлены Методические рекомендации для учителей-предметников по подготовке к сдаче ЕГЭ, учитывающие особенности региона. Кроме аналитических материалов, рекомендации имеют практическую часть по предупреждению речевых и грамматических ошибок, представляют систему работы по подготовке к ЕГЭ  для общеобразовательной организации.</w:t>
      </w:r>
    </w:p>
    <w:p w:rsidR="0018512A" w:rsidRPr="00B15C88" w:rsidRDefault="0018512A" w:rsidP="0018512A">
      <w:pPr>
        <w:spacing w:after="0" w:line="259" w:lineRule="auto"/>
        <w:ind w:firstLine="708"/>
        <w:jc w:val="both"/>
        <w:rPr>
          <w:rFonts w:ascii="Times New Roman" w:eastAsia="Calibri" w:hAnsi="Times New Roman" w:cs="Times New Roman"/>
          <w:sz w:val="24"/>
          <w:highlight w:val="cyan"/>
        </w:rPr>
      </w:pPr>
      <w:r w:rsidRPr="00B15C88">
        <w:rPr>
          <w:rFonts w:ascii="Times New Roman" w:eastAsia="Calibri" w:hAnsi="Times New Roman" w:cs="Times New Roman"/>
          <w:sz w:val="24"/>
          <w:highlight w:val="cyan"/>
        </w:rPr>
        <w:t>На методических объединениях учителей-предметников предлагаются темы для обсуждения:</w:t>
      </w:r>
    </w:p>
    <w:p w:rsidR="0018512A" w:rsidRPr="00B15C88" w:rsidRDefault="0018512A" w:rsidP="0018512A">
      <w:pPr>
        <w:spacing w:after="0" w:line="259" w:lineRule="auto"/>
        <w:ind w:firstLine="708"/>
        <w:jc w:val="both"/>
        <w:rPr>
          <w:rFonts w:ascii="Times New Roman" w:eastAsia="Calibri" w:hAnsi="Times New Roman" w:cs="Times New Roman"/>
          <w:sz w:val="24"/>
          <w:highlight w:val="cyan"/>
        </w:rPr>
      </w:pPr>
      <w:r w:rsidRPr="00B15C88">
        <w:rPr>
          <w:rFonts w:ascii="Times New Roman" w:eastAsia="Calibri" w:hAnsi="Times New Roman" w:cs="Times New Roman"/>
          <w:sz w:val="24"/>
          <w:highlight w:val="cyan"/>
        </w:rPr>
        <w:t xml:space="preserve">- Методика обучения пониманию текстов различных стилей. </w:t>
      </w:r>
    </w:p>
    <w:p w:rsidR="0018512A" w:rsidRPr="00B15C88" w:rsidRDefault="0018512A" w:rsidP="0018512A">
      <w:pPr>
        <w:spacing w:after="0" w:line="259" w:lineRule="auto"/>
        <w:ind w:firstLine="708"/>
        <w:jc w:val="both"/>
        <w:rPr>
          <w:rFonts w:ascii="Times New Roman" w:eastAsia="Calibri" w:hAnsi="Times New Roman" w:cs="Times New Roman"/>
          <w:sz w:val="24"/>
          <w:highlight w:val="cyan"/>
        </w:rPr>
      </w:pPr>
      <w:r w:rsidRPr="00B15C88">
        <w:rPr>
          <w:rFonts w:ascii="Times New Roman" w:eastAsia="Calibri" w:hAnsi="Times New Roman" w:cs="Times New Roman"/>
          <w:sz w:val="24"/>
          <w:highlight w:val="cyan"/>
        </w:rPr>
        <w:t>- Пути совершенствования практической грамотности учащихся в системе работы учителя русского языка и литературы.</w:t>
      </w:r>
    </w:p>
    <w:p w:rsidR="0018512A" w:rsidRPr="00B15C88" w:rsidRDefault="0018512A" w:rsidP="0018512A">
      <w:pPr>
        <w:spacing w:after="0" w:line="259" w:lineRule="auto"/>
        <w:ind w:firstLine="708"/>
        <w:jc w:val="both"/>
        <w:rPr>
          <w:rFonts w:ascii="Times New Roman" w:eastAsia="Calibri" w:hAnsi="Times New Roman" w:cs="Times New Roman"/>
          <w:sz w:val="24"/>
          <w:highlight w:val="cyan"/>
        </w:rPr>
      </w:pPr>
      <w:r w:rsidRPr="00B15C88">
        <w:rPr>
          <w:rFonts w:ascii="Times New Roman" w:eastAsia="Calibri" w:hAnsi="Times New Roman" w:cs="Times New Roman"/>
          <w:sz w:val="24"/>
          <w:highlight w:val="cyan"/>
        </w:rPr>
        <w:t>- Методы и приемы формирования коммуникативной компетенции учащихся в контексте их подготовки к написанию сочинения в рамках ЕГЭ.</w:t>
      </w:r>
    </w:p>
    <w:p w:rsidR="0018512A" w:rsidRPr="00B15C88" w:rsidRDefault="0018512A" w:rsidP="0018512A">
      <w:pPr>
        <w:spacing w:after="0" w:line="259" w:lineRule="auto"/>
        <w:ind w:firstLine="708"/>
        <w:jc w:val="both"/>
        <w:rPr>
          <w:rFonts w:ascii="Times New Roman" w:eastAsia="Calibri" w:hAnsi="Times New Roman" w:cs="Times New Roman"/>
          <w:sz w:val="24"/>
          <w:highlight w:val="cyan"/>
        </w:rPr>
      </w:pPr>
      <w:r w:rsidRPr="00B15C88">
        <w:rPr>
          <w:rFonts w:ascii="Times New Roman" w:eastAsia="Calibri" w:hAnsi="Times New Roman" w:cs="Times New Roman"/>
          <w:sz w:val="24"/>
          <w:highlight w:val="cyan"/>
        </w:rPr>
        <w:t>- Организация  работы над языковыми нормами на уроках русского языка в плане подготовки к ЕГЭ.</w:t>
      </w:r>
    </w:p>
    <w:p w:rsidR="0018512A" w:rsidRPr="00F4490A" w:rsidRDefault="0018512A" w:rsidP="0018512A">
      <w:pPr>
        <w:spacing w:after="0" w:line="259" w:lineRule="auto"/>
        <w:ind w:firstLine="708"/>
        <w:jc w:val="both"/>
        <w:rPr>
          <w:rFonts w:ascii="Times New Roman" w:eastAsia="Calibri" w:hAnsi="Times New Roman" w:cs="Times New Roman"/>
          <w:sz w:val="24"/>
        </w:rPr>
      </w:pPr>
      <w:r w:rsidRPr="00B15C88">
        <w:rPr>
          <w:rFonts w:ascii="Times New Roman" w:eastAsia="Calibri" w:hAnsi="Times New Roman" w:cs="Times New Roman"/>
          <w:sz w:val="24"/>
          <w:highlight w:val="cyan"/>
        </w:rPr>
        <w:t xml:space="preserve">- Дифференцированный подход к  подготовке школьников с разным уровнем </w:t>
      </w:r>
      <w:proofErr w:type="spellStart"/>
      <w:r w:rsidRPr="00B15C88">
        <w:rPr>
          <w:rFonts w:ascii="Times New Roman" w:eastAsia="Calibri" w:hAnsi="Times New Roman" w:cs="Times New Roman"/>
          <w:sz w:val="24"/>
          <w:highlight w:val="cyan"/>
        </w:rPr>
        <w:t>сформированности</w:t>
      </w:r>
      <w:proofErr w:type="spellEnd"/>
      <w:r w:rsidRPr="00B15C88">
        <w:rPr>
          <w:rFonts w:ascii="Times New Roman" w:eastAsia="Calibri" w:hAnsi="Times New Roman" w:cs="Times New Roman"/>
          <w:sz w:val="24"/>
          <w:highlight w:val="cyan"/>
        </w:rPr>
        <w:t xml:space="preserve"> языковой компетенции  при подготовке  к ЕГЭ.</w:t>
      </w:r>
    </w:p>
    <w:p w:rsidR="00D74E38" w:rsidRDefault="00D74E38" w:rsidP="00D74E38">
      <w:pPr>
        <w:spacing w:after="0" w:line="240" w:lineRule="auto"/>
        <w:ind w:firstLine="708"/>
        <w:jc w:val="both"/>
        <w:rPr>
          <w:rFonts w:ascii="Times New Roman" w:eastAsia="Calibri" w:hAnsi="Times New Roman" w:cs="Times New Roman"/>
          <w:sz w:val="24"/>
          <w:szCs w:val="24"/>
        </w:rPr>
      </w:pPr>
      <w:r w:rsidRPr="00B15C88">
        <w:rPr>
          <w:rFonts w:ascii="Times New Roman" w:eastAsia="Calibri" w:hAnsi="Times New Roman" w:cs="Times New Roman"/>
          <w:sz w:val="24"/>
          <w:szCs w:val="24"/>
          <w:highlight w:val="magenta"/>
        </w:rPr>
        <w:t>Изучение учебного предмета «Родной (русский) язык» (5-8 класс)</w:t>
      </w:r>
      <w:r>
        <w:rPr>
          <w:rFonts w:ascii="Times New Roman" w:eastAsia="Calibri" w:hAnsi="Times New Roman" w:cs="Times New Roman"/>
          <w:sz w:val="24"/>
          <w:szCs w:val="24"/>
        </w:rPr>
        <w:t xml:space="preserve"> </w:t>
      </w:r>
      <w:r w:rsidRPr="00CE6329">
        <w:rPr>
          <w:rFonts w:ascii="Times New Roman" w:eastAsia="Calibri" w:hAnsi="Times New Roman" w:cs="Times New Roman"/>
          <w:sz w:val="24"/>
          <w:szCs w:val="24"/>
        </w:rPr>
        <w:t>осуществляется поэт</w:t>
      </w:r>
      <w:r w:rsidR="00981009">
        <w:rPr>
          <w:rFonts w:ascii="Times New Roman" w:eastAsia="Calibri" w:hAnsi="Times New Roman" w:cs="Times New Roman"/>
          <w:sz w:val="24"/>
          <w:szCs w:val="24"/>
        </w:rPr>
        <w:t xml:space="preserve">апно, начиная  с 5 класса. Условия введения данного учебного предмета изложены в письме </w:t>
      </w:r>
      <w:r>
        <w:rPr>
          <w:rFonts w:ascii="Times New Roman" w:eastAsia="Calibri" w:hAnsi="Times New Roman" w:cs="Times New Roman"/>
          <w:sz w:val="24"/>
          <w:szCs w:val="24"/>
        </w:rPr>
        <w:t xml:space="preserve"> </w:t>
      </w:r>
      <w:r w:rsidR="00EF35A7" w:rsidRPr="00EF35A7">
        <w:rPr>
          <w:rFonts w:ascii="Times New Roman" w:eastAsia="Calibri" w:hAnsi="Times New Roman" w:cs="Times New Roman"/>
          <w:sz w:val="24"/>
          <w:szCs w:val="24"/>
        </w:rPr>
        <w:t>Министерства образования, науки и молодежи Республики Крым от 02.07.2019 №01-14/1817 «Методические рекомендации по формированию учебных планов общеобразовательных организаций, реализующих общеобразовательные программы, на 2019-2020 учебный год</w:t>
      </w:r>
      <w:r w:rsidR="00EF35A7">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Название учебного предмета уточняе</w:t>
      </w:r>
      <w:r w:rsidRPr="005B090D">
        <w:rPr>
          <w:rFonts w:ascii="Times New Roman" w:eastAsia="Calibri" w:hAnsi="Times New Roman" w:cs="Times New Roman"/>
          <w:sz w:val="24"/>
          <w:szCs w:val="24"/>
        </w:rPr>
        <w:t>тся записью (в скобках)</w:t>
      </w:r>
      <w:r>
        <w:rPr>
          <w:rFonts w:ascii="Times New Roman" w:eastAsia="Calibri" w:hAnsi="Times New Roman" w:cs="Times New Roman"/>
          <w:sz w:val="24"/>
          <w:szCs w:val="24"/>
        </w:rPr>
        <w:t xml:space="preserve">: </w:t>
      </w:r>
      <w:r w:rsidRPr="005B090D">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Pr="005B090D">
        <w:rPr>
          <w:rFonts w:ascii="Times New Roman" w:eastAsia="Calibri" w:hAnsi="Times New Roman" w:cs="Times New Roman"/>
          <w:sz w:val="24"/>
          <w:szCs w:val="24"/>
        </w:rPr>
        <w:t xml:space="preserve">одной </w:t>
      </w:r>
      <w:r>
        <w:rPr>
          <w:rFonts w:ascii="Times New Roman" w:eastAsia="Calibri" w:hAnsi="Times New Roman" w:cs="Times New Roman"/>
          <w:sz w:val="24"/>
          <w:szCs w:val="24"/>
        </w:rPr>
        <w:t>(русский)</w:t>
      </w:r>
      <w:r w:rsidRPr="005B090D">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 xml:space="preserve">.  </w:t>
      </w:r>
      <w:r w:rsidRPr="00FD6291">
        <w:rPr>
          <w:rFonts w:ascii="Times New Roman" w:eastAsia="Calibri" w:hAnsi="Times New Roman" w:cs="Times New Roman"/>
          <w:sz w:val="24"/>
          <w:szCs w:val="24"/>
        </w:rPr>
        <w:t>Пр</w:t>
      </w:r>
      <w:r>
        <w:rPr>
          <w:rFonts w:ascii="Times New Roman" w:eastAsia="Calibri" w:hAnsi="Times New Roman" w:cs="Times New Roman"/>
          <w:sz w:val="24"/>
          <w:szCs w:val="24"/>
        </w:rPr>
        <w:t>и определении содержания рабочей</w:t>
      </w:r>
      <w:r w:rsidRPr="00FD6291">
        <w:rPr>
          <w:rFonts w:ascii="Times New Roman" w:eastAsia="Calibri" w:hAnsi="Times New Roman" w:cs="Times New Roman"/>
          <w:sz w:val="24"/>
          <w:szCs w:val="24"/>
        </w:rPr>
        <w:t xml:space="preserve"> программ</w:t>
      </w:r>
      <w:r>
        <w:rPr>
          <w:rFonts w:ascii="Times New Roman" w:eastAsia="Calibri" w:hAnsi="Times New Roman" w:cs="Times New Roman"/>
          <w:sz w:val="24"/>
          <w:szCs w:val="24"/>
        </w:rPr>
        <w:t xml:space="preserve">ы учебного </w:t>
      </w:r>
      <w:proofErr w:type="gramStart"/>
      <w:r>
        <w:rPr>
          <w:rFonts w:ascii="Times New Roman" w:eastAsia="Calibri" w:hAnsi="Times New Roman" w:cs="Times New Roman"/>
          <w:sz w:val="24"/>
          <w:szCs w:val="24"/>
        </w:rPr>
        <w:t xml:space="preserve">предмета </w:t>
      </w:r>
      <w:r w:rsidRPr="00FD629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Р</w:t>
      </w:r>
      <w:r w:rsidRPr="005B090D">
        <w:rPr>
          <w:rFonts w:ascii="Times New Roman" w:eastAsia="Calibri" w:hAnsi="Times New Roman" w:cs="Times New Roman"/>
          <w:sz w:val="24"/>
          <w:szCs w:val="24"/>
        </w:rPr>
        <w:t xml:space="preserve">одной </w:t>
      </w:r>
      <w:r>
        <w:rPr>
          <w:rFonts w:ascii="Times New Roman" w:eastAsia="Calibri" w:hAnsi="Times New Roman" w:cs="Times New Roman"/>
          <w:sz w:val="24"/>
          <w:szCs w:val="24"/>
        </w:rPr>
        <w:t>(русский)</w:t>
      </w:r>
      <w:r w:rsidRPr="005B090D">
        <w:rPr>
          <w:rFonts w:ascii="Times New Roman" w:eastAsia="Calibri" w:hAnsi="Times New Roman" w:cs="Times New Roman"/>
          <w:sz w:val="24"/>
          <w:szCs w:val="24"/>
        </w:rPr>
        <w:t xml:space="preserve"> </w:t>
      </w:r>
      <w:r>
        <w:rPr>
          <w:rFonts w:ascii="Times New Roman" w:eastAsia="Calibri" w:hAnsi="Times New Roman" w:cs="Times New Roman"/>
          <w:sz w:val="24"/>
          <w:szCs w:val="24"/>
        </w:rPr>
        <w:t>язык</w:t>
      </w:r>
      <w:r w:rsidRPr="00745A7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D6291">
        <w:rPr>
          <w:rFonts w:ascii="Times New Roman" w:eastAsia="Calibri" w:hAnsi="Times New Roman" w:cs="Times New Roman"/>
          <w:sz w:val="24"/>
          <w:szCs w:val="24"/>
        </w:rPr>
        <w:t xml:space="preserve">используются положения </w:t>
      </w:r>
      <w:r>
        <w:rPr>
          <w:rFonts w:ascii="Times New Roman" w:eastAsia="Calibri" w:hAnsi="Times New Roman" w:cs="Times New Roman"/>
          <w:sz w:val="24"/>
          <w:szCs w:val="24"/>
        </w:rPr>
        <w:t xml:space="preserve">«Примерной программы по учебному предмету «Русский родной язык» для образовательных организаций, реализующих программы основного общего образования» (одобрена </w:t>
      </w:r>
      <w:r w:rsidRPr="003E0093">
        <w:rPr>
          <w:rFonts w:ascii="Times New Roman" w:eastAsia="Calibri" w:hAnsi="Times New Roman" w:cs="Times New Roman"/>
          <w:sz w:val="24"/>
          <w:szCs w:val="24"/>
        </w:rPr>
        <w:t>решением федерального учебно</w:t>
      </w:r>
      <w:r>
        <w:rPr>
          <w:rFonts w:ascii="Times New Roman" w:eastAsia="Calibri" w:hAnsi="Times New Roman" w:cs="Times New Roman"/>
          <w:sz w:val="24"/>
          <w:szCs w:val="24"/>
        </w:rPr>
        <w:t>-</w:t>
      </w:r>
      <w:r w:rsidRPr="003E0093">
        <w:rPr>
          <w:rFonts w:ascii="Times New Roman" w:eastAsia="Calibri" w:hAnsi="Times New Roman" w:cs="Times New Roman"/>
          <w:sz w:val="24"/>
          <w:szCs w:val="24"/>
        </w:rPr>
        <w:t>мето</w:t>
      </w:r>
      <w:r>
        <w:rPr>
          <w:rFonts w:ascii="Times New Roman" w:eastAsia="Calibri" w:hAnsi="Times New Roman" w:cs="Times New Roman"/>
          <w:sz w:val="24"/>
          <w:szCs w:val="24"/>
        </w:rPr>
        <w:t>дического объединения по общему образованию п</w:t>
      </w:r>
      <w:r w:rsidRPr="003E0093">
        <w:rPr>
          <w:rFonts w:ascii="Times New Roman" w:eastAsia="Calibri" w:hAnsi="Times New Roman" w:cs="Times New Roman"/>
          <w:sz w:val="24"/>
          <w:szCs w:val="24"/>
        </w:rPr>
        <w:t>ротокол от 31 января 2018 года № 2/18</w:t>
      </w:r>
      <w:r>
        <w:rPr>
          <w:rFonts w:ascii="Times New Roman" w:eastAsia="Calibri" w:hAnsi="Times New Roman" w:cs="Times New Roman"/>
          <w:sz w:val="24"/>
          <w:szCs w:val="24"/>
        </w:rPr>
        <w:t>). Дидактическое обеспечение преподавания предмета производится непосредственно учителем, рекомендуются следующие учебные пособия.</w:t>
      </w:r>
    </w:p>
    <w:p w:rsidR="00D74E38" w:rsidRDefault="00D74E38" w:rsidP="00D74E38">
      <w:pPr>
        <w:spacing w:after="0" w:line="240" w:lineRule="auto"/>
        <w:ind w:firstLine="708"/>
        <w:jc w:val="both"/>
        <w:rPr>
          <w:rFonts w:ascii="Times New Roman" w:eastAsia="Calibri" w:hAnsi="Times New Roman" w:cs="Times New Roman"/>
          <w:sz w:val="24"/>
          <w:szCs w:val="24"/>
        </w:rPr>
      </w:pPr>
    </w:p>
    <w:p w:rsidR="00D74E38" w:rsidRDefault="00D74E38" w:rsidP="00D74E38">
      <w:pPr>
        <w:spacing w:after="0" w:line="240" w:lineRule="auto"/>
        <w:ind w:firstLine="708"/>
        <w:jc w:val="center"/>
        <w:rPr>
          <w:rFonts w:ascii="Times New Roman" w:eastAsia="Calibri" w:hAnsi="Times New Roman" w:cs="Times New Roman"/>
          <w:b/>
          <w:sz w:val="24"/>
          <w:szCs w:val="24"/>
        </w:rPr>
      </w:pPr>
      <w:r w:rsidRPr="00D06430">
        <w:rPr>
          <w:rFonts w:ascii="Times New Roman" w:eastAsia="Calibri" w:hAnsi="Times New Roman" w:cs="Times New Roman"/>
          <w:b/>
          <w:sz w:val="24"/>
          <w:szCs w:val="24"/>
        </w:rPr>
        <w:t>Литература</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w:t>
      </w:r>
      <w:r w:rsidRPr="00D06430">
        <w:rPr>
          <w:rFonts w:ascii="Times New Roman" w:eastAsia="Calibri" w:hAnsi="Times New Roman" w:cs="Times New Roman"/>
          <w:sz w:val="24"/>
          <w:szCs w:val="24"/>
        </w:rPr>
        <w:tab/>
        <w:t>Аванесов, Р. И. Русское литературное произношение. - М., 1984.</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2.</w:t>
      </w:r>
      <w:r w:rsidRPr="00D06430">
        <w:rPr>
          <w:rFonts w:ascii="Times New Roman" w:eastAsia="Calibri" w:hAnsi="Times New Roman" w:cs="Times New Roman"/>
          <w:sz w:val="24"/>
          <w:szCs w:val="24"/>
        </w:rPr>
        <w:tab/>
        <w:t>Васильева А.Н. Основы культуры речи. – М.: Русский язык, 1990.</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3.</w:t>
      </w:r>
      <w:r w:rsidRPr="00D06430">
        <w:rPr>
          <w:rFonts w:ascii="Times New Roman" w:eastAsia="Calibri" w:hAnsi="Times New Roman" w:cs="Times New Roman"/>
          <w:sz w:val="24"/>
          <w:szCs w:val="24"/>
        </w:rPr>
        <w:tab/>
        <w:t>Вербицкая Л.А. Давайте говорить правильно: Пособие по русскому языку. – М.: Высшая школа, 2008. – 253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4.</w:t>
      </w:r>
      <w:r w:rsidRPr="00D06430">
        <w:rPr>
          <w:rFonts w:ascii="Times New Roman" w:eastAsia="Calibri" w:hAnsi="Times New Roman" w:cs="Times New Roman"/>
          <w:sz w:val="24"/>
          <w:szCs w:val="24"/>
        </w:rPr>
        <w:tab/>
        <w:t>Винокур Т.Г. Говорящий и слушающий: Варианты речевого поведения. – М. Наука, 1993.</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5.</w:t>
      </w:r>
      <w:r w:rsidRPr="00D06430">
        <w:rPr>
          <w:rFonts w:ascii="Times New Roman" w:eastAsia="Calibri" w:hAnsi="Times New Roman" w:cs="Times New Roman"/>
          <w:sz w:val="24"/>
          <w:szCs w:val="24"/>
        </w:rPr>
        <w:tab/>
        <w:t>Головин Б.Н. Как говорить правильно. – М.: Высшая школа, 1988.</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6.</w:t>
      </w:r>
      <w:r w:rsidRPr="00D06430">
        <w:rPr>
          <w:rFonts w:ascii="Times New Roman" w:eastAsia="Calibri" w:hAnsi="Times New Roman" w:cs="Times New Roman"/>
          <w:sz w:val="24"/>
          <w:szCs w:val="24"/>
        </w:rPr>
        <w:tab/>
        <w:t>Головин Б.Н. Основы культуры речи. – М.: Высшая школа, 1988</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7.</w:t>
      </w:r>
      <w:r w:rsidRPr="00D06430">
        <w:rPr>
          <w:rFonts w:ascii="Times New Roman" w:eastAsia="Calibri" w:hAnsi="Times New Roman" w:cs="Times New Roman"/>
          <w:sz w:val="24"/>
          <w:szCs w:val="24"/>
        </w:rPr>
        <w:tab/>
      </w:r>
      <w:proofErr w:type="spellStart"/>
      <w:r w:rsidRPr="00D06430">
        <w:rPr>
          <w:rFonts w:ascii="Times New Roman" w:eastAsia="Calibri" w:hAnsi="Times New Roman" w:cs="Times New Roman"/>
          <w:sz w:val="24"/>
          <w:szCs w:val="24"/>
        </w:rPr>
        <w:t>Ладыженская</w:t>
      </w:r>
      <w:proofErr w:type="spellEnd"/>
      <w:r w:rsidRPr="00D06430">
        <w:rPr>
          <w:rFonts w:ascii="Times New Roman" w:eastAsia="Calibri" w:hAnsi="Times New Roman" w:cs="Times New Roman"/>
          <w:sz w:val="24"/>
          <w:szCs w:val="24"/>
        </w:rPr>
        <w:t xml:space="preserve"> Т. А. Школьная риторика: 5-9 класс: Учебное пособие для общеобразовательной школы. В 2 ч / под ред. Т.А. </w:t>
      </w:r>
      <w:proofErr w:type="spellStart"/>
      <w:r w:rsidRPr="00D06430">
        <w:rPr>
          <w:rFonts w:ascii="Times New Roman" w:eastAsia="Calibri" w:hAnsi="Times New Roman" w:cs="Times New Roman"/>
          <w:sz w:val="24"/>
          <w:szCs w:val="24"/>
        </w:rPr>
        <w:t>Ладыженской</w:t>
      </w:r>
      <w:proofErr w:type="spellEnd"/>
      <w:r w:rsidRPr="00D06430">
        <w:rPr>
          <w:rFonts w:ascii="Times New Roman" w:eastAsia="Calibri" w:hAnsi="Times New Roman" w:cs="Times New Roman"/>
          <w:sz w:val="24"/>
          <w:szCs w:val="24"/>
        </w:rPr>
        <w:t>.- М.: «</w:t>
      </w:r>
      <w:proofErr w:type="spellStart"/>
      <w:r w:rsidRPr="00D06430">
        <w:rPr>
          <w:rFonts w:ascii="Times New Roman" w:eastAsia="Calibri" w:hAnsi="Times New Roman" w:cs="Times New Roman"/>
          <w:sz w:val="24"/>
          <w:szCs w:val="24"/>
        </w:rPr>
        <w:t>Баласс</w:t>
      </w:r>
      <w:proofErr w:type="spellEnd"/>
      <w:r w:rsidRPr="00D06430">
        <w:rPr>
          <w:rFonts w:ascii="Times New Roman" w:eastAsia="Calibri" w:hAnsi="Times New Roman" w:cs="Times New Roman"/>
          <w:sz w:val="24"/>
          <w:szCs w:val="24"/>
        </w:rPr>
        <w:t>», «</w:t>
      </w:r>
      <w:proofErr w:type="spellStart"/>
      <w:r w:rsidRPr="00D06430">
        <w:rPr>
          <w:rFonts w:ascii="Times New Roman" w:eastAsia="Calibri" w:hAnsi="Times New Roman" w:cs="Times New Roman"/>
          <w:sz w:val="24"/>
          <w:szCs w:val="24"/>
        </w:rPr>
        <w:t>Ювента</w:t>
      </w:r>
      <w:proofErr w:type="spellEnd"/>
      <w:r w:rsidRPr="00D06430">
        <w:rPr>
          <w:rFonts w:ascii="Times New Roman" w:eastAsia="Calibri" w:hAnsi="Times New Roman" w:cs="Times New Roman"/>
          <w:sz w:val="24"/>
          <w:szCs w:val="24"/>
        </w:rPr>
        <w:t>», 2012 г.</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8.</w:t>
      </w:r>
      <w:r w:rsidRPr="00D06430">
        <w:rPr>
          <w:rFonts w:ascii="Times New Roman" w:eastAsia="Calibri" w:hAnsi="Times New Roman" w:cs="Times New Roman"/>
          <w:sz w:val="24"/>
          <w:szCs w:val="24"/>
        </w:rPr>
        <w:tab/>
        <w:t>Львов М.Р. Основы теории речи. – М.: Академия, 2003.</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9.</w:t>
      </w:r>
      <w:r w:rsidRPr="00D06430">
        <w:rPr>
          <w:rFonts w:ascii="Times New Roman" w:eastAsia="Calibri" w:hAnsi="Times New Roman" w:cs="Times New Roman"/>
          <w:sz w:val="24"/>
          <w:szCs w:val="24"/>
        </w:rPr>
        <w:tab/>
        <w:t>Львова С.И. Уроки словесности. 5-9 классы. – М.: Дрофа, 2001.</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10.</w:t>
      </w:r>
      <w:r w:rsidRPr="00D06430">
        <w:rPr>
          <w:rFonts w:ascii="Times New Roman" w:eastAsia="Calibri" w:hAnsi="Times New Roman" w:cs="Times New Roman"/>
          <w:sz w:val="24"/>
          <w:szCs w:val="24"/>
        </w:rPr>
        <w:tab/>
        <w:t>Львова С.И. Орфография. Этимология на службе орфографии. Пособие для учителя. - М.:ТД «Русское слово»,</w:t>
      </w:r>
      <w:r>
        <w:rPr>
          <w:rFonts w:ascii="Times New Roman" w:eastAsia="Calibri" w:hAnsi="Times New Roman" w:cs="Times New Roman"/>
          <w:sz w:val="24"/>
          <w:szCs w:val="24"/>
        </w:rPr>
        <w:t xml:space="preserve"> </w:t>
      </w:r>
      <w:r w:rsidRPr="00D06430">
        <w:rPr>
          <w:rFonts w:ascii="Times New Roman" w:eastAsia="Calibri" w:hAnsi="Times New Roman" w:cs="Times New Roman"/>
          <w:sz w:val="24"/>
          <w:szCs w:val="24"/>
        </w:rPr>
        <w:t>2001.</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11.</w:t>
      </w:r>
      <w:r w:rsidRPr="00D06430">
        <w:rPr>
          <w:rFonts w:ascii="Times New Roman" w:eastAsia="Calibri" w:hAnsi="Times New Roman" w:cs="Times New Roman"/>
          <w:sz w:val="24"/>
          <w:szCs w:val="24"/>
        </w:rPr>
        <w:tab/>
        <w:t>Матвеева Т.В. «15 уроков по культуре речи: практикум для учащихся. –</w:t>
      </w:r>
      <w:proofErr w:type="spellStart"/>
      <w:proofErr w:type="gramStart"/>
      <w:r w:rsidRPr="00D06430">
        <w:rPr>
          <w:rFonts w:ascii="Times New Roman" w:eastAsia="Calibri" w:hAnsi="Times New Roman" w:cs="Times New Roman"/>
          <w:sz w:val="24"/>
          <w:szCs w:val="24"/>
        </w:rPr>
        <w:t>М.:Флинта</w:t>
      </w:r>
      <w:proofErr w:type="spellEnd"/>
      <w:proofErr w:type="gramEnd"/>
      <w:r w:rsidRPr="00D06430">
        <w:rPr>
          <w:rFonts w:ascii="Times New Roman" w:eastAsia="Calibri" w:hAnsi="Times New Roman" w:cs="Times New Roman"/>
          <w:sz w:val="24"/>
          <w:szCs w:val="24"/>
        </w:rPr>
        <w:t>: Наука, 2004. – 200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12.</w:t>
      </w:r>
      <w:r w:rsidRPr="00D06430">
        <w:rPr>
          <w:rFonts w:ascii="Times New Roman" w:eastAsia="Calibri" w:hAnsi="Times New Roman" w:cs="Times New Roman"/>
          <w:sz w:val="24"/>
          <w:szCs w:val="24"/>
        </w:rPr>
        <w:tab/>
        <w:t>Никитина Е.И. Русская речь. - М.:Просвещение,1995.</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13.</w:t>
      </w:r>
      <w:r w:rsidRPr="00D06430">
        <w:rPr>
          <w:rFonts w:ascii="Times New Roman" w:eastAsia="Calibri" w:hAnsi="Times New Roman" w:cs="Times New Roman"/>
          <w:sz w:val="24"/>
          <w:szCs w:val="24"/>
        </w:rPr>
        <w:tab/>
        <w:t xml:space="preserve">Пастухова Л.С. Пора привлечь внимание к знакам препинания, или Кое-что о пунктуации. Издательство: Нижняя </w:t>
      </w:r>
      <w:proofErr w:type="spellStart"/>
      <w:r w:rsidRPr="00D06430">
        <w:rPr>
          <w:rFonts w:ascii="Times New Roman" w:eastAsia="Calibri" w:hAnsi="Times New Roman" w:cs="Times New Roman"/>
          <w:sz w:val="24"/>
          <w:szCs w:val="24"/>
        </w:rPr>
        <w:t>Орианда</w:t>
      </w:r>
      <w:proofErr w:type="spellEnd"/>
      <w:r w:rsidRPr="00D06430">
        <w:rPr>
          <w:rFonts w:ascii="Times New Roman" w:eastAsia="Calibri" w:hAnsi="Times New Roman" w:cs="Times New Roman"/>
          <w:sz w:val="24"/>
          <w:szCs w:val="24"/>
        </w:rPr>
        <w:t>, 2017 г. – 160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lastRenderedPageBreak/>
        <w:t>14.</w:t>
      </w:r>
      <w:r w:rsidRPr="00D06430">
        <w:rPr>
          <w:rFonts w:ascii="Times New Roman" w:eastAsia="Calibri" w:hAnsi="Times New Roman" w:cs="Times New Roman"/>
          <w:sz w:val="24"/>
          <w:szCs w:val="24"/>
        </w:rPr>
        <w:tab/>
        <w:t xml:space="preserve">Пастухова Л.С. Этюды о словах. Нижняя </w:t>
      </w:r>
      <w:proofErr w:type="spellStart"/>
      <w:r w:rsidRPr="00D06430">
        <w:rPr>
          <w:rFonts w:ascii="Times New Roman" w:eastAsia="Calibri" w:hAnsi="Times New Roman" w:cs="Times New Roman"/>
          <w:sz w:val="24"/>
          <w:szCs w:val="24"/>
        </w:rPr>
        <w:t>Орианда</w:t>
      </w:r>
      <w:proofErr w:type="spellEnd"/>
      <w:r w:rsidRPr="00D06430">
        <w:rPr>
          <w:rFonts w:ascii="Times New Roman" w:eastAsia="Calibri" w:hAnsi="Times New Roman" w:cs="Times New Roman"/>
          <w:sz w:val="24"/>
          <w:szCs w:val="24"/>
        </w:rPr>
        <w:t>, 2008 г. – 88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15.</w:t>
      </w:r>
      <w:r w:rsidRPr="00D06430">
        <w:rPr>
          <w:rFonts w:ascii="Times New Roman" w:eastAsia="Calibri" w:hAnsi="Times New Roman" w:cs="Times New Roman"/>
          <w:sz w:val="24"/>
          <w:szCs w:val="24"/>
        </w:rPr>
        <w:tab/>
        <w:t xml:space="preserve">Пастухова Л.С. Материалы к школьному курсу "Основы речевой культуры и стилистики" Пособие для учителя. Нижняя </w:t>
      </w:r>
      <w:proofErr w:type="spellStart"/>
      <w:r w:rsidRPr="00D06430">
        <w:rPr>
          <w:rFonts w:ascii="Times New Roman" w:eastAsia="Calibri" w:hAnsi="Times New Roman" w:cs="Times New Roman"/>
          <w:sz w:val="24"/>
          <w:szCs w:val="24"/>
        </w:rPr>
        <w:t>Орианда</w:t>
      </w:r>
      <w:proofErr w:type="spellEnd"/>
      <w:r w:rsidRPr="00D06430">
        <w:rPr>
          <w:rFonts w:ascii="Times New Roman" w:eastAsia="Calibri" w:hAnsi="Times New Roman" w:cs="Times New Roman"/>
          <w:sz w:val="24"/>
          <w:szCs w:val="24"/>
        </w:rPr>
        <w:t>, 2013 г. – 160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16.</w:t>
      </w:r>
      <w:r w:rsidRPr="00D06430">
        <w:rPr>
          <w:rFonts w:ascii="Times New Roman" w:eastAsia="Calibri" w:hAnsi="Times New Roman" w:cs="Times New Roman"/>
          <w:sz w:val="24"/>
          <w:szCs w:val="24"/>
        </w:rPr>
        <w:tab/>
        <w:t xml:space="preserve">Пастухова Л.С. Ученье без мученья, или Маленькие методические хитрости. В помощь учителю-словеснику. Нижняя </w:t>
      </w:r>
      <w:proofErr w:type="spellStart"/>
      <w:r w:rsidRPr="00D06430">
        <w:rPr>
          <w:rFonts w:ascii="Times New Roman" w:eastAsia="Calibri" w:hAnsi="Times New Roman" w:cs="Times New Roman"/>
          <w:sz w:val="24"/>
          <w:szCs w:val="24"/>
        </w:rPr>
        <w:t>Орианда</w:t>
      </w:r>
      <w:proofErr w:type="spellEnd"/>
      <w:r w:rsidRPr="00D06430">
        <w:rPr>
          <w:rFonts w:ascii="Times New Roman" w:eastAsia="Calibri" w:hAnsi="Times New Roman" w:cs="Times New Roman"/>
          <w:sz w:val="24"/>
          <w:szCs w:val="24"/>
        </w:rPr>
        <w:t>, 2015 г. -232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Словари</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17.</w:t>
      </w:r>
      <w:r w:rsidRPr="00D06430">
        <w:rPr>
          <w:rFonts w:ascii="Times New Roman" w:eastAsia="Calibri" w:hAnsi="Times New Roman" w:cs="Times New Roman"/>
          <w:sz w:val="24"/>
          <w:szCs w:val="24"/>
        </w:rPr>
        <w:tab/>
        <w:t>Розенталь Д.Э., Голуб И.Б. Секреты стилистики. Правила хорошей речи. – М.: Айрис-Пресс, 2004.</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18.</w:t>
      </w:r>
      <w:r w:rsidRPr="00D06430">
        <w:rPr>
          <w:rFonts w:ascii="Times New Roman" w:eastAsia="Calibri" w:hAnsi="Times New Roman" w:cs="Times New Roman"/>
          <w:sz w:val="24"/>
          <w:szCs w:val="24"/>
        </w:rPr>
        <w:tab/>
        <w:t>Сергеев Ф.П. Речевые ошибки и их предупреждение.- Волгоград: Учитель,2005.</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19.</w:t>
      </w:r>
      <w:r w:rsidRPr="00D06430">
        <w:rPr>
          <w:rFonts w:ascii="Times New Roman" w:eastAsia="Calibri" w:hAnsi="Times New Roman" w:cs="Times New Roman"/>
          <w:sz w:val="24"/>
          <w:szCs w:val="24"/>
        </w:rPr>
        <w:tab/>
      </w:r>
      <w:proofErr w:type="spellStart"/>
      <w:r w:rsidRPr="00D06430">
        <w:rPr>
          <w:rFonts w:ascii="Times New Roman" w:eastAsia="Calibri" w:hAnsi="Times New Roman" w:cs="Times New Roman"/>
          <w:sz w:val="24"/>
          <w:szCs w:val="24"/>
        </w:rPr>
        <w:t>Сметанникова</w:t>
      </w:r>
      <w:proofErr w:type="spellEnd"/>
      <w:r w:rsidRPr="00D06430">
        <w:rPr>
          <w:rFonts w:ascii="Times New Roman" w:eastAsia="Calibri" w:hAnsi="Times New Roman" w:cs="Times New Roman"/>
          <w:sz w:val="24"/>
          <w:szCs w:val="24"/>
        </w:rPr>
        <w:t xml:space="preserve"> Н. Н. Обучение стратегиям чтения в 5-9 классах: как реализовать ФГОС. Пособие для учителя / Н.Н. </w:t>
      </w:r>
      <w:proofErr w:type="spellStart"/>
      <w:r w:rsidRPr="00D06430">
        <w:rPr>
          <w:rFonts w:ascii="Times New Roman" w:eastAsia="Calibri" w:hAnsi="Times New Roman" w:cs="Times New Roman"/>
          <w:sz w:val="24"/>
          <w:szCs w:val="24"/>
        </w:rPr>
        <w:t>Сметанникова</w:t>
      </w:r>
      <w:proofErr w:type="spellEnd"/>
      <w:r w:rsidRPr="00D06430">
        <w:rPr>
          <w:rFonts w:ascii="Times New Roman" w:eastAsia="Calibri" w:hAnsi="Times New Roman" w:cs="Times New Roman"/>
          <w:sz w:val="24"/>
          <w:szCs w:val="24"/>
        </w:rPr>
        <w:t xml:space="preserve">.- М.: </w:t>
      </w:r>
      <w:proofErr w:type="spellStart"/>
      <w:r w:rsidRPr="00D06430">
        <w:rPr>
          <w:rFonts w:ascii="Times New Roman" w:eastAsia="Calibri" w:hAnsi="Times New Roman" w:cs="Times New Roman"/>
          <w:sz w:val="24"/>
          <w:szCs w:val="24"/>
        </w:rPr>
        <w:t>Баласс</w:t>
      </w:r>
      <w:proofErr w:type="spellEnd"/>
      <w:r w:rsidRPr="00D06430">
        <w:rPr>
          <w:rFonts w:ascii="Times New Roman" w:eastAsia="Calibri" w:hAnsi="Times New Roman" w:cs="Times New Roman"/>
          <w:sz w:val="24"/>
          <w:szCs w:val="24"/>
        </w:rPr>
        <w:t>, 2011.</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20.</w:t>
      </w:r>
      <w:r w:rsidRPr="00D06430">
        <w:rPr>
          <w:rFonts w:ascii="Times New Roman" w:eastAsia="Calibri" w:hAnsi="Times New Roman" w:cs="Times New Roman"/>
          <w:sz w:val="24"/>
          <w:szCs w:val="24"/>
        </w:rPr>
        <w:tab/>
      </w:r>
      <w:proofErr w:type="spellStart"/>
      <w:r w:rsidRPr="00D06430">
        <w:rPr>
          <w:rFonts w:ascii="Times New Roman" w:eastAsia="Calibri" w:hAnsi="Times New Roman" w:cs="Times New Roman"/>
          <w:sz w:val="24"/>
          <w:szCs w:val="24"/>
        </w:rPr>
        <w:t>Солганик</w:t>
      </w:r>
      <w:proofErr w:type="spellEnd"/>
      <w:r w:rsidRPr="00D06430">
        <w:rPr>
          <w:rFonts w:ascii="Times New Roman" w:eastAsia="Calibri" w:hAnsi="Times New Roman" w:cs="Times New Roman"/>
          <w:sz w:val="24"/>
          <w:szCs w:val="24"/>
        </w:rPr>
        <w:t xml:space="preserve"> Г.Я. От слова к тексту. – М., 1993.</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21.</w:t>
      </w:r>
      <w:r w:rsidRPr="00D06430">
        <w:rPr>
          <w:rFonts w:ascii="Times New Roman" w:eastAsia="Calibri" w:hAnsi="Times New Roman" w:cs="Times New Roman"/>
          <w:sz w:val="24"/>
          <w:szCs w:val="24"/>
        </w:rPr>
        <w:tab/>
      </w:r>
      <w:proofErr w:type="spellStart"/>
      <w:r w:rsidRPr="00D06430">
        <w:rPr>
          <w:rFonts w:ascii="Times New Roman" w:eastAsia="Calibri" w:hAnsi="Times New Roman" w:cs="Times New Roman"/>
          <w:sz w:val="24"/>
          <w:szCs w:val="24"/>
        </w:rPr>
        <w:t>Солганик</w:t>
      </w:r>
      <w:proofErr w:type="spellEnd"/>
      <w:r w:rsidRPr="00D06430">
        <w:rPr>
          <w:rFonts w:ascii="Times New Roman" w:eastAsia="Calibri" w:hAnsi="Times New Roman" w:cs="Times New Roman"/>
          <w:sz w:val="24"/>
          <w:szCs w:val="24"/>
        </w:rPr>
        <w:t xml:space="preserve"> Г.Я. Стилистика текста. – М.: Флинта, Наука, 1997.</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22.</w:t>
      </w:r>
      <w:r w:rsidRPr="00D06430">
        <w:rPr>
          <w:rFonts w:ascii="Times New Roman" w:eastAsia="Calibri" w:hAnsi="Times New Roman" w:cs="Times New Roman"/>
          <w:sz w:val="24"/>
          <w:szCs w:val="24"/>
        </w:rPr>
        <w:tab/>
      </w:r>
      <w:proofErr w:type="spellStart"/>
      <w:r w:rsidRPr="00D06430">
        <w:rPr>
          <w:rFonts w:ascii="Times New Roman" w:eastAsia="Calibri" w:hAnsi="Times New Roman" w:cs="Times New Roman"/>
          <w:sz w:val="24"/>
          <w:szCs w:val="24"/>
        </w:rPr>
        <w:t>Формановская</w:t>
      </w:r>
      <w:proofErr w:type="spellEnd"/>
      <w:r w:rsidRPr="00D06430">
        <w:rPr>
          <w:rFonts w:ascii="Times New Roman" w:eastAsia="Calibri" w:hAnsi="Times New Roman" w:cs="Times New Roman"/>
          <w:sz w:val="24"/>
          <w:szCs w:val="24"/>
        </w:rPr>
        <w:t xml:space="preserve"> Н.И. Культура общения и речевой этикет. – М., 2002.</w:t>
      </w:r>
    </w:p>
    <w:p w:rsidR="00D74E38" w:rsidRDefault="00D74E38" w:rsidP="00D74E38">
      <w:pPr>
        <w:spacing w:after="0" w:line="240" w:lineRule="auto"/>
        <w:ind w:firstLine="708"/>
        <w:jc w:val="both"/>
        <w:rPr>
          <w:rFonts w:ascii="Times New Roman" w:eastAsia="Calibri" w:hAnsi="Times New Roman" w:cs="Times New Roman"/>
          <w:b/>
          <w:sz w:val="24"/>
          <w:szCs w:val="24"/>
        </w:rPr>
      </w:pPr>
    </w:p>
    <w:p w:rsidR="00D74E38" w:rsidRPr="00D06430" w:rsidRDefault="00D74E38" w:rsidP="00D74E38">
      <w:pPr>
        <w:spacing w:after="0" w:line="240" w:lineRule="auto"/>
        <w:ind w:firstLine="708"/>
        <w:jc w:val="center"/>
        <w:rPr>
          <w:rFonts w:ascii="Times New Roman" w:eastAsia="Calibri" w:hAnsi="Times New Roman" w:cs="Times New Roman"/>
          <w:b/>
          <w:sz w:val="24"/>
          <w:szCs w:val="24"/>
        </w:rPr>
      </w:pPr>
      <w:r w:rsidRPr="00D06430">
        <w:rPr>
          <w:rFonts w:ascii="Times New Roman" w:eastAsia="Calibri" w:hAnsi="Times New Roman" w:cs="Times New Roman"/>
          <w:b/>
          <w:sz w:val="24"/>
          <w:szCs w:val="24"/>
        </w:rPr>
        <w:t>Словари</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Агеенко Ф.Л., </w:t>
      </w:r>
      <w:proofErr w:type="spellStart"/>
      <w:r w:rsidRPr="00D06430">
        <w:rPr>
          <w:rFonts w:ascii="Times New Roman" w:eastAsia="Calibri" w:hAnsi="Times New Roman" w:cs="Times New Roman"/>
          <w:sz w:val="24"/>
          <w:szCs w:val="24"/>
        </w:rPr>
        <w:t>Зарва</w:t>
      </w:r>
      <w:proofErr w:type="spellEnd"/>
      <w:r w:rsidRPr="00D06430">
        <w:rPr>
          <w:rFonts w:ascii="Times New Roman" w:eastAsia="Calibri" w:hAnsi="Times New Roman" w:cs="Times New Roman"/>
          <w:sz w:val="24"/>
          <w:szCs w:val="24"/>
        </w:rPr>
        <w:t xml:space="preserve"> М.В. Словарь ударений русского языка. – М., 2003.</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Андреева Р.П. Этимологический словарь для школьников. – СПБ: Изд. Дом «Литера», 2008. – 480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Борунова</w:t>
      </w:r>
      <w:proofErr w:type="spellEnd"/>
      <w:r w:rsidRPr="00D06430">
        <w:rPr>
          <w:rFonts w:ascii="Times New Roman" w:eastAsia="Calibri" w:hAnsi="Times New Roman" w:cs="Times New Roman"/>
          <w:sz w:val="24"/>
          <w:szCs w:val="24"/>
        </w:rPr>
        <w:t xml:space="preserve"> С.Н. и др. Орфоэпический словарь русского языка /Под ред. Р.И. Аванесова. М., 1989.</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Букчина</w:t>
      </w:r>
      <w:proofErr w:type="spellEnd"/>
      <w:r w:rsidRPr="00D06430">
        <w:rPr>
          <w:rFonts w:ascii="Times New Roman" w:eastAsia="Calibri" w:hAnsi="Times New Roman" w:cs="Times New Roman"/>
          <w:sz w:val="24"/>
          <w:szCs w:val="24"/>
        </w:rPr>
        <w:t xml:space="preserve"> Б.З., </w:t>
      </w:r>
      <w:proofErr w:type="spellStart"/>
      <w:r w:rsidRPr="00D06430">
        <w:rPr>
          <w:rFonts w:ascii="Times New Roman" w:eastAsia="Calibri" w:hAnsi="Times New Roman" w:cs="Times New Roman"/>
          <w:sz w:val="24"/>
          <w:szCs w:val="24"/>
        </w:rPr>
        <w:t>Калакуцкая</w:t>
      </w:r>
      <w:proofErr w:type="spellEnd"/>
      <w:r w:rsidRPr="00D06430">
        <w:rPr>
          <w:rFonts w:ascii="Times New Roman" w:eastAsia="Calibri" w:hAnsi="Times New Roman" w:cs="Times New Roman"/>
          <w:sz w:val="24"/>
          <w:szCs w:val="24"/>
        </w:rPr>
        <w:t xml:space="preserve"> Л.П. Слитно или раздельно: Опыт словаря-справочника. Свыше 107000 слов. – 4-е изд. – М.:, 2006. – 938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Введенская Л.А. Словарь антонимов русского языка. – М.: </w:t>
      </w:r>
      <w:proofErr w:type="spellStart"/>
      <w:r w:rsidRPr="00D06430">
        <w:rPr>
          <w:rFonts w:ascii="Times New Roman" w:eastAsia="Calibri" w:hAnsi="Times New Roman" w:cs="Times New Roman"/>
          <w:sz w:val="24"/>
          <w:szCs w:val="24"/>
        </w:rPr>
        <w:t>Астрель</w:t>
      </w:r>
      <w:proofErr w:type="spellEnd"/>
      <w:r w:rsidRPr="00D06430">
        <w:rPr>
          <w:rFonts w:ascii="Times New Roman" w:eastAsia="Calibri" w:hAnsi="Times New Roman" w:cs="Times New Roman"/>
          <w:sz w:val="24"/>
          <w:szCs w:val="24"/>
        </w:rPr>
        <w:t>, 2008. – 445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Ефремова Т.В., Костомаров В.Г. Словарь грамматических трудностей. – М., 1993.</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Жуков В.П. Словарь русских пословиц и поговорок. – 13-е изд. – М.: Рус. яз. – Медиа, 2007. – 646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Королькова</w:t>
      </w:r>
      <w:proofErr w:type="spellEnd"/>
      <w:r w:rsidRPr="00D06430">
        <w:rPr>
          <w:rFonts w:ascii="Times New Roman" w:eastAsia="Calibri" w:hAnsi="Times New Roman" w:cs="Times New Roman"/>
          <w:sz w:val="24"/>
          <w:szCs w:val="24"/>
        </w:rPr>
        <w:t xml:space="preserve"> А.В. Словарь афоризмов русских писателей. 3-е изд. – М.: Рус. Яз. – Медиа, 2008. – 630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Львов В.В. Школьный орфографический словарь русского языка. – 5 изд. – М.: Дрофа, 2008. – 270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Новый орфографический словарь – справочник русского языка. / Сост. В.В. Бурцева. – 7-е изд. – М.: Дрофа: Медиа, 2008. – 754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Крысин Л.П. Толковый словарь иноязычных слов. – Культура русской речи: Энциклопедический словарь-справочник / Под ред. Л.Ю, Иванова, А.П. </w:t>
      </w:r>
      <w:proofErr w:type="spellStart"/>
      <w:r w:rsidRPr="00D06430">
        <w:rPr>
          <w:rFonts w:ascii="Times New Roman" w:eastAsia="Calibri" w:hAnsi="Times New Roman" w:cs="Times New Roman"/>
          <w:sz w:val="24"/>
          <w:szCs w:val="24"/>
        </w:rPr>
        <w:t>Скородникова</w:t>
      </w:r>
      <w:proofErr w:type="spellEnd"/>
      <w:r w:rsidRPr="00D06430">
        <w:rPr>
          <w:rFonts w:ascii="Times New Roman" w:eastAsia="Calibri" w:hAnsi="Times New Roman" w:cs="Times New Roman"/>
          <w:sz w:val="24"/>
          <w:szCs w:val="24"/>
        </w:rPr>
        <w:t>, Е.Н. Ширяева и др. – М.: Флинта: Наука, 2004. – 840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Культура русской речи: Энциклопедический словарь-справочник / Под ред. Л.Ю, Иванова, А.П. </w:t>
      </w:r>
      <w:proofErr w:type="spellStart"/>
      <w:r w:rsidRPr="00D06430">
        <w:rPr>
          <w:rFonts w:ascii="Times New Roman" w:eastAsia="Calibri" w:hAnsi="Times New Roman" w:cs="Times New Roman"/>
          <w:sz w:val="24"/>
          <w:szCs w:val="24"/>
        </w:rPr>
        <w:t>Сковородникова</w:t>
      </w:r>
      <w:proofErr w:type="spellEnd"/>
      <w:r w:rsidRPr="00D06430">
        <w:rPr>
          <w:rFonts w:ascii="Times New Roman" w:eastAsia="Calibri" w:hAnsi="Times New Roman" w:cs="Times New Roman"/>
          <w:sz w:val="24"/>
          <w:szCs w:val="24"/>
        </w:rPr>
        <w:t>, Е.Н. Ширяева. – М.: Флинта: Наука, 2004. – 840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Лопатин В.В., Лопатина Л.Е. Толковый словарь современного русского языка. Более 35000 слов. – М.: </w:t>
      </w:r>
      <w:proofErr w:type="spellStart"/>
      <w:r w:rsidRPr="00D06430">
        <w:rPr>
          <w:rFonts w:ascii="Times New Roman" w:eastAsia="Calibri" w:hAnsi="Times New Roman" w:cs="Times New Roman"/>
          <w:sz w:val="24"/>
          <w:szCs w:val="24"/>
        </w:rPr>
        <w:t>Эксмо</w:t>
      </w:r>
      <w:proofErr w:type="spellEnd"/>
      <w:r w:rsidRPr="00D06430">
        <w:rPr>
          <w:rFonts w:ascii="Times New Roman" w:eastAsia="Calibri" w:hAnsi="Times New Roman" w:cs="Times New Roman"/>
          <w:sz w:val="24"/>
          <w:szCs w:val="24"/>
        </w:rPr>
        <w:t>, 2008. – 928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Ожегов С.И. Словарь русского языка. – 25-е изд. – </w:t>
      </w:r>
      <w:proofErr w:type="spellStart"/>
      <w:r w:rsidRPr="00D06430">
        <w:rPr>
          <w:rFonts w:ascii="Times New Roman" w:eastAsia="Calibri" w:hAnsi="Times New Roman" w:cs="Times New Roman"/>
          <w:sz w:val="24"/>
          <w:szCs w:val="24"/>
        </w:rPr>
        <w:t>исправл</w:t>
      </w:r>
      <w:proofErr w:type="spellEnd"/>
      <w:r w:rsidRPr="00D06430">
        <w:rPr>
          <w:rFonts w:ascii="Times New Roman" w:eastAsia="Calibri" w:hAnsi="Times New Roman" w:cs="Times New Roman"/>
          <w:sz w:val="24"/>
          <w:szCs w:val="24"/>
        </w:rPr>
        <w:t>. и доп. / под редакцией Л.И. Скворцова. – М.: ОНИКС, 2008. – 1328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Ожегов С.И., Шведова Н.Ю. Толковый словарь русского языка. – М.,1999.</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Орфографический словарь русского языка / Сост. В.И. </w:t>
      </w:r>
      <w:proofErr w:type="spellStart"/>
      <w:r w:rsidRPr="00D06430">
        <w:rPr>
          <w:rFonts w:ascii="Times New Roman" w:eastAsia="Calibri" w:hAnsi="Times New Roman" w:cs="Times New Roman"/>
          <w:sz w:val="24"/>
          <w:szCs w:val="24"/>
        </w:rPr>
        <w:t>Круковер</w:t>
      </w:r>
      <w:proofErr w:type="spellEnd"/>
      <w:r w:rsidRPr="00D06430">
        <w:rPr>
          <w:rFonts w:ascii="Times New Roman" w:eastAsia="Calibri" w:hAnsi="Times New Roman" w:cs="Times New Roman"/>
          <w:sz w:val="24"/>
          <w:szCs w:val="24"/>
        </w:rPr>
        <w:t>. – СПб.: Виктория-плюс, 2008. – 320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Орфографический словарь русского языка / Сост. М.И. Степанова. – СПб.: Виктория-плюс, 2008. – 736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Рогожникова Р.П., Карская Т.С. Словарь устаревших слов русского языка по произведениям русских писателей. – М.: Дрофа, 2008. – 828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Розенталь Д.Э. Справочник по правописанию и литературной правке. / Под ред. И.Б. Голуб. – 14-е изд. – М.: Айрис-пресс, 2008 .</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Розенталь Д.Э. Говорите и пишите по-русски правильно. – 2-е изд. – М.: Айрис-пресс., 2008. – 256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lastRenderedPageBreak/>
        <w:t>Розенталь Д.Э. Справочник по русскому языку. – 6-е изд. – М.: Айриспресс,2008. – 768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Скорлуповская</w:t>
      </w:r>
      <w:proofErr w:type="spellEnd"/>
      <w:r w:rsidRPr="00D06430">
        <w:rPr>
          <w:rFonts w:ascii="Times New Roman" w:eastAsia="Calibri" w:hAnsi="Times New Roman" w:cs="Times New Roman"/>
          <w:sz w:val="24"/>
          <w:szCs w:val="24"/>
        </w:rPr>
        <w:t xml:space="preserve"> С.В., </w:t>
      </w:r>
      <w:proofErr w:type="spellStart"/>
      <w:r w:rsidRPr="00D06430">
        <w:rPr>
          <w:rFonts w:ascii="Times New Roman" w:eastAsia="Calibri" w:hAnsi="Times New Roman" w:cs="Times New Roman"/>
          <w:sz w:val="24"/>
          <w:szCs w:val="24"/>
        </w:rPr>
        <w:t>Снетова</w:t>
      </w:r>
      <w:proofErr w:type="spellEnd"/>
      <w:r w:rsidRPr="00D06430">
        <w:rPr>
          <w:rFonts w:ascii="Times New Roman" w:eastAsia="Calibri" w:hAnsi="Times New Roman" w:cs="Times New Roman"/>
          <w:sz w:val="24"/>
          <w:szCs w:val="24"/>
        </w:rPr>
        <w:t xml:space="preserve"> Г.П. Школьный толковый словарь русского языка. – М.: </w:t>
      </w:r>
      <w:proofErr w:type="spellStart"/>
      <w:r w:rsidRPr="00D06430">
        <w:rPr>
          <w:rFonts w:ascii="Times New Roman" w:eastAsia="Calibri" w:hAnsi="Times New Roman" w:cs="Times New Roman"/>
          <w:sz w:val="24"/>
          <w:szCs w:val="24"/>
        </w:rPr>
        <w:t>Эксмо</w:t>
      </w:r>
      <w:proofErr w:type="spellEnd"/>
      <w:r w:rsidRPr="00D06430">
        <w:rPr>
          <w:rFonts w:ascii="Times New Roman" w:eastAsia="Calibri" w:hAnsi="Times New Roman" w:cs="Times New Roman"/>
          <w:sz w:val="24"/>
          <w:szCs w:val="24"/>
        </w:rPr>
        <w:t>, 2007. – 896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иностранных слов. / Отв. ред. В.В. Бурцева. – М.: Дрофа – Медиа, 2008. – 817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Словарь иностранных слов. / Сост. </w:t>
      </w:r>
      <w:proofErr w:type="spellStart"/>
      <w:r w:rsidRPr="00D06430">
        <w:rPr>
          <w:rFonts w:ascii="Times New Roman" w:eastAsia="Calibri" w:hAnsi="Times New Roman" w:cs="Times New Roman"/>
          <w:sz w:val="24"/>
          <w:szCs w:val="24"/>
        </w:rPr>
        <w:t>Т.Ю.Уша</w:t>
      </w:r>
      <w:proofErr w:type="spellEnd"/>
      <w:r w:rsidRPr="00D06430">
        <w:rPr>
          <w:rFonts w:ascii="Times New Roman" w:eastAsia="Calibri" w:hAnsi="Times New Roman" w:cs="Times New Roman"/>
          <w:sz w:val="24"/>
          <w:szCs w:val="24"/>
        </w:rPr>
        <w:t xml:space="preserve">. – </w:t>
      </w:r>
      <w:proofErr w:type="gramStart"/>
      <w:r w:rsidRPr="00D06430">
        <w:rPr>
          <w:rFonts w:ascii="Times New Roman" w:eastAsia="Calibri" w:hAnsi="Times New Roman" w:cs="Times New Roman"/>
          <w:sz w:val="24"/>
          <w:szCs w:val="24"/>
        </w:rPr>
        <w:t>СПб.:</w:t>
      </w:r>
      <w:proofErr w:type="gramEnd"/>
      <w:r w:rsidRPr="00D06430">
        <w:rPr>
          <w:rFonts w:ascii="Times New Roman" w:eastAsia="Calibri" w:hAnsi="Times New Roman" w:cs="Times New Roman"/>
          <w:sz w:val="24"/>
          <w:szCs w:val="24"/>
        </w:rPr>
        <w:t xml:space="preserve"> Виктория-плюс, 2008.- 816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Словарь русского языка: В 4 т. / Под ред. А.П.Евгеньевой. – 2-е изд., </w:t>
      </w:r>
      <w:proofErr w:type="spellStart"/>
      <w:r w:rsidRPr="00D06430">
        <w:rPr>
          <w:rFonts w:ascii="Times New Roman" w:eastAsia="Calibri" w:hAnsi="Times New Roman" w:cs="Times New Roman"/>
          <w:sz w:val="24"/>
          <w:szCs w:val="24"/>
        </w:rPr>
        <w:t>испр</w:t>
      </w:r>
      <w:proofErr w:type="spellEnd"/>
      <w:r w:rsidRPr="00D06430">
        <w:rPr>
          <w:rFonts w:ascii="Times New Roman" w:eastAsia="Calibri" w:hAnsi="Times New Roman" w:cs="Times New Roman"/>
          <w:sz w:val="24"/>
          <w:szCs w:val="24"/>
        </w:rPr>
        <w:t>. и доп. – М., 1981–1984.</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Словарь синонимов русского языка / Сост. М.А. </w:t>
      </w:r>
      <w:proofErr w:type="spellStart"/>
      <w:r w:rsidRPr="00D06430">
        <w:rPr>
          <w:rFonts w:ascii="Times New Roman" w:eastAsia="Calibri" w:hAnsi="Times New Roman" w:cs="Times New Roman"/>
          <w:sz w:val="24"/>
          <w:szCs w:val="24"/>
        </w:rPr>
        <w:t>Ситникова</w:t>
      </w:r>
      <w:proofErr w:type="spellEnd"/>
      <w:r w:rsidRPr="00D06430">
        <w:rPr>
          <w:rFonts w:ascii="Times New Roman" w:eastAsia="Calibri" w:hAnsi="Times New Roman" w:cs="Times New Roman"/>
          <w:sz w:val="24"/>
          <w:szCs w:val="24"/>
        </w:rPr>
        <w:t>. – Ростов н/Д.: Феникс, 2008. – 342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Скворцов Л.И. Культура русской речи: Словарь справочник. 2-е изд. – М.: Академия, 2006. – 220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Словарь трудностей современного русского языка. / Сост. Медведева А.А.. – М.: </w:t>
      </w:r>
      <w:proofErr w:type="spellStart"/>
      <w:r w:rsidRPr="00D06430">
        <w:rPr>
          <w:rFonts w:ascii="Times New Roman" w:eastAsia="Calibri" w:hAnsi="Times New Roman" w:cs="Times New Roman"/>
          <w:sz w:val="24"/>
          <w:szCs w:val="24"/>
        </w:rPr>
        <w:t>Центрополиграф</w:t>
      </w:r>
      <w:proofErr w:type="spellEnd"/>
      <w:r w:rsidRPr="00D06430">
        <w:rPr>
          <w:rFonts w:ascii="Times New Roman" w:eastAsia="Calibri" w:hAnsi="Times New Roman" w:cs="Times New Roman"/>
          <w:sz w:val="24"/>
          <w:szCs w:val="24"/>
        </w:rPr>
        <w:t>, 2009. – 687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Толковый словарь русского языка конца ХХ в. Языковые изменения /Под ред. Г.Н. </w:t>
      </w:r>
      <w:proofErr w:type="spellStart"/>
      <w:r w:rsidRPr="00D06430">
        <w:rPr>
          <w:rFonts w:ascii="Times New Roman" w:eastAsia="Calibri" w:hAnsi="Times New Roman" w:cs="Times New Roman"/>
          <w:sz w:val="24"/>
          <w:szCs w:val="24"/>
        </w:rPr>
        <w:t>Скляровской</w:t>
      </w:r>
      <w:proofErr w:type="spellEnd"/>
      <w:r w:rsidRPr="00D06430">
        <w:rPr>
          <w:rFonts w:ascii="Times New Roman" w:eastAsia="Calibri" w:hAnsi="Times New Roman" w:cs="Times New Roman"/>
          <w:sz w:val="24"/>
          <w:szCs w:val="24"/>
        </w:rPr>
        <w:t>. – СПб, 1998.</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Трудности словоупотребления и варианты норм русского литературного языка: Словарь-справочник /Под ред. К.С. </w:t>
      </w:r>
      <w:proofErr w:type="spellStart"/>
      <w:r w:rsidRPr="00D06430">
        <w:rPr>
          <w:rFonts w:ascii="Times New Roman" w:eastAsia="Calibri" w:hAnsi="Times New Roman" w:cs="Times New Roman"/>
          <w:sz w:val="24"/>
          <w:szCs w:val="24"/>
        </w:rPr>
        <w:t>Горбачевича</w:t>
      </w:r>
      <w:proofErr w:type="spellEnd"/>
      <w:r w:rsidRPr="00D06430">
        <w:rPr>
          <w:rFonts w:ascii="Times New Roman" w:eastAsia="Calibri" w:hAnsi="Times New Roman" w:cs="Times New Roman"/>
          <w:sz w:val="24"/>
          <w:szCs w:val="24"/>
        </w:rPr>
        <w:t>. М., 1979.</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Учебный словарь сочетаемости слов русского языка. – М., 1978.</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Фразеологический словарь русского языка / Под ред. </w:t>
      </w:r>
      <w:proofErr w:type="spellStart"/>
      <w:r w:rsidRPr="00D06430">
        <w:rPr>
          <w:rFonts w:ascii="Times New Roman" w:eastAsia="Calibri" w:hAnsi="Times New Roman" w:cs="Times New Roman"/>
          <w:sz w:val="24"/>
          <w:szCs w:val="24"/>
        </w:rPr>
        <w:t>А.И.Молоткова</w:t>
      </w:r>
      <w:proofErr w:type="spellEnd"/>
      <w:r w:rsidRPr="00D06430">
        <w:rPr>
          <w:rFonts w:ascii="Times New Roman" w:eastAsia="Calibri" w:hAnsi="Times New Roman" w:cs="Times New Roman"/>
          <w:sz w:val="24"/>
          <w:szCs w:val="24"/>
        </w:rPr>
        <w:t>. – М., 1986. Фразеологический словарь русского языка. / сост. М.И. Степанова. – СПб.: Виктория плюс., 2008 . – 608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Через дефис, слитно или раздельно? Словарь-справочник русского языка. – 4-е изд. – М.: Дрофа, </w:t>
      </w:r>
      <w:proofErr w:type="spellStart"/>
      <w:r w:rsidRPr="00D06430">
        <w:rPr>
          <w:rFonts w:ascii="Times New Roman" w:eastAsia="Calibri" w:hAnsi="Times New Roman" w:cs="Times New Roman"/>
          <w:sz w:val="24"/>
          <w:szCs w:val="24"/>
        </w:rPr>
        <w:t>Рус.яз</w:t>
      </w:r>
      <w:proofErr w:type="spellEnd"/>
      <w:r w:rsidRPr="00D06430">
        <w:rPr>
          <w:rFonts w:ascii="Times New Roman" w:eastAsia="Calibri" w:hAnsi="Times New Roman" w:cs="Times New Roman"/>
          <w:sz w:val="24"/>
          <w:szCs w:val="24"/>
        </w:rPr>
        <w:t>. – Медиа, 2008. – 579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Чеснокова</w:t>
      </w:r>
      <w:proofErr w:type="spellEnd"/>
      <w:r w:rsidRPr="00D06430">
        <w:rPr>
          <w:rFonts w:ascii="Times New Roman" w:eastAsia="Calibri" w:hAnsi="Times New Roman" w:cs="Times New Roman"/>
          <w:sz w:val="24"/>
          <w:szCs w:val="24"/>
        </w:rPr>
        <w:t xml:space="preserve"> Л.Д., Чесноков С.П. Школьный словарь строения и изменения слов русского языка. М.: Дрофа, 2007. – 573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proofErr w:type="spellStart"/>
      <w:r w:rsidRPr="00D06430">
        <w:rPr>
          <w:rFonts w:ascii="Times New Roman" w:eastAsia="Calibri" w:hAnsi="Times New Roman" w:cs="Times New Roman"/>
          <w:sz w:val="24"/>
          <w:szCs w:val="24"/>
        </w:rPr>
        <w:t>Штудинер</w:t>
      </w:r>
      <w:proofErr w:type="spellEnd"/>
      <w:r w:rsidRPr="00D06430">
        <w:rPr>
          <w:rFonts w:ascii="Times New Roman" w:eastAsia="Calibri" w:hAnsi="Times New Roman" w:cs="Times New Roman"/>
          <w:sz w:val="24"/>
          <w:szCs w:val="24"/>
        </w:rPr>
        <w:t xml:space="preserve"> М.А. Словарь образцового русского ударения. – 5-е изд. М.: Айрис-пресс, 2008 . – 576 с.</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Этимологический словарь русского </w:t>
      </w:r>
      <w:proofErr w:type="gramStart"/>
      <w:r w:rsidRPr="00D06430">
        <w:rPr>
          <w:rFonts w:ascii="Times New Roman" w:eastAsia="Calibri" w:hAnsi="Times New Roman" w:cs="Times New Roman"/>
          <w:sz w:val="24"/>
          <w:szCs w:val="24"/>
        </w:rPr>
        <w:t>языка.-</w:t>
      </w:r>
      <w:proofErr w:type="gramEnd"/>
      <w:r w:rsidRPr="00D06430">
        <w:rPr>
          <w:rFonts w:ascii="Times New Roman" w:eastAsia="Calibri" w:hAnsi="Times New Roman" w:cs="Times New Roman"/>
          <w:sz w:val="24"/>
          <w:szCs w:val="24"/>
        </w:rPr>
        <w:t>СПб.: «Виктория плюс», 2008. – 432с.</w:t>
      </w:r>
    </w:p>
    <w:p w:rsidR="00D74E38" w:rsidRPr="00D06430" w:rsidRDefault="00D74E38" w:rsidP="00D74E38">
      <w:pPr>
        <w:spacing w:after="0" w:line="240" w:lineRule="auto"/>
        <w:ind w:firstLine="708"/>
        <w:rPr>
          <w:rFonts w:ascii="Times New Roman" w:eastAsia="Calibri" w:hAnsi="Times New Roman" w:cs="Times New Roman"/>
          <w:sz w:val="24"/>
          <w:szCs w:val="24"/>
        </w:rPr>
      </w:pPr>
    </w:p>
    <w:p w:rsidR="00D74E38" w:rsidRPr="00D06430" w:rsidRDefault="00D74E38" w:rsidP="00D74E38">
      <w:pPr>
        <w:spacing w:after="0" w:line="240" w:lineRule="auto"/>
        <w:ind w:firstLine="708"/>
        <w:jc w:val="center"/>
        <w:rPr>
          <w:rFonts w:ascii="Times New Roman" w:eastAsia="Calibri" w:hAnsi="Times New Roman" w:cs="Times New Roman"/>
          <w:b/>
          <w:sz w:val="24"/>
          <w:szCs w:val="24"/>
        </w:rPr>
      </w:pPr>
      <w:r w:rsidRPr="00D06430">
        <w:rPr>
          <w:rFonts w:ascii="Times New Roman" w:eastAsia="Calibri" w:hAnsi="Times New Roman" w:cs="Times New Roman"/>
          <w:b/>
          <w:sz w:val="24"/>
          <w:szCs w:val="24"/>
        </w:rPr>
        <w:t>Интернет-ресурсы</w:t>
      </w:r>
    </w:p>
    <w:p w:rsidR="00D74E38" w:rsidRPr="00113601" w:rsidRDefault="00D74E38" w:rsidP="00D74E38">
      <w:pPr>
        <w:spacing w:after="0" w:line="240" w:lineRule="auto"/>
        <w:ind w:firstLine="708"/>
        <w:jc w:val="both"/>
        <w:rPr>
          <w:rFonts w:ascii="Times New Roman" w:eastAsia="Calibri" w:hAnsi="Times New Roman" w:cs="Times New Roman"/>
          <w:sz w:val="24"/>
          <w:szCs w:val="24"/>
          <w:lang w:val="en-US"/>
        </w:rPr>
      </w:pPr>
      <w:r w:rsidRPr="00C16142">
        <w:rPr>
          <w:rFonts w:ascii="Times New Roman" w:eastAsia="Calibri" w:hAnsi="Times New Roman" w:cs="Times New Roman"/>
          <w:sz w:val="24"/>
          <w:szCs w:val="24"/>
          <w:lang w:val="en-US"/>
        </w:rPr>
        <w:t>Gramma</w:t>
      </w:r>
      <w:r w:rsidRPr="00113601">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ru</w:t>
      </w:r>
      <w:r w:rsidRPr="00113601">
        <w:rPr>
          <w:rFonts w:ascii="Times New Roman" w:eastAsia="Calibri" w:hAnsi="Times New Roman" w:cs="Times New Roman"/>
          <w:sz w:val="24"/>
          <w:szCs w:val="24"/>
          <w:lang w:val="en-US"/>
        </w:rPr>
        <w:t xml:space="preserve"> (</w:t>
      </w:r>
      <w:r w:rsidRPr="00C16142">
        <w:rPr>
          <w:rFonts w:ascii="Times New Roman" w:eastAsia="Calibri" w:hAnsi="Times New Roman" w:cs="Times New Roman"/>
          <w:sz w:val="24"/>
          <w:szCs w:val="24"/>
          <w:lang w:val="en-US"/>
        </w:rPr>
        <w:t>http</w:t>
      </w:r>
      <w:r w:rsidRPr="00113601">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www</w:t>
      </w:r>
      <w:r w:rsidRPr="00113601">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gramma</w:t>
      </w:r>
      <w:r w:rsidRPr="00113601">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ru</w:t>
      </w:r>
      <w:r w:rsidRPr="00113601">
        <w:rPr>
          <w:rFonts w:ascii="Times New Roman" w:eastAsia="Calibri" w:hAnsi="Times New Roman" w:cs="Times New Roman"/>
          <w:sz w:val="24"/>
          <w:szCs w:val="24"/>
          <w:lang w:val="en-US"/>
        </w:rPr>
        <w:t>/1.</w:t>
      </w:r>
      <w:r w:rsidRPr="00C16142">
        <w:rPr>
          <w:rFonts w:ascii="Times New Roman" w:eastAsia="Calibri" w:hAnsi="Times New Roman" w:cs="Times New Roman"/>
          <w:sz w:val="24"/>
          <w:szCs w:val="24"/>
          <w:lang w:val="en-US"/>
        </w:rPr>
        <w:t>php</w:t>
      </w:r>
      <w:r w:rsidRPr="00113601">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ir</w:t>
      </w:r>
      <w:r w:rsidRPr="00113601">
        <w:rPr>
          <w:rFonts w:ascii="Times New Roman" w:eastAsia="Calibri" w:hAnsi="Times New Roman" w:cs="Times New Roman"/>
          <w:sz w:val="24"/>
          <w:szCs w:val="24"/>
          <w:lang w:val="en-US"/>
        </w:rPr>
        <w:t>=13&amp;</w:t>
      </w:r>
      <w:r w:rsidRPr="00C16142">
        <w:rPr>
          <w:rFonts w:ascii="Times New Roman" w:eastAsia="Calibri" w:hAnsi="Times New Roman" w:cs="Times New Roman"/>
          <w:sz w:val="24"/>
          <w:szCs w:val="24"/>
          <w:lang w:val="en-US"/>
        </w:rPr>
        <w:t>ip</w:t>
      </w:r>
      <w:r w:rsidRPr="00113601">
        <w:rPr>
          <w:rFonts w:ascii="Times New Roman" w:eastAsia="Calibri" w:hAnsi="Times New Roman" w:cs="Times New Roman"/>
          <w:sz w:val="24"/>
          <w:szCs w:val="24"/>
          <w:lang w:val="en-US"/>
        </w:rPr>
        <w:t>=0&amp;</w:t>
      </w:r>
      <w:r w:rsidRPr="00C16142">
        <w:rPr>
          <w:rFonts w:ascii="Times New Roman" w:eastAsia="Calibri" w:hAnsi="Times New Roman" w:cs="Times New Roman"/>
          <w:sz w:val="24"/>
          <w:szCs w:val="24"/>
          <w:lang w:val="en-US"/>
        </w:rPr>
        <w:t>id</w:t>
      </w:r>
      <w:r w:rsidRPr="00113601">
        <w:rPr>
          <w:rFonts w:ascii="Times New Roman" w:eastAsia="Calibri" w:hAnsi="Times New Roman" w:cs="Times New Roman"/>
          <w:sz w:val="24"/>
          <w:szCs w:val="24"/>
          <w:lang w:val="en-US"/>
        </w:rPr>
        <w:t>=</w:t>
      </w:r>
      <w:proofErr w:type="gramStart"/>
      <w:r w:rsidRPr="00113601">
        <w:rPr>
          <w:rFonts w:ascii="Times New Roman" w:eastAsia="Calibri" w:hAnsi="Times New Roman" w:cs="Times New Roman"/>
          <w:sz w:val="24"/>
          <w:szCs w:val="24"/>
          <w:lang w:val="en-US"/>
        </w:rPr>
        <w:t>4 )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Коллекция словарей и энциклопедий: Ожегов, Даль, Ушаков, БЭС, Мюллер; биографии (</w:t>
      </w:r>
      <w:proofErr w:type="gramStart"/>
      <w:r w:rsidRPr="00D06430">
        <w:rPr>
          <w:rFonts w:ascii="Times New Roman" w:eastAsia="Calibri" w:hAnsi="Times New Roman" w:cs="Times New Roman"/>
          <w:sz w:val="24"/>
          <w:szCs w:val="24"/>
        </w:rPr>
        <w:t>http://dic.academic.ru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Национальный корпус русского языка http://www.ruscorpora.ru/</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Русские словари (</w:t>
      </w:r>
      <w:proofErr w:type="gramStart"/>
      <w:r w:rsidRPr="00D06430">
        <w:rPr>
          <w:rFonts w:ascii="Times New Roman" w:eastAsia="Calibri" w:hAnsi="Times New Roman" w:cs="Times New Roman"/>
          <w:sz w:val="24"/>
          <w:szCs w:val="24"/>
        </w:rPr>
        <w:t>http://www.slovari.ru/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Словари русского языка для скачивания (</w:t>
      </w:r>
      <w:proofErr w:type="gramStart"/>
      <w:r w:rsidRPr="00D06430">
        <w:rPr>
          <w:rFonts w:ascii="Times New Roman" w:eastAsia="Calibri" w:hAnsi="Times New Roman" w:cs="Times New Roman"/>
          <w:sz w:val="24"/>
          <w:szCs w:val="24"/>
        </w:rPr>
        <w:t>http://www.speakrus.ru/dict/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(Ещё одни) словари русского языка для скачивания (</w:t>
      </w:r>
      <w:proofErr w:type="gramStart"/>
      <w:r w:rsidRPr="00D06430">
        <w:rPr>
          <w:rFonts w:ascii="Times New Roman" w:eastAsia="Calibri" w:hAnsi="Times New Roman" w:cs="Times New Roman"/>
          <w:sz w:val="24"/>
          <w:szCs w:val="24"/>
        </w:rPr>
        <w:t>http://linguists.narod.ru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русской идиоматики http://dict.ruslang.ru/magn.php</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Ушакова (http://ushdict.narod.ru)</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Собрание словарей (Словарь А.А. Зализняка; Словарь Про-</w:t>
      </w:r>
      <w:proofErr w:type="spellStart"/>
      <w:r w:rsidRPr="00D06430">
        <w:rPr>
          <w:rFonts w:ascii="Times New Roman" w:eastAsia="Calibri" w:hAnsi="Times New Roman" w:cs="Times New Roman"/>
          <w:sz w:val="24"/>
          <w:szCs w:val="24"/>
        </w:rPr>
        <w:t>Линг</w:t>
      </w:r>
      <w:proofErr w:type="spellEnd"/>
      <w:r w:rsidRPr="00D06430">
        <w:rPr>
          <w:rFonts w:ascii="Times New Roman" w:eastAsia="Calibri" w:hAnsi="Times New Roman" w:cs="Times New Roman"/>
          <w:sz w:val="24"/>
          <w:szCs w:val="24"/>
        </w:rPr>
        <w:t xml:space="preserve">; Словарь русской литературы; Орфографический словарь, под ред. проф. В.В. Лопатина (2000 г.); Толковый словарь под ред. C. И. Ожегова и Н.Ю. Шведовой, М., </w:t>
      </w:r>
      <w:proofErr w:type="spellStart"/>
      <w:r w:rsidRPr="00D06430">
        <w:rPr>
          <w:rFonts w:ascii="Times New Roman" w:eastAsia="Calibri" w:hAnsi="Times New Roman" w:cs="Times New Roman"/>
          <w:sz w:val="24"/>
          <w:szCs w:val="24"/>
        </w:rPr>
        <w:t>Азъ</w:t>
      </w:r>
      <w:proofErr w:type="spellEnd"/>
      <w:r w:rsidRPr="00D06430">
        <w:rPr>
          <w:rFonts w:ascii="Times New Roman" w:eastAsia="Calibri" w:hAnsi="Times New Roman" w:cs="Times New Roman"/>
          <w:sz w:val="24"/>
          <w:szCs w:val="24"/>
        </w:rPr>
        <w:t xml:space="preserve">, 1992 г.; «Толковый словарь живого великорусского языка» В.И. Даля (II изд. (1862-1866), адаптировано, OCR 1998 год); Н. Абрамов. </w:t>
      </w:r>
      <w:proofErr w:type="spellStart"/>
      <w:r w:rsidRPr="00D06430">
        <w:rPr>
          <w:rFonts w:ascii="Times New Roman" w:eastAsia="Calibri" w:hAnsi="Times New Roman" w:cs="Times New Roman"/>
          <w:sz w:val="24"/>
          <w:szCs w:val="24"/>
        </w:rPr>
        <w:t>Cловарь</w:t>
      </w:r>
      <w:proofErr w:type="spellEnd"/>
      <w:r w:rsidRPr="00D06430">
        <w:rPr>
          <w:rFonts w:ascii="Times New Roman" w:eastAsia="Calibri" w:hAnsi="Times New Roman" w:cs="Times New Roman"/>
          <w:sz w:val="24"/>
          <w:szCs w:val="24"/>
        </w:rPr>
        <w:t xml:space="preserve"> синонимов; Города и веси России; Баранов О.С. Идеографический словарь русского языка (тезаурус); Крылатые слова; О. В. Вишнякова. Словарь паронимов русского языка; П.Я. Черных. Историко-этимологический словарь современного русского языка; Н.М. </w:t>
      </w:r>
      <w:proofErr w:type="spellStart"/>
      <w:r w:rsidRPr="00D06430">
        <w:rPr>
          <w:rFonts w:ascii="Times New Roman" w:eastAsia="Calibri" w:hAnsi="Times New Roman" w:cs="Times New Roman"/>
          <w:sz w:val="24"/>
          <w:szCs w:val="24"/>
        </w:rPr>
        <w:t>Шанский</w:t>
      </w:r>
      <w:proofErr w:type="spellEnd"/>
      <w:r w:rsidRPr="00D06430">
        <w:rPr>
          <w:rFonts w:ascii="Times New Roman" w:eastAsia="Calibri" w:hAnsi="Times New Roman" w:cs="Times New Roman"/>
          <w:sz w:val="24"/>
          <w:szCs w:val="24"/>
        </w:rPr>
        <w:t>. Школьный этимологический словарь русского языка; Российски</w:t>
      </w:r>
      <w:r>
        <w:rPr>
          <w:rFonts w:ascii="Times New Roman" w:eastAsia="Calibri" w:hAnsi="Times New Roman" w:cs="Times New Roman"/>
          <w:sz w:val="24"/>
          <w:szCs w:val="24"/>
        </w:rPr>
        <w:t xml:space="preserve">е фамилии в алфавитном порядке; </w:t>
      </w:r>
      <w:r w:rsidRPr="00D06430">
        <w:rPr>
          <w:rFonts w:ascii="Times New Roman" w:eastAsia="Calibri" w:hAnsi="Times New Roman" w:cs="Times New Roman"/>
          <w:sz w:val="24"/>
          <w:szCs w:val="24"/>
        </w:rPr>
        <w:t xml:space="preserve">Словарь иностранных слов; Правила русской орфографии и пунктуации 1956 г.; Д.Э. Розенталь. Справочник по правописанию и стилистике; Культура русской речи; Словарь омонимичных словоформ; Правила транскрипции иностранных имен; -морфемный словарь русского </w:t>
      </w:r>
      <w:proofErr w:type="gramStart"/>
      <w:r w:rsidRPr="00D06430">
        <w:rPr>
          <w:rFonts w:ascii="Times New Roman" w:eastAsia="Calibri" w:hAnsi="Times New Roman" w:cs="Times New Roman"/>
          <w:sz w:val="24"/>
          <w:szCs w:val="24"/>
        </w:rPr>
        <w:t xml:space="preserve">языка) </w:t>
      </w:r>
      <w:r>
        <w:rPr>
          <w:rFonts w:ascii="Times New Roman" w:eastAsia="Calibri" w:hAnsi="Times New Roman" w:cs="Times New Roman"/>
          <w:sz w:val="24"/>
          <w:szCs w:val="24"/>
        </w:rPr>
        <w:t xml:space="preserve"> </w:t>
      </w:r>
      <w:r w:rsidRPr="00D06430">
        <w:rPr>
          <w:rFonts w:ascii="Times New Roman" w:eastAsia="Calibri" w:hAnsi="Times New Roman" w:cs="Times New Roman"/>
          <w:sz w:val="24"/>
          <w:szCs w:val="24"/>
        </w:rPr>
        <w:t>http://www.speakrus.ru/dict/index.htm</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Словари для </w:t>
      </w:r>
      <w:proofErr w:type="spellStart"/>
      <w:r w:rsidRPr="00D06430">
        <w:rPr>
          <w:rFonts w:ascii="Times New Roman" w:eastAsia="Calibri" w:hAnsi="Times New Roman" w:cs="Times New Roman"/>
          <w:sz w:val="24"/>
          <w:szCs w:val="24"/>
        </w:rPr>
        <w:t>Lingvo</w:t>
      </w:r>
      <w:proofErr w:type="spellEnd"/>
      <w:r w:rsidRPr="00D06430">
        <w:rPr>
          <w:rFonts w:ascii="Times New Roman" w:eastAsia="Calibri" w:hAnsi="Times New Roman" w:cs="Times New Roman"/>
          <w:sz w:val="24"/>
          <w:szCs w:val="24"/>
        </w:rPr>
        <w:t xml:space="preserve"> (</w:t>
      </w:r>
      <w:proofErr w:type="gramStart"/>
      <w:r w:rsidRPr="00D06430">
        <w:rPr>
          <w:rFonts w:ascii="Times New Roman" w:eastAsia="Calibri" w:hAnsi="Times New Roman" w:cs="Times New Roman"/>
          <w:sz w:val="24"/>
          <w:szCs w:val="24"/>
        </w:rPr>
        <w:t>http://artefact.lib.ru/languages/dictionaries.htm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lastRenderedPageBreak/>
        <w:t>Словари русского языка (</w:t>
      </w:r>
      <w:proofErr w:type="gramStart"/>
      <w:r w:rsidRPr="00D06430">
        <w:rPr>
          <w:rFonts w:ascii="Times New Roman" w:eastAsia="Calibri" w:hAnsi="Times New Roman" w:cs="Times New Roman"/>
          <w:sz w:val="24"/>
          <w:szCs w:val="24"/>
        </w:rPr>
        <w:t>http://slovari.gramota.ru )</w:t>
      </w:r>
      <w:proofErr w:type="gramEnd"/>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Справочник по правописанию Дитмара Эльяшевича Розенталя (http://www.spelling.s</w:t>
      </w:r>
      <w:r>
        <w:rPr>
          <w:rFonts w:ascii="Times New Roman" w:eastAsia="Calibri" w:hAnsi="Times New Roman" w:cs="Times New Roman"/>
          <w:sz w:val="24"/>
          <w:szCs w:val="24"/>
        </w:rPr>
        <w:t>pb.ru/rosenthal/alpha/index.htm</w:t>
      </w:r>
      <w:r w:rsidRPr="00D06430">
        <w:rPr>
          <w:rFonts w:ascii="Times New Roman" w:eastAsia="Calibri" w:hAnsi="Times New Roman" w:cs="Times New Roman"/>
          <w:sz w:val="24"/>
          <w:szCs w:val="24"/>
        </w:rPr>
        <w:t>)</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Справочник по правописанию, произношению</w:t>
      </w:r>
      <w:r>
        <w:rPr>
          <w:rFonts w:ascii="Times New Roman" w:eastAsia="Calibri" w:hAnsi="Times New Roman" w:cs="Times New Roman"/>
          <w:sz w:val="24"/>
          <w:szCs w:val="24"/>
        </w:rPr>
        <w:t xml:space="preserve"> и литературному редактированию </w:t>
      </w:r>
      <w:r w:rsidRPr="00D06430">
        <w:rPr>
          <w:rFonts w:ascii="Times New Roman" w:eastAsia="Calibri" w:hAnsi="Times New Roman" w:cs="Times New Roman"/>
          <w:sz w:val="24"/>
          <w:szCs w:val="24"/>
        </w:rPr>
        <w:t>Д.Э. Розенталя. http://evartist.narod.ru/text1/20.htm</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Толковый словарь Ожегова и Шведовой (</w:t>
      </w:r>
      <w:proofErr w:type="gramStart"/>
      <w:r w:rsidRPr="00D06430">
        <w:rPr>
          <w:rFonts w:ascii="Times New Roman" w:eastAsia="Calibri" w:hAnsi="Times New Roman" w:cs="Times New Roman"/>
          <w:sz w:val="24"/>
          <w:szCs w:val="24"/>
        </w:rPr>
        <w:t>http://mega.km.ru/ojigov )</w:t>
      </w:r>
      <w:proofErr w:type="gramEnd"/>
    </w:p>
    <w:p w:rsidR="00D74E38"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Толковый словарь русского языка» под ред. C.И. Ожегова и Н.Ю.</w:t>
      </w:r>
      <w:r>
        <w:rPr>
          <w:rFonts w:ascii="Times New Roman" w:eastAsia="Calibri" w:hAnsi="Times New Roman" w:cs="Times New Roman"/>
          <w:sz w:val="24"/>
          <w:szCs w:val="24"/>
        </w:rPr>
        <w:t xml:space="preserve"> </w:t>
      </w:r>
      <w:r w:rsidRPr="00D06430">
        <w:rPr>
          <w:rFonts w:ascii="Times New Roman" w:eastAsia="Calibri" w:hAnsi="Times New Roman" w:cs="Times New Roman"/>
          <w:sz w:val="24"/>
          <w:szCs w:val="24"/>
        </w:rPr>
        <w:t>Шве</w:t>
      </w:r>
      <w:r>
        <w:rPr>
          <w:rFonts w:ascii="Times New Roman" w:eastAsia="Calibri" w:hAnsi="Times New Roman" w:cs="Times New Roman"/>
          <w:sz w:val="24"/>
          <w:szCs w:val="24"/>
        </w:rPr>
        <w:t xml:space="preserve">довой. </w:t>
      </w:r>
      <w:hyperlink r:id="rId9" w:history="1">
        <w:r w:rsidRPr="00301D45">
          <w:rPr>
            <w:rStyle w:val="a5"/>
            <w:rFonts w:ascii="Times New Roman" w:eastAsia="Calibri" w:hAnsi="Times New Roman" w:cs="Times New Roman"/>
            <w:sz w:val="24"/>
            <w:szCs w:val="24"/>
          </w:rPr>
          <w:t>http://mega.km.ru/ojigov</w:t>
        </w:r>
      </w:hyperlink>
    </w:p>
    <w:p w:rsidR="00D74E38" w:rsidRDefault="00D74E38" w:rsidP="00D74E38">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Этимологический словарь Фасмера </w:t>
      </w:r>
    </w:p>
    <w:p w:rsidR="00D74E38" w:rsidRPr="00D06430" w:rsidRDefault="00D74E38" w:rsidP="00D74E38">
      <w:pPr>
        <w:spacing w:after="0" w:line="240" w:lineRule="auto"/>
        <w:ind w:firstLine="708"/>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w:t>
      </w:r>
      <w:hyperlink r:id="rId10" w:history="1">
        <w:r w:rsidRPr="00301D45">
          <w:rPr>
            <w:rStyle w:val="a5"/>
            <w:rFonts w:ascii="Times New Roman" w:eastAsia="Calibri" w:hAnsi="Times New Roman" w:cs="Times New Roman"/>
            <w:sz w:val="24"/>
            <w:szCs w:val="24"/>
          </w:rPr>
          <w:t>http://starling.rinet.ru/cgibin/query.cgi?flags=wygtmnn&amp;root=config&amp;basename=\usr\local\share\starling\</w:t>
        </w:r>
      </w:hyperlink>
      <w:r>
        <w:rPr>
          <w:rFonts w:ascii="Times New Roman" w:eastAsia="Calibri" w:hAnsi="Times New Roman" w:cs="Times New Roman"/>
          <w:sz w:val="24"/>
          <w:szCs w:val="24"/>
        </w:rPr>
        <w:t>)</w:t>
      </w:r>
    </w:p>
    <w:p w:rsidR="00D74E38" w:rsidRDefault="00D74E38" w:rsidP="00D74E38">
      <w:pPr>
        <w:spacing w:after="0" w:line="240" w:lineRule="auto"/>
        <w:jc w:val="both"/>
        <w:rPr>
          <w:rFonts w:ascii="Times New Roman" w:eastAsia="Calibri" w:hAnsi="Times New Roman" w:cs="Times New Roman"/>
          <w:sz w:val="24"/>
          <w:szCs w:val="24"/>
        </w:rPr>
      </w:pPr>
    </w:p>
    <w:p w:rsidR="00D74E38" w:rsidRPr="00F4490A" w:rsidRDefault="00D74E38" w:rsidP="00D74E38">
      <w:pPr>
        <w:spacing w:after="0" w:line="240" w:lineRule="auto"/>
        <w:ind w:firstLine="708"/>
        <w:jc w:val="center"/>
        <w:rPr>
          <w:rFonts w:ascii="Times New Roman" w:eastAsia="Calibri" w:hAnsi="Times New Roman" w:cs="Times New Roman"/>
          <w:b/>
          <w:sz w:val="24"/>
        </w:rPr>
      </w:pPr>
      <w:r w:rsidRPr="00F4490A">
        <w:rPr>
          <w:rFonts w:ascii="Times New Roman" w:eastAsia="Calibri" w:hAnsi="Times New Roman" w:cs="Times New Roman"/>
          <w:b/>
          <w:sz w:val="24"/>
        </w:rPr>
        <w:t>Рекомендации по организации и содержанию внеурочной деятельности по русскому языку</w:t>
      </w:r>
    </w:p>
    <w:p w:rsidR="00D74E38" w:rsidRPr="00F4490A" w:rsidRDefault="00D74E38" w:rsidP="00D74E38">
      <w:pPr>
        <w:spacing w:after="0" w:line="240" w:lineRule="auto"/>
        <w:ind w:firstLine="708"/>
        <w:jc w:val="center"/>
        <w:rPr>
          <w:rFonts w:ascii="Times New Roman" w:eastAsia="Calibri" w:hAnsi="Times New Roman" w:cs="Times New Roman"/>
          <w:b/>
          <w:sz w:val="24"/>
        </w:rPr>
      </w:pPr>
    </w:p>
    <w:p w:rsidR="00D74E38" w:rsidRPr="00F4490A" w:rsidRDefault="00D74E38" w:rsidP="00D74E38">
      <w:pPr>
        <w:spacing w:after="0" w:line="240"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Внеурочная деятельность является обязательным компонентом содержания основной образовательной программы основного общего образования</w:t>
      </w:r>
      <w:r w:rsidR="00113601">
        <w:rPr>
          <w:rFonts w:ascii="Times New Roman" w:eastAsia="Calibri" w:hAnsi="Times New Roman" w:cs="Times New Roman"/>
          <w:sz w:val="24"/>
        </w:rPr>
        <w:t xml:space="preserve"> (5-9</w:t>
      </w:r>
      <w:r w:rsidRPr="00F4490A">
        <w:rPr>
          <w:rFonts w:ascii="Times New Roman" w:eastAsia="Calibri" w:hAnsi="Times New Roman" w:cs="Times New Roman"/>
          <w:sz w:val="24"/>
        </w:rPr>
        <w:t xml:space="preserve"> класс).</w:t>
      </w:r>
    </w:p>
    <w:p w:rsidR="00D74E38" w:rsidRPr="00F4490A" w:rsidRDefault="00D74E38" w:rsidP="00D74E38">
      <w:pPr>
        <w:spacing w:after="0" w:line="240"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Внеурочная деятельность является неотъемлемой частью образовательной деятельности и организуется по направлениям развития личности, из которых для филологического образования являются значимыми духовно-нравственное, социальное, </w:t>
      </w:r>
      <w:proofErr w:type="spellStart"/>
      <w:r w:rsidRPr="00F4490A">
        <w:rPr>
          <w:rFonts w:ascii="Times New Roman" w:eastAsia="Calibri" w:hAnsi="Times New Roman" w:cs="Times New Roman"/>
          <w:sz w:val="24"/>
        </w:rPr>
        <w:t>общеинтеллектуальное</w:t>
      </w:r>
      <w:proofErr w:type="spellEnd"/>
      <w:r w:rsidRPr="00F4490A">
        <w:rPr>
          <w:rFonts w:ascii="Times New Roman" w:eastAsia="Calibri" w:hAnsi="Times New Roman" w:cs="Times New Roman"/>
          <w:sz w:val="24"/>
        </w:rPr>
        <w:t>, общекультурное. Данные направления могут быть реализованы в следующих формах: филологические студии, научно-практические конференции, школьные научные общества учащихся, олимпиады, исследовательские, творческие, игровые и др. проекты и т. д. 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определяет образовательная организация. Направления и формы внеурочной деятельности осуществляются на добровольной основе в соответствии с выбором участников образовательных отношений в целях обеспечения их индивидуальных потребностей.</w:t>
      </w:r>
    </w:p>
    <w:p w:rsidR="00D74E38" w:rsidRPr="00F4490A" w:rsidRDefault="00D74E38" w:rsidP="00D74E38">
      <w:pPr>
        <w:spacing w:after="0" w:line="240"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План внеурочной деятельности может включать курсы внеурочной деятельности, содержательно относящиеся к тому или иному учебному предмету или группе предметов, но направленных на достижение не предметных, а личностных и </w:t>
      </w:r>
      <w:proofErr w:type="spellStart"/>
      <w:r w:rsidRPr="00F4490A">
        <w:rPr>
          <w:rFonts w:ascii="Times New Roman" w:eastAsia="Calibri" w:hAnsi="Times New Roman" w:cs="Times New Roman"/>
          <w:sz w:val="24"/>
        </w:rPr>
        <w:t>метапредметных</w:t>
      </w:r>
      <w:proofErr w:type="spellEnd"/>
      <w:r w:rsidRPr="00F4490A">
        <w:rPr>
          <w:rFonts w:ascii="Times New Roman" w:eastAsia="Calibri" w:hAnsi="Times New Roman" w:cs="Times New Roman"/>
          <w:sz w:val="24"/>
        </w:rPr>
        <w:t xml:space="preserve"> результатов. </w:t>
      </w:r>
      <w:proofErr w:type="spellStart"/>
      <w:r w:rsidRPr="00F4490A">
        <w:rPr>
          <w:rFonts w:ascii="Times New Roman" w:eastAsia="Calibri" w:hAnsi="Times New Roman" w:cs="Times New Roman"/>
          <w:sz w:val="24"/>
        </w:rPr>
        <w:t>Метапредметные</w:t>
      </w:r>
      <w:proofErr w:type="spellEnd"/>
      <w:r w:rsidRPr="00F4490A">
        <w:rPr>
          <w:rFonts w:ascii="Times New Roman" w:eastAsia="Calibri" w:hAnsi="Times New Roman" w:cs="Times New Roman"/>
          <w:sz w:val="24"/>
        </w:rPr>
        <w:t xml:space="preserve"> результаты предполагают освоение обучающимися универсальных учебных действий, обеспечивающих овладение ключевыми компетенциями, составляющими основу умения учиться, и </w:t>
      </w:r>
      <w:proofErr w:type="spellStart"/>
      <w:r w:rsidRPr="00F4490A">
        <w:rPr>
          <w:rFonts w:ascii="Times New Roman" w:eastAsia="Calibri" w:hAnsi="Times New Roman" w:cs="Times New Roman"/>
          <w:sz w:val="24"/>
        </w:rPr>
        <w:t>межпредметными</w:t>
      </w:r>
      <w:proofErr w:type="spellEnd"/>
      <w:r w:rsidRPr="00F4490A">
        <w:rPr>
          <w:rFonts w:ascii="Times New Roman" w:eastAsia="Calibri" w:hAnsi="Times New Roman" w:cs="Times New Roman"/>
          <w:sz w:val="24"/>
        </w:rPr>
        <w:t xml:space="preserve"> понятиями. С этой целью могут быть реализованы курсы внеурочной деятельности, обеспечивающие достижение </w:t>
      </w:r>
      <w:proofErr w:type="spellStart"/>
      <w:r w:rsidRPr="00F4490A">
        <w:rPr>
          <w:rFonts w:ascii="Times New Roman" w:eastAsia="Calibri" w:hAnsi="Times New Roman" w:cs="Times New Roman"/>
          <w:sz w:val="24"/>
        </w:rPr>
        <w:t>метапредметных</w:t>
      </w:r>
      <w:proofErr w:type="spellEnd"/>
      <w:r w:rsidRPr="00F4490A">
        <w:rPr>
          <w:rFonts w:ascii="Times New Roman" w:eastAsia="Calibri" w:hAnsi="Times New Roman" w:cs="Times New Roman"/>
          <w:sz w:val="24"/>
        </w:rPr>
        <w:t xml:space="preserve"> результатов, например «Формирование учебно-исследовательской культуры в процессе филологического образования».</w:t>
      </w:r>
    </w:p>
    <w:p w:rsidR="00D74E38" w:rsidRPr="00F4490A" w:rsidRDefault="00D74E38" w:rsidP="00D74E38">
      <w:pPr>
        <w:spacing w:after="0" w:line="240" w:lineRule="auto"/>
        <w:ind w:firstLine="708"/>
        <w:jc w:val="both"/>
        <w:rPr>
          <w:rFonts w:ascii="Times New Roman" w:eastAsia="Calibri" w:hAnsi="Times New Roman" w:cs="Times New Roman"/>
          <w:color w:val="000000"/>
          <w:sz w:val="24"/>
        </w:rPr>
      </w:pPr>
      <w:r>
        <w:rPr>
          <w:rFonts w:ascii="Times New Roman" w:eastAsia="Calibri" w:hAnsi="Times New Roman" w:cs="Times New Roman"/>
          <w:sz w:val="24"/>
        </w:rPr>
        <w:t>П</w:t>
      </w:r>
      <w:r w:rsidRPr="00F4490A">
        <w:rPr>
          <w:rFonts w:ascii="Times New Roman" w:eastAsia="Calibri" w:hAnsi="Times New Roman" w:cs="Times New Roman"/>
          <w:sz w:val="24"/>
        </w:rPr>
        <w:t xml:space="preserve">рограммы внеурочной деятельности целесообразно составлять в соответствии с требованиями к </w:t>
      </w:r>
      <w:r>
        <w:rPr>
          <w:rFonts w:ascii="Times New Roman" w:eastAsia="Calibri" w:hAnsi="Times New Roman" w:cs="Times New Roman"/>
          <w:sz w:val="24"/>
        </w:rPr>
        <w:t xml:space="preserve">структуре рабочих </w:t>
      </w:r>
      <w:r w:rsidRPr="00F4490A">
        <w:rPr>
          <w:rFonts w:ascii="Times New Roman" w:eastAsia="Calibri" w:hAnsi="Times New Roman" w:cs="Times New Roman"/>
          <w:sz w:val="24"/>
        </w:rPr>
        <w:t xml:space="preserve">программ </w:t>
      </w:r>
      <w:r>
        <w:rPr>
          <w:rFonts w:ascii="Times New Roman" w:eastAsia="Calibri" w:hAnsi="Times New Roman" w:cs="Times New Roman"/>
          <w:sz w:val="24"/>
        </w:rPr>
        <w:t>курсов внеурочной деятельности</w:t>
      </w:r>
      <w:r w:rsidRPr="00F4490A">
        <w:rPr>
          <w:rFonts w:ascii="Times New Roman" w:eastAsia="Calibri" w:hAnsi="Times New Roman" w:cs="Times New Roman"/>
          <w:sz w:val="24"/>
        </w:rPr>
        <w:t xml:space="preserve"> (п.1</w:t>
      </w:r>
      <w:r>
        <w:rPr>
          <w:rFonts w:ascii="Times New Roman" w:eastAsia="Calibri" w:hAnsi="Times New Roman" w:cs="Times New Roman"/>
          <w:sz w:val="24"/>
        </w:rPr>
        <w:t>8.2.2</w:t>
      </w:r>
      <w:r w:rsidRPr="00F4490A">
        <w:rPr>
          <w:rFonts w:ascii="Times New Roman" w:eastAsia="Calibri" w:hAnsi="Times New Roman" w:cs="Times New Roman"/>
          <w:sz w:val="24"/>
        </w:rPr>
        <w:t xml:space="preserve"> ФГОС ООО)</w:t>
      </w:r>
      <w:r>
        <w:rPr>
          <w:rFonts w:ascii="Times New Roman" w:eastAsia="Calibri" w:hAnsi="Times New Roman" w:cs="Times New Roman"/>
          <w:sz w:val="24"/>
        </w:rPr>
        <w:t>.</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При выборе форм организации внеурочной деятельности учащихся, отборе содержания курса, разработке мониторинга его результативности могут быть использованы методические рекомендации по внеурочной деятельности издательства «Просвещение».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При проектировании внеурочной деятельности педагогу следует обратить внимание на следующие пособия: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1. </w:t>
      </w:r>
      <w:proofErr w:type="spellStart"/>
      <w:r w:rsidRPr="00F4490A">
        <w:rPr>
          <w:rFonts w:ascii="Times New Roman" w:eastAsia="Calibri" w:hAnsi="Times New Roman" w:cs="Times New Roman"/>
          <w:sz w:val="24"/>
        </w:rPr>
        <w:t>Байбородова</w:t>
      </w:r>
      <w:proofErr w:type="spellEnd"/>
      <w:r w:rsidRPr="00F4490A">
        <w:rPr>
          <w:rFonts w:ascii="Times New Roman" w:eastAsia="Calibri" w:hAnsi="Times New Roman" w:cs="Times New Roman"/>
          <w:sz w:val="24"/>
        </w:rPr>
        <w:t xml:space="preserve">, Л. В. Внеурочная деятельность школьников в разновозрастных группах / Л. В. </w:t>
      </w:r>
      <w:proofErr w:type="spellStart"/>
      <w:r w:rsidRPr="00F4490A">
        <w:rPr>
          <w:rFonts w:ascii="Times New Roman" w:eastAsia="Calibri" w:hAnsi="Times New Roman" w:cs="Times New Roman"/>
          <w:sz w:val="24"/>
        </w:rPr>
        <w:t>Байбородова</w:t>
      </w:r>
      <w:proofErr w:type="spellEnd"/>
      <w:r w:rsidRPr="00F4490A">
        <w:rPr>
          <w:rFonts w:ascii="Times New Roman" w:eastAsia="Calibri" w:hAnsi="Times New Roman" w:cs="Times New Roman"/>
          <w:sz w:val="24"/>
        </w:rPr>
        <w:t xml:space="preserve">. - М.: Просвещение, 2014. - 177 с.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2. Внеурочная деятельность. Примерный план внеурочной деятельности в основной школе: пособие для учителей общеобразовательных организаций / П. В. Степанов, Д. В. Григорьев. - М.: Просвещение, 2014. - 127 с.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3. Григорьев, Д. В. Программы внеурочной деятельности. Познавательная деятельность. Проблемно-ценностное общение: пособие для учителей общеобразовательных учреждений / Д. В. Григорьев, П. В. Степанов. - М.: Просвещение, 2011. - 96 с.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lastRenderedPageBreak/>
        <w:t xml:space="preserve">4. Григорьев, Д. В. Внеурочная деятельность школьников. Методический конструктор: пособие для учителя / Д. В. Григорьев, П. В. Степанов. - М.: Просвещение, 2014. — 224 с. </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5. Как разработать программу внеурочной деятельности и дополнительного образования: методическое пособие / Е. Б. </w:t>
      </w:r>
      <w:proofErr w:type="spellStart"/>
      <w:r w:rsidRPr="00F4490A">
        <w:rPr>
          <w:rFonts w:ascii="Times New Roman" w:eastAsia="Calibri" w:hAnsi="Times New Roman" w:cs="Times New Roman"/>
          <w:sz w:val="24"/>
        </w:rPr>
        <w:t>Евладова</w:t>
      </w:r>
      <w:proofErr w:type="spellEnd"/>
      <w:r w:rsidRPr="00F4490A">
        <w:rPr>
          <w:rFonts w:ascii="Times New Roman" w:eastAsia="Calibri" w:hAnsi="Times New Roman" w:cs="Times New Roman"/>
          <w:sz w:val="24"/>
        </w:rPr>
        <w:t>. Л. Г. Логинова. - Москва: Русское слово, 2015. -296 с.</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6. Моделируем внеурочную деятельность обучающихся. Методические рекомендации: пособие для учителей общеобразовательных организаций / авторы-составители: 10. 10. Баранова, А. В. Кисляков, М. И. </w:t>
      </w:r>
      <w:proofErr w:type="spellStart"/>
      <w:r w:rsidRPr="00F4490A">
        <w:rPr>
          <w:rFonts w:ascii="Times New Roman" w:eastAsia="Calibri" w:hAnsi="Times New Roman" w:cs="Times New Roman"/>
          <w:sz w:val="24"/>
        </w:rPr>
        <w:t>Солодкова</w:t>
      </w:r>
      <w:proofErr w:type="spellEnd"/>
      <w:r w:rsidRPr="00F4490A">
        <w:rPr>
          <w:rFonts w:ascii="Times New Roman" w:eastAsia="Calibri" w:hAnsi="Times New Roman" w:cs="Times New Roman"/>
          <w:sz w:val="24"/>
        </w:rPr>
        <w:t xml:space="preserve"> и др. - М: Просвещение. 2013. - 96 с.</w:t>
      </w:r>
    </w:p>
    <w:p w:rsidR="00D74E38" w:rsidRPr="00F4490A" w:rsidRDefault="00D74E38" w:rsidP="00D74E38">
      <w:pPr>
        <w:spacing w:after="0" w:line="259" w:lineRule="auto"/>
        <w:ind w:firstLine="708"/>
        <w:jc w:val="both"/>
        <w:rPr>
          <w:rFonts w:ascii="Times New Roman" w:eastAsia="Calibri" w:hAnsi="Times New Roman" w:cs="Times New Roman"/>
          <w:sz w:val="24"/>
        </w:rPr>
      </w:pPr>
    </w:p>
    <w:p w:rsidR="00D74E38" w:rsidRPr="00F4490A" w:rsidRDefault="00D74E38" w:rsidP="00D74E38">
      <w:pPr>
        <w:spacing w:after="0" w:line="259" w:lineRule="auto"/>
        <w:ind w:firstLine="708"/>
        <w:jc w:val="center"/>
        <w:rPr>
          <w:rFonts w:ascii="Times New Roman" w:eastAsia="Calibri" w:hAnsi="Times New Roman" w:cs="Times New Roman"/>
          <w:b/>
          <w:sz w:val="24"/>
        </w:rPr>
      </w:pPr>
      <w:r w:rsidRPr="00F4490A">
        <w:rPr>
          <w:rFonts w:ascii="Times New Roman" w:eastAsia="Calibri" w:hAnsi="Times New Roman" w:cs="Times New Roman"/>
          <w:b/>
          <w:sz w:val="24"/>
        </w:rPr>
        <w:t>Информационные ресурсы, обеспечивающие методическое сопровождение образовательной деятельности по русскому языку</w:t>
      </w:r>
    </w:p>
    <w:p w:rsidR="00D74E38" w:rsidRPr="00F4490A" w:rsidRDefault="00D74E38" w:rsidP="00D74E38">
      <w:pPr>
        <w:shd w:val="clear" w:color="auto" w:fill="FFFFFF"/>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В образовательной деятельности учителя русского языка и литературы могут использовать следующие сайты:</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http://vvvvw.edu.ru/ - федеральный портал «Российское образование»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http://obrnadzor.gov.ru/ — Федеральная служба по надзору в сфере образования и науки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w</w:t>
      </w:r>
      <w:proofErr w:type="spellStart"/>
      <w:r w:rsidRPr="00F4490A">
        <w:rPr>
          <w:rFonts w:ascii="Times New Roman" w:eastAsia="Calibri" w:hAnsi="Times New Roman" w:cs="Times New Roman"/>
          <w:sz w:val="24"/>
          <w:szCs w:val="24"/>
          <w:lang w:val="en-US"/>
        </w:rPr>
        <w:t>ww</w:t>
      </w:r>
      <w:proofErr w:type="spellEnd"/>
      <w:r w:rsidRPr="00F4490A">
        <w:rPr>
          <w:rFonts w:ascii="Times New Roman" w:eastAsia="Calibri" w:hAnsi="Times New Roman" w:cs="Times New Roman"/>
          <w:sz w:val="24"/>
          <w:szCs w:val="24"/>
        </w:rPr>
        <w:t>.</w:t>
      </w:r>
      <w:r w:rsidRPr="00F4490A">
        <w:rPr>
          <w:rFonts w:ascii="Times New Roman" w:eastAsia="Calibri" w:hAnsi="Times New Roman" w:cs="Times New Roman"/>
          <w:sz w:val="24"/>
          <w:szCs w:val="24"/>
          <w:lang w:val="en-US"/>
        </w:rPr>
        <w:t>fi</w:t>
      </w:r>
      <w:r w:rsidRPr="00F4490A">
        <w:rPr>
          <w:rFonts w:ascii="Times New Roman" w:eastAsia="Calibri" w:hAnsi="Times New Roman" w:cs="Times New Roman"/>
          <w:sz w:val="24"/>
          <w:szCs w:val="24"/>
        </w:rPr>
        <w:t xml:space="preserve">pi.ru - Федеральный институт педагогических измерений (ФИПИ)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http://ege.edu.ru/ - официальный информационный портал ЕГЭ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http://gia.edu.ru/ - официальный информационный портал ОГЭ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http://school-collection.edu.ru - единая коллекция цифровых образовательных ресурсов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http://vvww.openclass.ru - сетевое образовательное сообщество «Открытый класс»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http://vvvvw.it-n.ru/ - портал «Сеть творческих учителей»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http://eng. lseptember.ru/ - издательский дом «Первое сентября», издание «Русский язык» </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http://www.prosv.ru - сайт издательства «Просвещение» </w:t>
      </w:r>
    </w:p>
    <w:p w:rsidR="00D74E38" w:rsidRPr="00F4490A" w:rsidRDefault="002B55D2" w:rsidP="00D74E38">
      <w:pPr>
        <w:shd w:val="clear" w:color="auto" w:fill="FFFFFF"/>
        <w:spacing w:after="0" w:line="259" w:lineRule="auto"/>
        <w:jc w:val="both"/>
        <w:rPr>
          <w:rFonts w:ascii="Times New Roman" w:eastAsia="Calibri" w:hAnsi="Times New Roman" w:cs="Times New Roman"/>
          <w:sz w:val="24"/>
          <w:szCs w:val="24"/>
        </w:rPr>
      </w:pPr>
      <w:hyperlink r:id="rId11" w:history="1">
        <w:r w:rsidR="00D74E38" w:rsidRPr="00F4490A">
          <w:rPr>
            <w:rFonts w:ascii="Times New Roman" w:eastAsia="Calibri" w:hAnsi="Times New Roman" w:cs="Times New Roman"/>
            <w:color w:val="0000FF"/>
            <w:sz w:val="24"/>
            <w:szCs w:val="24"/>
            <w:u w:val="single"/>
          </w:rPr>
          <w:t>www.russkoe-slovo.ru</w:t>
        </w:r>
      </w:hyperlink>
      <w:r w:rsidR="00D74E38" w:rsidRPr="00F4490A">
        <w:rPr>
          <w:rFonts w:ascii="Times New Roman" w:eastAsia="Calibri" w:hAnsi="Times New Roman" w:cs="Times New Roman"/>
          <w:sz w:val="24"/>
          <w:szCs w:val="24"/>
        </w:rPr>
        <w:t xml:space="preserve"> – сайт издательства «Русское слово»</w:t>
      </w:r>
    </w:p>
    <w:p w:rsidR="00D74E38" w:rsidRPr="00F4490A" w:rsidRDefault="002B55D2" w:rsidP="00D74E38">
      <w:pPr>
        <w:shd w:val="clear" w:color="auto" w:fill="FFFFFF"/>
        <w:spacing w:after="0" w:line="259" w:lineRule="auto"/>
        <w:jc w:val="both"/>
        <w:rPr>
          <w:rFonts w:ascii="Times New Roman" w:eastAsia="Calibri" w:hAnsi="Times New Roman" w:cs="Times New Roman"/>
          <w:sz w:val="24"/>
          <w:szCs w:val="24"/>
        </w:rPr>
      </w:pPr>
      <w:hyperlink r:id="rId12" w:history="1">
        <w:r w:rsidR="00D74E38" w:rsidRPr="00F4490A">
          <w:rPr>
            <w:rFonts w:ascii="Times New Roman" w:eastAsia="Calibri" w:hAnsi="Times New Roman" w:cs="Times New Roman"/>
            <w:color w:val="0000FF"/>
            <w:sz w:val="24"/>
            <w:szCs w:val="24"/>
            <w:u w:val="single"/>
          </w:rPr>
          <w:t>https://drofa-ventana.ru</w:t>
        </w:r>
      </w:hyperlink>
      <w:r w:rsidR="00D74E38" w:rsidRPr="00F4490A">
        <w:rPr>
          <w:rFonts w:ascii="Times New Roman" w:eastAsia="Calibri" w:hAnsi="Times New Roman" w:cs="Times New Roman"/>
          <w:sz w:val="24"/>
          <w:szCs w:val="24"/>
        </w:rPr>
        <w:t xml:space="preserve"> – сайт издательства «Дрофа-</w:t>
      </w:r>
      <w:proofErr w:type="spellStart"/>
      <w:r w:rsidR="00D74E38" w:rsidRPr="00F4490A">
        <w:rPr>
          <w:rFonts w:ascii="Times New Roman" w:eastAsia="Calibri" w:hAnsi="Times New Roman" w:cs="Times New Roman"/>
          <w:sz w:val="24"/>
          <w:szCs w:val="24"/>
        </w:rPr>
        <w:t>Вентана</w:t>
      </w:r>
      <w:proofErr w:type="spellEnd"/>
      <w:r w:rsidR="00D74E38" w:rsidRPr="00F4490A">
        <w:rPr>
          <w:rFonts w:ascii="Times New Roman" w:eastAsia="Calibri" w:hAnsi="Times New Roman" w:cs="Times New Roman"/>
          <w:sz w:val="24"/>
          <w:szCs w:val="24"/>
        </w:rPr>
        <w:t>-Граф»</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http://pedsovet.org  - портал «Всероссийский педсовет»</w:t>
      </w:r>
    </w:p>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p>
    <w:p w:rsidR="00D74E38" w:rsidRPr="00AD068F" w:rsidRDefault="00D74E38" w:rsidP="00D74E38">
      <w:pPr>
        <w:spacing w:after="0" w:line="240" w:lineRule="auto"/>
        <w:ind w:left="720"/>
        <w:jc w:val="center"/>
        <w:rPr>
          <w:rFonts w:ascii="Times New Roman" w:eastAsia="Calibri" w:hAnsi="Times New Roman" w:cs="Times New Roman"/>
          <w:b/>
          <w:sz w:val="24"/>
          <w:szCs w:val="24"/>
        </w:rPr>
      </w:pPr>
      <w:r w:rsidRPr="00AD068F">
        <w:rPr>
          <w:rFonts w:ascii="Times New Roman" w:eastAsia="Calibri" w:hAnsi="Times New Roman" w:cs="Times New Roman"/>
          <w:b/>
          <w:sz w:val="24"/>
          <w:szCs w:val="24"/>
        </w:rPr>
        <w:t xml:space="preserve">Особенности преподавания предмета «Литература» </w:t>
      </w:r>
    </w:p>
    <w:p w:rsidR="00D74E38" w:rsidRPr="00AD068F" w:rsidRDefault="00D74E38" w:rsidP="00D74E38">
      <w:pPr>
        <w:spacing w:after="0" w:line="240" w:lineRule="auto"/>
        <w:ind w:left="720"/>
        <w:jc w:val="center"/>
        <w:rPr>
          <w:rFonts w:ascii="Times New Roman" w:eastAsia="Calibri" w:hAnsi="Times New Roman" w:cs="Times New Roman"/>
          <w:b/>
          <w:sz w:val="24"/>
          <w:szCs w:val="24"/>
        </w:rPr>
      </w:pPr>
      <w:r w:rsidRPr="00AD068F">
        <w:rPr>
          <w:rFonts w:ascii="Times New Roman" w:eastAsia="Calibri" w:hAnsi="Times New Roman" w:cs="Times New Roman"/>
          <w:b/>
          <w:sz w:val="24"/>
          <w:szCs w:val="24"/>
        </w:rPr>
        <w:t>в 201</w:t>
      </w:r>
      <w:r w:rsidR="000E7B67">
        <w:rPr>
          <w:rFonts w:ascii="Times New Roman" w:eastAsia="Calibri" w:hAnsi="Times New Roman" w:cs="Times New Roman"/>
          <w:b/>
          <w:sz w:val="24"/>
          <w:szCs w:val="24"/>
        </w:rPr>
        <w:t>9 – 2020</w:t>
      </w:r>
      <w:r w:rsidRPr="00AD068F">
        <w:rPr>
          <w:rFonts w:ascii="Times New Roman" w:eastAsia="Calibri" w:hAnsi="Times New Roman" w:cs="Times New Roman"/>
          <w:b/>
          <w:sz w:val="24"/>
          <w:szCs w:val="24"/>
        </w:rPr>
        <w:t xml:space="preserve"> учебном году</w:t>
      </w:r>
    </w:p>
    <w:p w:rsidR="00D74E38" w:rsidRPr="00F4490A" w:rsidRDefault="00D74E38" w:rsidP="00D74E3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Pr="00F4490A">
        <w:rPr>
          <w:rFonts w:ascii="Times New Roman" w:eastAsia="Calibri" w:hAnsi="Times New Roman" w:cs="Times New Roman"/>
          <w:sz w:val="24"/>
          <w:szCs w:val="24"/>
        </w:rPr>
        <w:t>аспоряжением Правительства Р</w:t>
      </w:r>
      <w:r>
        <w:rPr>
          <w:rFonts w:ascii="Times New Roman" w:eastAsia="Calibri" w:hAnsi="Times New Roman" w:cs="Times New Roman"/>
          <w:sz w:val="24"/>
          <w:szCs w:val="24"/>
        </w:rPr>
        <w:t xml:space="preserve">оссийской </w:t>
      </w:r>
      <w:r w:rsidRPr="00F4490A">
        <w:rPr>
          <w:rFonts w:ascii="Times New Roman" w:eastAsia="Calibri" w:hAnsi="Times New Roman" w:cs="Times New Roman"/>
          <w:sz w:val="24"/>
          <w:szCs w:val="24"/>
        </w:rPr>
        <w:t>Ф</w:t>
      </w:r>
      <w:r>
        <w:rPr>
          <w:rFonts w:ascii="Times New Roman" w:eastAsia="Calibri" w:hAnsi="Times New Roman" w:cs="Times New Roman"/>
          <w:sz w:val="24"/>
          <w:szCs w:val="24"/>
        </w:rPr>
        <w:t>едерации</w:t>
      </w:r>
      <w:r w:rsidRPr="00F4490A">
        <w:rPr>
          <w:rFonts w:ascii="Times New Roman" w:eastAsia="Calibri" w:hAnsi="Times New Roman" w:cs="Times New Roman"/>
          <w:sz w:val="24"/>
          <w:szCs w:val="24"/>
        </w:rPr>
        <w:t xml:space="preserve"> от 09.04.2016 г. №637-р</w:t>
      </w:r>
      <w:r>
        <w:rPr>
          <w:rFonts w:ascii="Times New Roman" w:eastAsia="Calibri" w:hAnsi="Times New Roman" w:cs="Times New Roman"/>
          <w:sz w:val="24"/>
          <w:szCs w:val="24"/>
        </w:rPr>
        <w:t xml:space="preserve"> утверждена </w:t>
      </w:r>
      <w:r w:rsidRPr="00F4490A">
        <w:rPr>
          <w:rFonts w:ascii="Times New Roman" w:eastAsia="Calibri" w:hAnsi="Times New Roman" w:cs="Times New Roman"/>
          <w:sz w:val="24"/>
          <w:szCs w:val="24"/>
        </w:rPr>
        <w:t xml:space="preserve">Концепция преподавания русского языка и литературы в Российской Федерации (далее – Концепция). Этот документ представляет собой систему взглядов на основные проблемы, базовые принципы, цели, задачи и основные направления развития системы преподавания русского языка и литературы в организациях, реализующих основные общеобразовательные программы; определяет значение учебного предмета «Литература» в современной системе образования.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В рамках реализации практической части </w:t>
      </w:r>
      <w:r>
        <w:rPr>
          <w:rFonts w:ascii="Times New Roman" w:eastAsia="Calibri" w:hAnsi="Times New Roman" w:cs="Times New Roman"/>
          <w:sz w:val="24"/>
          <w:szCs w:val="24"/>
        </w:rPr>
        <w:t xml:space="preserve">программы </w:t>
      </w:r>
      <w:r w:rsidRPr="00F4490A">
        <w:rPr>
          <w:rFonts w:ascii="Times New Roman" w:eastAsia="Calibri" w:hAnsi="Times New Roman" w:cs="Times New Roman"/>
          <w:sz w:val="24"/>
          <w:szCs w:val="24"/>
        </w:rPr>
        <w:t xml:space="preserve">рекомендуем: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1)  систематизировать информацию о прочитанных произведениях с обязательным выделением темы, проблемы и идеи произведения, периодически проводить повторение изученного по темам, проблемам, мотивам и т.д.</w:t>
      </w:r>
      <w:r>
        <w:rPr>
          <w:rFonts w:ascii="Times New Roman" w:eastAsia="Calibri" w:hAnsi="Times New Roman" w:cs="Times New Roman"/>
          <w:sz w:val="24"/>
          <w:szCs w:val="24"/>
        </w:rPr>
        <w:t>;</w:t>
      </w:r>
      <w:r w:rsidRPr="00F4490A">
        <w:rPr>
          <w:rFonts w:ascii="Times New Roman" w:eastAsia="Calibri" w:hAnsi="Times New Roman" w:cs="Times New Roman"/>
          <w:sz w:val="24"/>
          <w:szCs w:val="24"/>
        </w:rPr>
        <w:t xml:space="preserve">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2)  объедин</w:t>
      </w:r>
      <w:r>
        <w:rPr>
          <w:rFonts w:ascii="Times New Roman" w:eastAsia="Calibri" w:hAnsi="Times New Roman" w:cs="Times New Roman"/>
          <w:sz w:val="24"/>
          <w:szCs w:val="24"/>
        </w:rPr>
        <w:t>я</w:t>
      </w:r>
      <w:r w:rsidRPr="00F4490A">
        <w:rPr>
          <w:rFonts w:ascii="Times New Roman" w:eastAsia="Calibri" w:hAnsi="Times New Roman" w:cs="Times New Roman"/>
          <w:sz w:val="24"/>
          <w:szCs w:val="24"/>
        </w:rPr>
        <w:t xml:space="preserve">ть изученные программные произведения по группам в зависимости от темы и проблемы;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3) регулярно проводить сравнительный анализ художественных произведений, близких по тематике, проблематике, идее, особенностям жанра, художественной речи и пр.;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4)  обучать умению анализировать готовые сочинения и выявлять их сильные и слабые стороны (сравнение двух сочинений на одну тему, создание вступления, дописывание заключения, «выравнивание» логики, моделирование перехода от одной мысли к другой и т.п.); </w:t>
      </w:r>
    </w:p>
    <w:p w:rsidR="00D74E38"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5) включать в процесс обучения письменные задания небольшого объема, требующие ответа на проблемный вопрос; </w:t>
      </w:r>
    </w:p>
    <w:p w:rsidR="00D74E38" w:rsidRPr="00F4490A"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6) предлагать выполнение контрольных и обучающих работ в формате ОГЭ И ЕГЭ.</w:t>
      </w:r>
    </w:p>
    <w:p w:rsidR="00D74E38" w:rsidRPr="00F4490A" w:rsidRDefault="00D74E38" w:rsidP="00D74E38">
      <w:pPr>
        <w:spacing w:after="0" w:line="240"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lastRenderedPageBreak/>
        <w:t xml:space="preserve">Особое внимание на уроках литературы следует уделить работе с классическими текстами. Главной целью современного учителя русского языка и литературы является формирование культуры речевой деятельности и речевого поведения, что позволяет решать задачи повышения коммуникативной компетентности школьников в процессе обучения. </w:t>
      </w:r>
    </w:p>
    <w:p w:rsidR="00D74E38" w:rsidRPr="00F4490A" w:rsidRDefault="000E7B67" w:rsidP="00D74E38">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t>В 2019-2020</w:t>
      </w:r>
      <w:r w:rsidR="00D74E38" w:rsidRPr="00F4490A">
        <w:rPr>
          <w:rFonts w:ascii="Times New Roman" w:eastAsia="Calibri" w:hAnsi="Times New Roman" w:cs="Times New Roman"/>
          <w:sz w:val="24"/>
        </w:rPr>
        <w:t xml:space="preserve"> учебном году продолжается переход на Федеральный государственный образовательный стандарт основного общего образования. Наряду с введением ФГОС ООО продолжается реализация программ федерального компонента государственного образовательного стандарта </w:t>
      </w:r>
      <w:r w:rsidR="00D74E38">
        <w:rPr>
          <w:rFonts w:ascii="Times New Roman" w:eastAsia="Calibri" w:hAnsi="Times New Roman" w:cs="Times New Roman"/>
          <w:sz w:val="24"/>
        </w:rPr>
        <w:t>основного общего и среднего общего образования.</w:t>
      </w:r>
    </w:p>
    <w:p w:rsidR="00D74E38" w:rsidRDefault="00D74E38" w:rsidP="00D74E38">
      <w:pPr>
        <w:spacing w:after="0" w:line="240"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В соответствии с </w:t>
      </w:r>
      <w:r w:rsidR="000006DF" w:rsidRPr="000006DF">
        <w:rPr>
          <w:rFonts w:ascii="Times New Roman" w:eastAsia="Calibri" w:hAnsi="Times New Roman" w:cs="Times New Roman"/>
          <w:sz w:val="24"/>
        </w:rPr>
        <w:t>письмом Министерства образования, науки и молодежи Республики Крым от 02.07.2019 №01-14/1817 «Методические рекомендации по формированию учебных планов общеобразовательных организаций, реализующих общеобразовательные программы, на 2019-2020 учебный год»</w:t>
      </w:r>
      <w:r w:rsidR="000006DF">
        <w:rPr>
          <w:rFonts w:ascii="Times New Roman" w:eastAsia="Calibri" w:hAnsi="Times New Roman" w:cs="Times New Roman"/>
          <w:sz w:val="24"/>
        </w:rPr>
        <w:t xml:space="preserve"> </w:t>
      </w:r>
      <w:r w:rsidRPr="00F4490A">
        <w:rPr>
          <w:rFonts w:ascii="Times New Roman" w:eastAsia="Calibri" w:hAnsi="Times New Roman" w:cs="Times New Roman"/>
          <w:sz w:val="24"/>
        </w:rPr>
        <w:t>количество часов, предусмотренное</w:t>
      </w:r>
      <w:r w:rsidR="002D7B81">
        <w:rPr>
          <w:rFonts w:ascii="Times New Roman" w:eastAsia="Calibri" w:hAnsi="Times New Roman" w:cs="Times New Roman"/>
          <w:sz w:val="24"/>
        </w:rPr>
        <w:t xml:space="preserve"> для изучения литературы в 5–11</w:t>
      </w:r>
      <w:r w:rsidRPr="00F4490A">
        <w:rPr>
          <w:rFonts w:ascii="Times New Roman" w:eastAsia="Calibri" w:hAnsi="Times New Roman" w:cs="Times New Roman"/>
          <w:sz w:val="24"/>
        </w:rPr>
        <w:t xml:space="preserve"> классах, следующее:</w:t>
      </w:r>
    </w:p>
    <w:p w:rsidR="00D74E38" w:rsidRDefault="00D74E38" w:rsidP="00D74E38">
      <w:pPr>
        <w:spacing w:after="0" w:line="240" w:lineRule="auto"/>
        <w:ind w:firstLine="708"/>
        <w:jc w:val="both"/>
        <w:rPr>
          <w:rFonts w:ascii="Times New Roman" w:eastAsia="Calibri" w:hAnsi="Times New Roman" w:cs="Times New Roman"/>
          <w:sz w:val="24"/>
        </w:rPr>
      </w:pPr>
    </w:p>
    <w:tbl>
      <w:tblPr>
        <w:tblStyle w:val="2"/>
        <w:tblW w:w="0" w:type="auto"/>
        <w:tblLook w:val="04A0" w:firstRow="1" w:lastRow="0" w:firstColumn="1" w:lastColumn="0" w:noHBand="0" w:noVBand="1"/>
      </w:tblPr>
      <w:tblGrid>
        <w:gridCol w:w="3156"/>
        <w:gridCol w:w="1457"/>
        <w:gridCol w:w="1570"/>
        <w:gridCol w:w="1453"/>
        <w:gridCol w:w="1193"/>
        <w:gridCol w:w="1167"/>
      </w:tblGrid>
      <w:tr w:rsidR="000006DF" w:rsidRPr="00482060" w:rsidTr="008A5D8D">
        <w:tc>
          <w:tcPr>
            <w:tcW w:w="3156" w:type="dxa"/>
            <w:vMerge w:val="restart"/>
          </w:tcPr>
          <w:p w:rsidR="000006DF" w:rsidRPr="00482060" w:rsidRDefault="000006DF" w:rsidP="00D74E38">
            <w:pPr>
              <w:spacing w:after="200" w:line="276" w:lineRule="auto"/>
              <w:jc w:val="both"/>
              <w:rPr>
                <w:rFonts w:ascii="Times New Roman" w:eastAsia="Calibri" w:hAnsi="Times New Roman" w:cs="Times New Roman"/>
                <w:sz w:val="24"/>
              </w:rPr>
            </w:pPr>
            <w:r w:rsidRPr="00482060">
              <w:rPr>
                <w:rFonts w:ascii="Times New Roman" w:eastAsia="Calibri" w:hAnsi="Times New Roman" w:cs="Times New Roman"/>
                <w:b/>
                <w:sz w:val="24"/>
                <w:szCs w:val="24"/>
              </w:rPr>
              <w:t>Учебные предметы</w:t>
            </w:r>
          </w:p>
        </w:tc>
        <w:tc>
          <w:tcPr>
            <w:tcW w:w="6840" w:type="dxa"/>
            <w:gridSpan w:val="5"/>
          </w:tcPr>
          <w:p w:rsidR="000006DF" w:rsidRPr="00482060" w:rsidRDefault="000006DF" w:rsidP="00D74E38">
            <w:pPr>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Количество часов в неделю по классам</w:t>
            </w:r>
          </w:p>
        </w:tc>
      </w:tr>
      <w:tr w:rsidR="000006DF" w:rsidRPr="00482060" w:rsidTr="008A5D8D">
        <w:tc>
          <w:tcPr>
            <w:tcW w:w="3156" w:type="dxa"/>
            <w:vMerge/>
          </w:tcPr>
          <w:p w:rsidR="000006DF" w:rsidRPr="00482060" w:rsidRDefault="000006DF" w:rsidP="00D74E38">
            <w:pPr>
              <w:spacing w:after="200" w:line="276" w:lineRule="auto"/>
              <w:jc w:val="both"/>
              <w:rPr>
                <w:rFonts w:ascii="Times New Roman" w:eastAsia="Calibri" w:hAnsi="Times New Roman" w:cs="Times New Roman"/>
                <w:sz w:val="24"/>
              </w:rPr>
            </w:pPr>
          </w:p>
        </w:tc>
        <w:tc>
          <w:tcPr>
            <w:tcW w:w="6840" w:type="dxa"/>
            <w:gridSpan w:val="5"/>
          </w:tcPr>
          <w:p w:rsidR="000006DF" w:rsidRPr="00482060" w:rsidRDefault="000006DF" w:rsidP="00D74E38">
            <w:pPr>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ФГОС</w:t>
            </w:r>
          </w:p>
        </w:tc>
      </w:tr>
      <w:tr w:rsidR="000006DF" w:rsidRPr="00482060" w:rsidTr="000006DF">
        <w:tc>
          <w:tcPr>
            <w:tcW w:w="3156" w:type="dxa"/>
            <w:vMerge/>
          </w:tcPr>
          <w:p w:rsidR="000006DF" w:rsidRPr="00482060" w:rsidRDefault="000006DF" w:rsidP="00D74E38">
            <w:pPr>
              <w:spacing w:after="200" w:line="276" w:lineRule="auto"/>
              <w:jc w:val="both"/>
              <w:rPr>
                <w:rFonts w:ascii="Times New Roman" w:eastAsia="Calibri" w:hAnsi="Times New Roman" w:cs="Times New Roman"/>
                <w:sz w:val="24"/>
              </w:rPr>
            </w:pPr>
          </w:p>
        </w:tc>
        <w:tc>
          <w:tcPr>
            <w:tcW w:w="1457"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5</w:t>
            </w:r>
          </w:p>
        </w:tc>
        <w:tc>
          <w:tcPr>
            <w:tcW w:w="1570"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6</w:t>
            </w:r>
          </w:p>
        </w:tc>
        <w:tc>
          <w:tcPr>
            <w:tcW w:w="1453"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7</w:t>
            </w:r>
          </w:p>
        </w:tc>
        <w:tc>
          <w:tcPr>
            <w:tcW w:w="1193"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8</w:t>
            </w:r>
          </w:p>
        </w:tc>
        <w:tc>
          <w:tcPr>
            <w:tcW w:w="1167" w:type="dxa"/>
          </w:tcPr>
          <w:p w:rsidR="000006DF" w:rsidRPr="00482060" w:rsidRDefault="000006DF" w:rsidP="00D74E3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r>
      <w:tr w:rsidR="000006DF" w:rsidRPr="00482060" w:rsidTr="000006DF">
        <w:tc>
          <w:tcPr>
            <w:tcW w:w="3156" w:type="dxa"/>
          </w:tcPr>
          <w:p w:rsidR="000006DF"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rPr>
              <w:t>с русским языком обучения (5-дневная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0006D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rPr>
              <w:t>с русским языком обучения</w:t>
            </w:r>
            <w:r w:rsidRPr="00482060">
              <w:t xml:space="preserve"> </w:t>
            </w:r>
            <w:r w:rsidRPr="00482060">
              <w:rPr>
                <w:rFonts w:ascii="Times New Roman" w:eastAsia="Calibri" w:hAnsi="Times New Roman" w:cs="Times New Roman"/>
                <w:sz w:val="24"/>
              </w:rPr>
              <w:t>(6-дневная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 xml:space="preserve">с обучением на родном (украинском, </w:t>
            </w:r>
            <w:proofErr w:type="spellStart"/>
            <w:r w:rsidRPr="00482060">
              <w:rPr>
                <w:rFonts w:ascii="Times New Roman" w:eastAsia="Calibri" w:hAnsi="Times New Roman" w:cs="Times New Roman"/>
                <w:sz w:val="24"/>
                <w:szCs w:val="24"/>
              </w:rPr>
              <w:t>крымскотатарском</w:t>
            </w:r>
            <w:proofErr w:type="spellEnd"/>
            <w:r w:rsidRPr="00482060">
              <w:rPr>
                <w:rFonts w:ascii="Times New Roman" w:eastAsia="Calibri" w:hAnsi="Times New Roman" w:cs="Times New Roman"/>
                <w:sz w:val="24"/>
                <w:szCs w:val="24"/>
              </w:rPr>
              <w:t>) языке</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(5-дневная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с о</w:t>
            </w:r>
            <w:r>
              <w:rPr>
                <w:rFonts w:ascii="Times New Roman" w:eastAsia="Calibri" w:hAnsi="Times New Roman" w:cs="Times New Roman"/>
                <w:sz w:val="24"/>
                <w:szCs w:val="24"/>
              </w:rPr>
              <w:t xml:space="preserve">бучением на родном (украинском, </w:t>
            </w:r>
            <w:proofErr w:type="spellStart"/>
            <w:r w:rsidRPr="00482060">
              <w:rPr>
                <w:rFonts w:ascii="Times New Roman" w:eastAsia="Calibri" w:hAnsi="Times New Roman" w:cs="Times New Roman"/>
                <w:sz w:val="24"/>
                <w:szCs w:val="24"/>
              </w:rPr>
              <w:t>крымскотатарском</w:t>
            </w:r>
            <w:proofErr w:type="spellEnd"/>
            <w:r w:rsidRPr="00482060">
              <w:rPr>
                <w:rFonts w:ascii="Times New Roman" w:eastAsia="Calibri" w:hAnsi="Times New Roman" w:cs="Times New Roman"/>
                <w:sz w:val="24"/>
                <w:szCs w:val="24"/>
              </w:rPr>
              <w:t>) языке</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(6-дневная учебная неделя</w:t>
            </w:r>
            <w:r>
              <w:rPr>
                <w:rFonts w:ascii="Times New Roman" w:eastAsia="Calibri" w:hAnsi="Times New Roman" w:cs="Times New Roman"/>
                <w:sz w:val="24"/>
                <w:szCs w:val="24"/>
              </w:rPr>
              <w:t>)</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bl>
    <w:p w:rsidR="00D74E38" w:rsidRPr="00F4490A" w:rsidRDefault="00D74E38" w:rsidP="00D74E38">
      <w:pPr>
        <w:spacing w:after="0" w:line="240" w:lineRule="auto"/>
        <w:jc w:val="both"/>
        <w:rPr>
          <w:rFonts w:ascii="Times New Roman" w:eastAsia="Calibri" w:hAnsi="Times New Roman" w:cs="Times New Roman"/>
          <w:sz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543"/>
        <w:gridCol w:w="3320"/>
      </w:tblGrid>
      <w:tr w:rsidR="00D74E38" w:rsidRPr="00F4490A" w:rsidTr="00D74E38">
        <w:tc>
          <w:tcPr>
            <w:tcW w:w="2802" w:type="dxa"/>
            <w:vMerge w:val="restart"/>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Учебные предметы</w:t>
            </w:r>
          </w:p>
        </w:tc>
        <w:tc>
          <w:tcPr>
            <w:tcW w:w="6863" w:type="dxa"/>
            <w:gridSpan w:val="2"/>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Количество часов в неделю по классам (базовый уровень)</w:t>
            </w:r>
          </w:p>
        </w:tc>
      </w:tr>
      <w:tr w:rsidR="00D74E38" w:rsidRPr="00F4490A" w:rsidTr="00D74E38">
        <w:tc>
          <w:tcPr>
            <w:tcW w:w="2802" w:type="dxa"/>
            <w:vMerge/>
          </w:tcPr>
          <w:p w:rsidR="00D74E38" w:rsidRPr="00F4490A" w:rsidRDefault="00D74E38" w:rsidP="00D74E38">
            <w:pPr>
              <w:spacing w:after="0" w:line="240" w:lineRule="auto"/>
              <w:jc w:val="center"/>
              <w:rPr>
                <w:rFonts w:ascii="Times New Roman" w:eastAsia="Calibri" w:hAnsi="Times New Roman" w:cs="Times New Roman"/>
                <w:b/>
                <w:sz w:val="24"/>
                <w:szCs w:val="24"/>
              </w:rPr>
            </w:pPr>
          </w:p>
        </w:tc>
        <w:tc>
          <w:tcPr>
            <w:tcW w:w="6863" w:type="dxa"/>
            <w:gridSpan w:val="2"/>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ФК ГОС</w:t>
            </w:r>
          </w:p>
        </w:tc>
      </w:tr>
      <w:tr w:rsidR="002D7B81" w:rsidRPr="00F4490A" w:rsidTr="002D7B81">
        <w:tc>
          <w:tcPr>
            <w:tcW w:w="2802" w:type="dxa"/>
          </w:tcPr>
          <w:p w:rsidR="002D7B81" w:rsidRPr="00F4490A" w:rsidRDefault="002D7B81" w:rsidP="00D74E38">
            <w:pPr>
              <w:spacing w:after="0" w:line="240" w:lineRule="auto"/>
              <w:jc w:val="center"/>
              <w:rPr>
                <w:rFonts w:ascii="Times New Roman" w:eastAsia="Calibri" w:hAnsi="Times New Roman" w:cs="Times New Roman"/>
                <w:b/>
                <w:sz w:val="24"/>
                <w:szCs w:val="24"/>
              </w:rPr>
            </w:pPr>
          </w:p>
        </w:tc>
        <w:tc>
          <w:tcPr>
            <w:tcW w:w="3543" w:type="dxa"/>
          </w:tcPr>
          <w:p w:rsidR="002D7B81" w:rsidRPr="00F4490A" w:rsidRDefault="002D7B81"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3320" w:type="dxa"/>
          </w:tcPr>
          <w:p w:rsidR="002D7B81" w:rsidRPr="00F4490A" w:rsidRDefault="002D7B81"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11</w:t>
            </w:r>
          </w:p>
        </w:tc>
      </w:tr>
      <w:tr w:rsidR="002D7B81" w:rsidRPr="00F4490A" w:rsidTr="002D7B81">
        <w:tc>
          <w:tcPr>
            <w:tcW w:w="2802" w:type="dxa"/>
          </w:tcPr>
          <w:p w:rsidR="002D7B81" w:rsidRPr="00F4490A" w:rsidRDefault="002D7B81"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Литература</w:t>
            </w:r>
          </w:p>
        </w:tc>
        <w:tc>
          <w:tcPr>
            <w:tcW w:w="3543" w:type="dxa"/>
          </w:tcPr>
          <w:p w:rsidR="002D7B81" w:rsidRPr="00F4490A" w:rsidRDefault="002D7B81" w:rsidP="00D74E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320" w:type="dxa"/>
          </w:tcPr>
          <w:p w:rsidR="002D7B81" w:rsidRPr="00F4490A" w:rsidRDefault="002D7B81" w:rsidP="00D74E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bl>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976"/>
        <w:gridCol w:w="3887"/>
      </w:tblGrid>
      <w:tr w:rsidR="00D74E38" w:rsidRPr="00F4490A" w:rsidTr="00D74E38">
        <w:tc>
          <w:tcPr>
            <w:tcW w:w="2802" w:type="dxa"/>
            <w:vMerge w:val="restart"/>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Учебные предметы</w:t>
            </w:r>
          </w:p>
        </w:tc>
        <w:tc>
          <w:tcPr>
            <w:tcW w:w="6863" w:type="dxa"/>
            <w:gridSpan w:val="2"/>
          </w:tcPr>
          <w:p w:rsidR="00D74E38"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w:t>
            </w:r>
            <w:r>
              <w:rPr>
                <w:rFonts w:ascii="Times New Roman" w:eastAsia="Calibri" w:hAnsi="Times New Roman" w:cs="Times New Roman"/>
                <w:b/>
                <w:sz w:val="24"/>
                <w:szCs w:val="24"/>
              </w:rPr>
              <w:t xml:space="preserve">ство часов в неделю по классам  </w:t>
            </w:r>
          </w:p>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(профильный уровень)</w:t>
            </w:r>
          </w:p>
        </w:tc>
      </w:tr>
      <w:tr w:rsidR="00D74E38" w:rsidRPr="00F4490A" w:rsidTr="00D74E38">
        <w:tc>
          <w:tcPr>
            <w:tcW w:w="2802" w:type="dxa"/>
            <w:vMerge/>
          </w:tcPr>
          <w:p w:rsidR="00D74E38" w:rsidRPr="00F4490A" w:rsidRDefault="00D74E38" w:rsidP="00D74E38">
            <w:pPr>
              <w:spacing w:after="0" w:line="240" w:lineRule="auto"/>
              <w:jc w:val="center"/>
              <w:rPr>
                <w:rFonts w:ascii="Times New Roman" w:eastAsia="Calibri" w:hAnsi="Times New Roman" w:cs="Times New Roman"/>
                <w:b/>
                <w:sz w:val="24"/>
                <w:szCs w:val="24"/>
              </w:rPr>
            </w:pPr>
          </w:p>
        </w:tc>
        <w:tc>
          <w:tcPr>
            <w:tcW w:w="6863" w:type="dxa"/>
            <w:gridSpan w:val="2"/>
          </w:tcPr>
          <w:p w:rsidR="00D74E38" w:rsidRPr="00F4490A" w:rsidRDefault="00D74E38" w:rsidP="00D74E38">
            <w:pPr>
              <w:spacing w:after="0" w:line="240"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ФК ГОС</w:t>
            </w:r>
          </w:p>
        </w:tc>
      </w:tr>
      <w:tr w:rsidR="00D74E38" w:rsidRPr="00F4490A" w:rsidTr="00D74E38">
        <w:tc>
          <w:tcPr>
            <w:tcW w:w="2802" w:type="dxa"/>
            <w:vMerge/>
          </w:tcPr>
          <w:p w:rsidR="00D74E38" w:rsidRPr="00F4490A" w:rsidRDefault="00D74E38" w:rsidP="00D74E38">
            <w:pPr>
              <w:spacing w:after="0" w:line="240" w:lineRule="auto"/>
              <w:jc w:val="center"/>
              <w:rPr>
                <w:rFonts w:ascii="Times New Roman" w:eastAsia="Calibri" w:hAnsi="Times New Roman" w:cs="Times New Roman"/>
                <w:b/>
                <w:sz w:val="24"/>
                <w:szCs w:val="24"/>
              </w:rPr>
            </w:pPr>
          </w:p>
        </w:tc>
        <w:tc>
          <w:tcPr>
            <w:tcW w:w="2976" w:type="dxa"/>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10</w:t>
            </w:r>
          </w:p>
        </w:tc>
        <w:tc>
          <w:tcPr>
            <w:tcW w:w="3887" w:type="dxa"/>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11</w:t>
            </w:r>
          </w:p>
        </w:tc>
      </w:tr>
      <w:tr w:rsidR="00D74E38" w:rsidRPr="00F4490A" w:rsidTr="00D74E38">
        <w:tc>
          <w:tcPr>
            <w:tcW w:w="2802"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Литература</w:t>
            </w:r>
          </w:p>
        </w:tc>
        <w:tc>
          <w:tcPr>
            <w:tcW w:w="2976"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3887"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r>
    </w:tbl>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Увеличение количества учебных часов по литературе находится в компетенции образовательной организации и производится при необходимости за счёт части учебного плана, формируемой участниками образовательного процесса, без превышения максимально допустимой недельной нагрузки обучающихся.</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При определении содержания рабочих программ учебных предметов используются положения  Примерной основной образовательной программы основного общего образования (протокол от 8 апреля 2015г. № 1/5</w:t>
      </w:r>
      <w:r>
        <w:rPr>
          <w:rFonts w:ascii="Times New Roman" w:eastAsia="Calibri" w:hAnsi="Times New Roman" w:cs="Times New Roman"/>
          <w:sz w:val="24"/>
          <w:szCs w:val="24"/>
        </w:rPr>
        <w:t xml:space="preserve"> в ред. протокола от 28 октября 2015 г. №3/15</w:t>
      </w:r>
      <w:r w:rsidRPr="00F4490A">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Примерной основной образовательной программы</w:t>
      </w:r>
      <w:r w:rsidRPr="007874BC">
        <w:rPr>
          <w:rFonts w:ascii="Times New Roman" w:eastAsia="Calibri" w:hAnsi="Times New Roman" w:cs="Times New Roman"/>
          <w:sz w:val="24"/>
          <w:szCs w:val="24"/>
        </w:rPr>
        <w:t xml:space="preserve"> образовательного учреждения. Основная школа / сост. </w:t>
      </w:r>
      <w:r w:rsidRPr="007874BC">
        <w:rPr>
          <w:rFonts w:ascii="Times New Roman" w:eastAsia="Calibri" w:hAnsi="Times New Roman" w:cs="Times New Roman"/>
          <w:sz w:val="24"/>
          <w:szCs w:val="24"/>
        </w:rPr>
        <w:lastRenderedPageBreak/>
        <w:t>Е.С. Савинов. М.: Просве</w:t>
      </w:r>
      <w:r>
        <w:rPr>
          <w:rFonts w:ascii="Times New Roman" w:eastAsia="Calibri" w:hAnsi="Times New Roman" w:cs="Times New Roman"/>
          <w:sz w:val="24"/>
          <w:szCs w:val="24"/>
        </w:rPr>
        <w:t xml:space="preserve">щение, 2011. (для 9-11 классов), </w:t>
      </w:r>
      <w:r w:rsidRPr="00F4490A">
        <w:rPr>
          <w:rFonts w:ascii="Times New Roman" w:eastAsia="Calibri" w:hAnsi="Times New Roman" w:cs="Times New Roman"/>
          <w:sz w:val="24"/>
          <w:szCs w:val="24"/>
        </w:rPr>
        <w:t xml:space="preserve">основной образовательной программы </w:t>
      </w:r>
      <w:r>
        <w:rPr>
          <w:rFonts w:ascii="Times New Roman" w:eastAsia="Calibri" w:hAnsi="Times New Roman" w:cs="Times New Roman"/>
          <w:sz w:val="24"/>
          <w:szCs w:val="24"/>
        </w:rPr>
        <w:t>основного общего образования</w:t>
      </w:r>
      <w:r w:rsidRPr="00F4490A">
        <w:rPr>
          <w:rFonts w:ascii="Times New Roman" w:eastAsia="Calibri" w:hAnsi="Times New Roman" w:cs="Times New Roman"/>
          <w:sz w:val="24"/>
          <w:szCs w:val="24"/>
        </w:rPr>
        <w:t xml:space="preserve"> образовательной организации, а также при необходимости материалы примерных программ по учебным предметам, вариативные (авторские) программы учебных предметов. Рабочие программы учебных предметов разрабатываются учителем (разработчик), группой учителей (разработчики) образовательной организации для уровня образования или на учебный год в соответствии с положениями основной образовательной программы основного общего образования. Порядок разработки рабочих программ учебных предметов, курсов, внесение изменений и их корректировка определяются локальным нормативным актом общеобразовательной организации.</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При разработке рабочих программ и составлении календарно - тематического планирования по литературе в 5–11 классах необходимо руководствоваться </w:t>
      </w:r>
      <w:r>
        <w:rPr>
          <w:rFonts w:ascii="Times New Roman" w:eastAsia="Calibri" w:hAnsi="Times New Roman" w:cs="Times New Roman"/>
          <w:sz w:val="24"/>
          <w:szCs w:val="24"/>
        </w:rPr>
        <w:t xml:space="preserve">требованиями </w:t>
      </w:r>
      <w:r w:rsidRPr="00F4490A">
        <w:rPr>
          <w:rFonts w:ascii="Times New Roman" w:eastAsia="Calibri" w:hAnsi="Times New Roman" w:cs="Times New Roman"/>
          <w:sz w:val="24"/>
          <w:szCs w:val="24"/>
        </w:rPr>
        <w:t>ФГОС ООО (с изменениями в п. 18.2.2).</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Структура рабочей программы учебных предметов является формой представления учебного предмета как целостной системы.</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В структуру рабочих программ учебных предметов локальным нормативным актом образовательной организации могут быть включены дополнительные разделы, например: календарно-тематическое планирование по учебному предмету; оценочные материалы.</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Программы, обеспечивающие реализацию ФГОС ООО, выпускаются издательствами: </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1) «Просвещение»: www.prosv.ru;</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2) «Русское слово»: www.russkoe-slovo.ru;</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3) Объединенная издательская группа «</w:t>
      </w:r>
      <w:proofErr w:type="gramStart"/>
      <w:r w:rsidRPr="00F4490A">
        <w:rPr>
          <w:rFonts w:ascii="Times New Roman" w:eastAsia="Calibri" w:hAnsi="Times New Roman" w:cs="Times New Roman"/>
          <w:sz w:val="24"/>
          <w:szCs w:val="24"/>
        </w:rPr>
        <w:t>Дрофа»-</w:t>
      </w:r>
      <w:proofErr w:type="gramEnd"/>
      <w:r w:rsidRPr="00F4490A">
        <w:rPr>
          <w:rFonts w:ascii="Times New Roman" w:eastAsia="Calibri" w:hAnsi="Times New Roman" w:cs="Times New Roman"/>
          <w:sz w:val="24"/>
          <w:szCs w:val="24"/>
        </w:rPr>
        <w:t>«</w:t>
      </w:r>
      <w:proofErr w:type="spellStart"/>
      <w:r w:rsidRPr="00F4490A">
        <w:rPr>
          <w:rFonts w:ascii="Times New Roman" w:eastAsia="Calibri" w:hAnsi="Times New Roman" w:cs="Times New Roman"/>
          <w:sz w:val="24"/>
          <w:szCs w:val="24"/>
        </w:rPr>
        <w:t>Вентана</w:t>
      </w:r>
      <w:proofErr w:type="spellEnd"/>
      <w:r w:rsidRPr="00F4490A">
        <w:rPr>
          <w:rFonts w:ascii="Times New Roman" w:eastAsia="Calibri" w:hAnsi="Times New Roman" w:cs="Times New Roman"/>
          <w:sz w:val="24"/>
          <w:szCs w:val="24"/>
        </w:rPr>
        <w:t>-Граф»: https://drofa-ventana.ru.</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При составлении рабочей программы по литературе необходимо обратить особое внимание на следующие положения: </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1. 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уроков по развитию речи. В общее число часов по развитию речи (10-20% от общего количества часов) входят в том числе и непосредственные аудиторные творческие работы обучающихся.</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77552B">
        <w:rPr>
          <w:rFonts w:ascii="Times New Roman" w:eastAsia="Calibri" w:hAnsi="Times New Roman" w:cs="Times New Roman"/>
          <w:sz w:val="24"/>
          <w:szCs w:val="24"/>
          <w:highlight w:val="lightGray"/>
        </w:rPr>
        <w:t>С целью подготовки обучающихся к итоговой аттестации по литературе рекомендуется максимально использовать такие формы работы, как сочинения-миниатюры, развернутые ответы на вопросы, ответы ограниченного объема (5-10 предложений) на проблемный вопрос, эссе, рецензии и др.</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Оформление письменных работ по литературе в классном журнале (как и в рабочей программе учителя) производится в соответствии с </w:t>
      </w:r>
      <w:r>
        <w:rPr>
          <w:rFonts w:ascii="Times New Roman" w:eastAsia="Calibri" w:hAnsi="Times New Roman" w:cs="Times New Roman"/>
          <w:sz w:val="24"/>
          <w:szCs w:val="24"/>
        </w:rPr>
        <w:t xml:space="preserve">требованиями </w:t>
      </w:r>
      <w:r w:rsidRPr="00931343">
        <w:rPr>
          <w:rFonts w:ascii="Times New Roman" w:hAnsi="Times New Roman" w:cs="Times New Roman"/>
          <w:sz w:val="24"/>
          <w:szCs w:val="24"/>
        </w:rPr>
        <w:t>Инструкции по ведению деловой документации в общеобразовательных организациях Республики Крым</w:t>
      </w:r>
      <w:r>
        <w:rPr>
          <w:rFonts w:ascii="Times New Roman" w:hAnsi="Times New Roman" w:cs="Times New Roman"/>
          <w:sz w:val="24"/>
          <w:szCs w:val="24"/>
        </w:rPr>
        <w:t>, утвержденной приказом Министерства образования, науки и молодежи Республики Крым от 07.06.2017 №1481</w:t>
      </w:r>
      <w:r w:rsidRPr="00931343">
        <w:rPr>
          <w:rFonts w:ascii="Times New Roman" w:hAnsi="Times New Roman" w:cs="Times New Roman"/>
          <w:sz w:val="24"/>
          <w:szCs w:val="24"/>
        </w:rPr>
        <w:t xml:space="preserve"> (в ред. приказа от 16.11.2017 № 2909).</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2. 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внеклассного чтения. Как правило, уроки внеклассного чтения не только расширяют круг чтения обучающихся, но и формируют их читательскую самостоятельность, особым образом способствуют развитию общих учебных умений, навыков и способов деятельности. Учебные часы для проведения уроков внеклассного чтения необходимо выделять в начале записи темы: «</w:t>
      </w:r>
      <w:proofErr w:type="spellStart"/>
      <w:r w:rsidRPr="00F4490A">
        <w:rPr>
          <w:rFonts w:ascii="Times New Roman" w:eastAsia="Calibri" w:hAnsi="Times New Roman" w:cs="Times New Roman"/>
          <w:sz w:val="24"/>
          <w:szCs w:val="24"/>
        </w:rPr>
        <w:t>Вн</w:t>
      </w:r>
      <w:proofErr w:type="spellEnd"/>
      <w:r w:rsidRPr="00F4490A">
        <w:rPr>
          <w:rFonts w:ascii="Times New Roman" w:eastAsia="Calibri" w:hAnsi="Times New Roman" w:cs="Times New Roman"/>
          <w:sz w:val="24"/>
          <w:szCs w:val="24"/>
        </w:rPr>
        <w:t>. чт.».</w:t>
      </w:r>
    </w:p>
    <w:p w:rsidR="00D74E38" w:rsidRPr="00F4490A" w:rsidRDefault="00D74E38" w:rsidP="00D74E38">
      <w:pPr>
        <w:spacing w:after="0" w:line="240"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ab/>
        <w:t>Произведения, рекомендованные для внеклассного чтения, указаны в авторских программах, входящих в учебно-методические комплекты по литературе.</w:t>
      </w:r>
    </w:p>
    <w:p w:rsidR="0077552B"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 </w:t>
      </w:r>
    </w:p>
    <w:p w:rsidR="0077552B" w:rsidRDefault="0077552B" w:rsidP="00D74E38">
      <w:pPr>
        <w:spacing w:after="0" w:line="240" w:lineRule="auto"/>
        <w:jc w:val="center"/>
        <w:rPr>
          <w:rFonts w:ascii="Times New Roman" w:eastAsia="Calibri" w:hAnsi="Times New Roman" w:cs="Times New Roman"/>
          <w:b/>
          <w:sz w:val="24"/>
          <w:szCs w:val="24"/>
        </w:rPr>
      </w:pPr>
    </w:p>
    <w:p w:rsidR="0077552B" w:rsidRDefault="0077552B" w:rsidP="00D74E38">
      <w:pPr>
        <w:spacing w:after="0" w:line="240" w:lineRule="auto"/>
        <w:jc w:val="center"/>
        <w:rPr>
          <w:rFonts w:ascii="Times New Roman" w:eastAsia="Calibri" w:hAnsi="Times New Roman" w:cs="Times New Roman"/>
          <w:b/>
          <w:sz w:val="24"/>
          <w:szCs w:val="24"/>
        </w:rPr>
      </w:pPr>
    </w:p>
    <w:p w:rsidR="0077552B" w:rsidRDefault="0077552B" w:rsidP="00D74E38">
      <w:pPr>
        <w:spacing w:after="0" w:line="240" w:lineRule="auto"/>
        <w:jc w:val="center"/>
        <w:rPr>
          <w:rFonts w:ascii="Times New Roman" w:eastAsia="Calibri" w:hAnsi="Times New Roman" w:cs="Times New Roman"/>
          <w:b/>
          <w:sz w:val="24"/>
          <w:szCs w:val="24"/>
        </w:rPr>
      </w:pPr>
    </w:p>
    <w:p w:rsidR="00D74E38" w:rsidRPr="00F4490A" w:rsidRDefault="00D74E38" w:rsidP="00D74E38">
      <w:pPr>
        <w:spacing w:after="0" w:line="240" w:lineRule="auto"/>
        <w:jc w:val="center"/>
        <w:rPr>
          <w:rFonts w:ascii="Times New Roman" w:eastAsia="Calibri" w:hAnsi="Times New Roman" w:cs="Times New Roman"/>
          <w:b/>
          <w:sz w:val="24"/>
          <w:szCs w:val="24"/>
        </w:rPr>
      </w:pPr>
      <w:bookmarkStart w:id="0" w:name="_GoBack"/>
      <w:bookmarkEnd w:id="0"/>
      <w:r w:rsidRPr="00F4490A">
        <w:rPr>
          <w:rFonts w:ascii="Times New Roman" w:eastAsia="Calibri" w:hAnsi="Times New Roman" w:cs="Times New Roman"/>
          <w:b/>
          <w:sz w:val="24"/>
          <w:szCs w:val="24"/>
        </w:rPr>
        <w:lastRenderedPageBreak/>
        <w:t>Распределение часов на внеклассное чтение и развитие речи</w:t>
      </w:r>
    </w:p>
    <w:p w:rsidR="00D74E38" w:rsidRPr="00F4490A" w:rsidRDefault="00D74E38" w:rsidP="00D74E38">
      <w:pPr>
        <w:spacing w:after="0" w:line="240" w:lineRule="auto"/>
        <w:jc w:val="center"/>
        <w:rPr>
          <w:rFonts w:ascii="Times New Roman" w:eastAsia="Calibri" w:hAnsi="Times New Roman" w:cs="Times New Roman"/>
          <w:sz w:val="16"/>
          <w:szCs w:val="16"/>
        </w:rPr>
      </w:pPr>
    </w:p>
    <w:tbl>
      <w:tblPr>
        <w:tblStyle w:val="1"/>
        <w:tblW w:w="0" w:type="auto"/>
        <w:jc w:val="center"/>
        <w:tblLook w:val="04A0" w:firstRow="1" w:lastRow="0" w:firstColumn="1" w:lastColumn="0" w:noHBand="0" w:noVBand="1"/>
      </w:tblPr>
      <w:tblGrid>
        <w:gridCol w:w="1610"/>
        <w:gridCol w:w="832"/>
        <w:gridCol w:w="832"/>
        <w:gridCol w:w="832"/>
        <w:gridCol w:w="832"/>
        <w:gridCol w:w="832"/>
        <w:gridCol w:w="990"/>
        <w:gridCol w:w="1130"/>
        <w:gridCol w:w="976"/>
        <w:gridCol w:w="1130"/>
      </w:tblGrid>
      <w:tr w:rsidR="00D74E38" w:rsidRPr="00F4490A" w:rsidTr="00D74E38">
        <w:trPr>
          <w:jc w:val="center"/>
        </w:trPr>
        <w:tc>
          <w:tcPr>
            <w:tcW w:w="1610" w:type="dxa"/>
            <w:vMerge w:val="restart"/>
          </w:tcPr>
          <w:p w:rsidR="00D74E38" w:rsidRPr="00F4490A" w:rsidRDefault="00D74E38" w:rsidP="00D74E38">
            <w:pPr>
              <w:jc w:val="center"/>
              <w:rPr>
                <w:rFonts w:ascii="Times New Roman" w:eastAsia="Calibri" w:hAnsi="Times New Roman" w:cs="Times New Roman"/>
                <w:b/>
                <w:sz w:val="24"/>
                <w:szCs w:val="24"/>
              </w:rPr>
            </w:pP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5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6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7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8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9 класс</w:t>
            </w:r>
          </w:p>
        </w:tc>
        <w:tc>
          <w:tcPr>
            <w:tcW w:w="2120" w:type="dxa"/>
            <w:gridSpan w:val="2"/>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10 класс</w:t>
            </w:r>
          </w:p>
        </w:tc>
        <w:tc>
          <w:tcPr>
            <w:tcW w:w="2106" w:type="dxa"/>
            <w:gridSpan w:val="2"/>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11 класс</w:t>
            </w:r>
          </w:p>
        </w:tc>
      </w:tr>
      <w:tr w:rsidR="00D74E38" w:rsidRPr="00F4490A" w:rsidTr="00D74E38">
        <w:trPr>
          <w:jc w:val="center"/>
        </w:trPr>
        <w:tc>
          <w:tcPr>
            <w:tcW w:w="1610" w:type="dxa"/>
            <w:vMerge/>
          </w:tcPr>
          <w:p w:rsidR="00D74E38" w:rsidRPr="00F4490A" w:rsidRDefault="00D74E38" w:rsidP="00D74E38">
            <w:pPr>
              <w:jc w:val="center"/>
              <w:rPr>
                <w:rFonts w:ascii="Times New Roman" w:eastAsia="Calibri" w:hAnsi="Times New Roman" w:cs="Times New Roman"/>
                <w:b/>
                <w:sz w:val="24"/>
                <w:szCs w:val="24"/>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990" w:type="dxa"/>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базовый</w:t>
            </w:r>
          </w:p>
        </w:tc>
        <w:tc>
          <w:tcPr>
            <w:tcW w:w="1130" w:type="dxa"/>
          </w:tcPr>
          <w:p w:rsidR="00D74E38" w:rsidRPr="00F4490A" w:rsidRDefault="00D74E38" w:rsidP="00D74E38">
            <w:pPr>
              <w:jc w:val="center"/>
              <w:rPr>
                <w:rFonts w:ascii="Times New Roman" w:eastAsia="Calibri" w:hAnsi="Times New Roman" w:cs="Times New Roman"/>
                <w:b/>
                <w:sz w:val="20"/>
                <w:szCs w:val="20"/>
              </w:rPr>
            </w:pPr>
            <w:proofErr w:type="spellStart"/>
            <w:r w:rsidRPr="00F4490A">
              <w:rPr>
                <w:rFonts w:ascii="Times New Roman" w:eastAsia="Calibri" w:hAnsi="Times New Roman" w:cs="Times New Roman"/>
                <w:b/>
                <w:sz w:val="20"/>
                <w:szCs w:val="20"/>
              </w:rPr>
              <w:t>профильн</w:t>
            </w:r>
            <w:proofErr w:type="spellEnd"/>
          </w:p>
        </w:tc>
        <w:tc>
          <w:tcPr>
            <w:tcW w:w="976" w:type="dxa"/>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 xml:space="preserve">базовый </w:t>
            </w:r>
          </w:p>
        </w:tc>
        <w:tc>
          <w:tcPr>
            <w:tcW w:w="1130" w:type="dxa"/>
          </w:tcPr>
          <w:p w:rsidR="00D74E38" w:rsidRPr="00F4490A" w:rsidRDefault="00D74E38" w:rsidP="00D74E38">
            <w:pPr>
              <w:jc w:val="center"/>
              <w:rPr>
                <w:rFonts w:ascii="Times New Roman" w:eastAsia="Calibri" w:hAnsi="Times New Roman" w:cs="Times New Roman"/>
                <w:b/>
                <w:sz w:val="20"/>
                <w:szCs w:val="20"/>
              </w:rPr>
            </w:pPr>
            <w:proofErr w:type="spellStart"/>
            <w:r w:rsidRPr="00F4490A">
              <w:rPr>
                <w:rFonts w:ascii="Times New Roman" w:eastAsia="Calibri" w:hAnsi="Times New Roman" w:cs="Times New Roman"/>
                <w:b/>
                <w:sz w:val="20"/>
                <w:szCs w:val="20"/>
              </w:rPr>
              <w:t>профильн</w:t>
            </w:r>
            <w:proofErr w:type="spellEnd"/>
          </w:p>
        </w:tc>
      </w:tr>
      <w:tr w:rsidR="00D74E38" w:rsidRPr="00F4490A" w:rsidTr="00D74E38">
        <w:trPr>
          <w:jc w:val="center"/>
        </w:trPr>
        <w:tc>
          <w:tcPr>
            <w:tcW w:w="1610" w:type="dxa"/>
          </w:tcPr>
          <w:p w:rsidR="00D74E38" w:rsidRPr="00F4490A" w:rsidRDefault="00D74E38" w:rsidP="00D74E38">
            <w:pPr>
              <w:jc w:val="center"/>
              <w:rPr>
                <w:rFonts w:ascii="Times New Roman" w:eastAsia="Calibri" w:hAnsi="Times New Roman" w:cs="Times New Roman"/>
                <w:b/>
                <w:sz w:val="24"/>
                <w:szCs w:val="24"/>
              </w:rPr>
            </w:pPr>
            <w:proofErr w:type="spellStart"/>
            <w:r w:rsidRPr="00F4490A">
              <w:rPr>
                <w:rFonts w:ascii="Times New Roman" w:eastAsia="Calibri" w:hAnsi="Times New Roman" w:cs="Times New Roman"/>
                <w:b/>
                <w:sz w:val="24"/>
                <w:szCs w:val="24"/>
              </w:rPr>
              <w:t>Вн</w:t>
            </w:r>
            <w:proofErr w:type="spellEnd"/>
            <w:r w:rsidRPr="00F4490A">
              <w:rPr>
                <w:rFonts w:ascii="Times New Roman" w:eastAsia="Calibri" w:hAnsi="Times New Roman" w:cs="Times New Roman"/>
                <w:b/>
                <w:sz w:val="24"/>
                <w:szCs w:val="24"/>
              </w:rPr>
              <w:t>. чт.</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99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6</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976"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6</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r>
      <w:tr w:rsidR="00D74E38" w:rsidRPr="00F4490A" w:rsidTr="00D74E38">
        <w:trPr>
          <w:jc w:val="center"/>
        </w:trPr>
        <w:tc>
          <w:tcPr>
            <w:tcW w:w="1610" w:type="dxa"/>
          </w:tcPr>
          <w:p w:rsidR="00D74E38" w:rsidRPr="00F4490A" w:rsidRDefault="00D74E38" w:rsidP="00D74E38">
            <w:pPr>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Р.р. </w:t>
            </w:r>
            <w:r w:rsidRPr="00F4490A">
              <w:rPr>
                <w:rFonts w:ascii="Times New Roman" w:eastAsia="Calibri" w:hAnsi="Times New Roman" w:cs="Times New Roman"/>
                <w:b/>
                <w:sz w:val="16"/>
                <w:szCs w:val="16"/>
              </w:rPr>
              <w:t>(творческие работы)</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99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10</w:t>
            </w:r>
          </w:p>
        </w:tc>
        <w:tc>
          <w:tcPr>
            <w:tcW w:w="976"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10</w:t>
            </w:r>
          </w:p>
        </w:tc>
      </w:tr>
    </w:tbl>
    <w:p w:rsidR="00D74E38" w:rsidRDefault="00D74E38" w:rsidP="00D74E38">
      <w:pPr>
        <w:shd w:val="clear" w:color="auto" w:fill="FFFFFF"/>
        <w:spacing w:after="0" w:line="259" w:lineRule="auto"/>
        <w:jc w:val="both"/>
        <w:rPr>
          <w:rFonts w:ascii="Times New Roman" w:eastAsia="Calibri" w:hAnsi="Times New Roman" w:cs="Times New Roman"/>
          <w:sz w:val="24"/>
          <w:szCs w:val="24"/>
        </w:rPr>
      </w:pPr>
    </w:p>
    <w:p w:rsidR="00D74E38" w:rsidRPr="00A77B04" w:rsidRDefault="00D74E38" w:rsidP="00D74E38">
      <w:pPr>
        <w:shd w:val="clear" w:color="auto" w:fill="FFFFFF"/>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осуществления текущего контроля целесообразно проведение следующего количества работ:</w:t>
      </w:r>
    </w:p>
    <w:p w:rsidR="00D74E38" w:rsidRPr="00F4490A" w:rsidRDefault="00D74E38" w:rsidP="00D74E38">
      <w:pPr>
        <w:spacing w:after="0" w:line="259" w:lineRule="auto"/>
        <w:ind w:firstLine="709"/>
        <w:jc w:val="center"/>
        <w:rPr>
          <w:rFonts w:ascii="Times New Roman" w:eastAsia="Calibri" w:hAnsi="Times New Roman" w:cs="Times New Roman"/>
          <w:b/>
          <w:spacing w:val="-6"/>
          <w:sz w:val="24"/>
          <w:szCs w:val="24"/>
        </w:rPr>
      </w:pPr>
      <w:r w:rsidRPr="00F4490A">
        <w:rPr>
          <w:rFonts w:ascii="Times New Roman" w:eastAsia="Calibri" w:hAnsi="Times New Roman" w:cs="Times New Roman"/>
          <w:b/>
          <w:spacing w:val="-6"/>
          <w:sz w:val="24"/>
          <w:szCs w:val="24"/>
        </w:rPr>
        <w:t>ЛИТЕРАТУРА</w:t>
      </w:r>
    </w:p>
    <w:p w:rsidR="00D74E38" w:rsidRPr="00F4490A" w:rsidRDefault="00D74E38" w:rsidP="00D74E38">
      <w:pPr>
        <w:spacing w:after="0" w:line="259" w:lineRule="auto"/>
        <w:ind w:firstLine="709"/>
        <w:jc w:val="both"/>
        <w:rPr>
          <w:rFonts w:ascii="Times New Roman" w:eastAsia="Calibri" w:hAnsi="Times New Roman" w:cs="Times New Roman"/>
          <w:spacing w:val="-6"/>
          <w:sz w:val="16"/>
          <w:szCs w:val="16"/>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9"/>
        <w:gridCol w:w="851"/>
        <w:gridCol w:w="850"/>
        <w:gridCol w:w="851"/>
        <w:gridCol w:w="850"/>
        <w:gridCol w:w="851"/>
        <w:gridCol w:w="850"/>
        <w:gridCol w:w="851"/>
      </w:tblGrid>
      <w:tr w:rsidR="00D74E38" w:rsidRPr="00F4490A" w:rsidTr="00D74E38">
        <w:trPr>
          <w:jc w:val="center"/>
        </w:trPr>
        <w:tc>
          <w:tcPr>
            <w:tcW w:w="4179" w:type="dxa"/>
            <w:vMerge w:val="restart"/>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bCs/>
                <w:sz w:val="24"/>
                <w:szCs w:val="24"/>
                <w:lang w:eastAsia="ru-RU"/>
              </w:rPr>
              <w:t>Виды письменных работ по уровням обучения</w:t>
            </w:r>
          </w:p>
        </w:tc>
        <w:tc>
          <w:tcPr>
            <w:tcW w:w="5954" w:type="dxa"/>
            <w:gridSpan w:val="7"/>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Количество письменных работ по классам</w:t>
            </w:r>
          </w:p>
        </w:tc>
      </w:tr>
      <w:tr w:rsidR="00D74E38" w:rsidRPr="00F4490A" w:rsidTr="00D74E38">
        <w:trPr>
          <w:jc w:val="center"/>
        </w:trPr>
        <w:tc>
          <w:tcPr>
            <w:tcW w:w="4179" w:type="dxa"/>
            <w:vMerge/>
          </w:tcPr>
          <w:p w:rsidR="00D74E38" w:rsidRPr="00F4490A" w:rsidRDefault="00D74E38" w:rsidP="00D74E38">
            <w:pPr>
              <w:spacing w:after="0" w:line="240" w:lineRule="auto"/>
              <w:jc w:val="right"/>
              <w:rPr>
                <w:rFonts w:ascii="Times New Roman" w:eastAsia="Times New Roman" w:hAnsi="Times New Roman" w:cs="Times New Roman"/>
                <w:b/>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5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6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7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8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9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10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11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r>
      <w:tr w:rsidR="00D74E38" w:rsidRPr="00F4490A" w:rsidTr="00D74E38">
        <w:trPr>
          <w:trHeight w:val="319"/>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Классное сочинение</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3</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3</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Домашнее сочинение</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r>
      <w:tr w:rsidR="00D74E38" w:rsidRPr="00F4490A" w:rsidTr="00D74E38">
        <w:trPr>
          <w:jc w:val="center"/>
        </w:trPr>
        <w:tc>
          <w:tcPr>
            <w:tcW w:w="4179" w:type="dxa"/>
          </w:tcPr>
          <w:p w:rsidR="00D74E38" w:rsidRPr="00F4490A" w:rsidRDefault="00D74E38" w:rsidP="00D74E38">
            <w:pPr>
              <w:spacing w:after="0" w:line="259" w:lineRule="auto"/>
              <w:ind w:left="-11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F4490A">
              <w:rPr>
                <w:rFonts w:ascii="Times New Roman" w:eastAsia="Calibri" w:hAnsi="Times New Roman" w:cs="Times New Roman"/>
                <w:b/>
                <w:sz w:val="24"/>
                <w:szCs w:val="24"/>
              </w:rPr>
              <w:t xml:space="preserve">Профильный </w:t>
            </w:r>
            <w:r>
              <w:rPr>
                <w:rFonts w:ascii="Times New Roman" w:eastAsia="Calibri" w:hAnsi="Times New Roman" w:cs="Times New Roman"/>
                <w:b/>
                <w:sz w:val="24"/>
                <w:szCs w:val="24"/>
              </w:rPr>
              <w:t>уровень</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
                <w:bCs/>
                <w:sz w:val="24"/>
                <w:szCs w:val="24"/>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
                <w:bCs/>
                <w:sz w:val="24"/>
                <w:szCs w:val="24"/>
              </w:rPr>
            </w:pP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Классное сочинение</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4</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4</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Домашнее сочинение</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r>
    </w:tbl>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color w:val="000000"/>
          <w:sz w:val="28"/>
        </w:rPr>
      </w:pP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При планировании текущего контроля в каждом классе необходимо предусмотреть равномерное их распределение в течение в</w:t>
      </w:r>
      <w:r>
        <w:rPr>
          <w:rFonts w:ascii="Times New Roman" w:eastAsia="Calibri" w:hAnsi="Times New Roman" w:cs="Times New Roman"/>
          <w:sz w:val="24"/>
          <w:szCs w:val="24"/>
        </w:rPr>
        <w:t xml:space="preserve">сего учебного года, </w:t>
      </w:r>
      <w:r w:rsidRPr="00F4490A">
        <w:rPr>
          <w:rFonts w:ascii="Times New Roman" w:eastAsia="Calibri" w:hAnsi="Times New Roman" w:cs="Times New Roman"/>
          <w:sz w:val="24"/>
          <w:szCs w:val="24"/>
        </w:rPr>
        <w:t>не допуская скопления письменных контрольных работ к концу четверти, полугодия.</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успешной подготовки обучающихся к сдаче ГИА возможно использование формата ОГЭ (9 класс) и ЕГЭ (11 класс) при разработке контрольно-измерительных материалов и оценивании письменных работ.</w:t>
      </w:r>
    </w:p>
    <w:p w:rsidR="00D74E38" w:rsidRPr="00F4490A" w:rsidRDefault="00D74E38" w:rsidP="00D74E3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обучающих работ</w:t>
      </w:r>
      <w:r w:rsidRPr="00F4490A">
        <w:rPr>
          <w:rFonts w:ascii="Times New Roman" w:eastAsia="Times New Roman" w:hAnsi="Times New Roman" w:cs="Times New Roman"/>
          <w:sz w:val="24"/>
          <w:szCs w:val="24"/>
          <w:lang w:eastAsia="ru-RU"/>
        </w:rPr>
        <w:t xml:space="preserve"> ученики должны иметь следующее количество тетрадей:</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color w:val="000000"/>
          <w:sz w:val="24"/>
        </w:rPr>
      </w:pPr>
    </w:p>
    <w:tbl>
      <w:tblPr>
        <w:tblStyle w:val="1"/>
        <w:tblW w:w="0" w:type="auto"/>
        <w:tblLook w:val="04A0" w:firstRow="1" w:lastRow="0" w:firstColumn="1" w:lastColumn="0" w:noHBand="0" w:noVBand="1"/>
      </w:tblPr>
      <w:tblGrid>
        <w:gridCol w:w="1693"/>
        <w:gridCol w:w="3804"/>
        <w:gridCol w:w="4499"/>
      </w:tblGrid>
      <w:tr w:rsidR="00D74E38" w:rsidRPr="00F4490A" w:rsidTr="00D74E38">
        <w:tc>
          <w:tcPr>
            <w:tcW w:w="1693"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Предмет</w:t>
            </w:r>
          </w:p>
        </w:tc>
        <w:tc>
          <w:tcPr>
            <w:tcW w:w="3804"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499"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D74E38" w:rsidRPr="00F4490A" w:rsidTr="00D74E38">
        <w:tc>
          <w:tcPr>
            <w:tcW w:w="1693" w:type="dxa"/>
          </w:tcPr>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Литература</w:t>
            </w:r>
          </w:p>
        </w:tc>
        <w:tc>
          <w:tcPr>
            <w:tcW w:w="3804" w:type="dxa"/>
          </w:tcPr>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-1 тетрадь для контрольных работ.</w:t>
            </w:r>
          </w:p>
        </w:tc>
        <w:tc>
          <w:tcPr>
            <w:tcW w:w="4499" w:type="dxa"/>
          </w:tcPr>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rsidR="00D74E38" w:rsidRDefault="00D74E38" w:rsidP="00D74E38">
      <w:pPr>
        <w:spacing w:after="0" w:line="240" w:lineRule="auto"/>
        <w:ind w:firstLine="709"/>
        <w:jc w:val="both"/>
        <w:rPr>
          <w:rFonts w:ascii="Times New Roman" w:eastAsia="Calibri" w:hAnsi="Times New Roman" w:cs="Times New Roman"/>
          <w:sz w:val="24"/>
          <w:szCs w:val="28"/>
        </w:rPr>
      </w:pPr>
    </w:p>
    <w:p w:rsidR="000854EF" w:rsidRDefault="00F07B4D" w:rsidP="000854EF">
      <w:pPr>
        <w:spacing w:after="0" w:line="259" w:lineRule="auto"/>
        <w:ind w:firstLine="708"/>
        <w:jc w:val="both"/>
        <w:rPr>
          <w:rFonts w:ascii="Times New Roman" w:eastAsia="Calibri" w:hAnsi="Times New Roman" w:cs="Times New Roman"/>
          <w:sz w:val="24"/>
          <w:szCs w:val="28"/>
        </w:rPr>
      </w:pPr>
      <w:r w:rsidRPr="00F07B4D">
        <w:rPr>
          <w:rFonts w:ascii="Times New Roman" w:eastAsia="Calibri" w:hAnsi="Times New Roman" w:cs="Times New Roman"/>
          <w:sz w:val="24"/>
          <w:szCs w:val="28"/>
        </w:rPr>
        <w:t>М</w:t>
      </w:r>
      <w:r w:rsidR="00D74E38" w:rsidRPr="00F07B4D">
        <w:rPr>
          <w:rFonts w:ascii="Times New Roman" w:eastAsia="Calibri" w:hAnsi="Times New Roman" w:cs="Times New Roman"/>
          <w:sz w:val="24"/>
          <w:szCs w:val="28"/>
        </w:rPr>
        <w:t>етодические рекомендации по ведению ученических тетрадей, нормы оценки устных и письменных ответов, особенности ведения записей в классном журнале, классификация ошибок изложены в письме «Методические рекомендации для общеобразовательных организаций Республики Крым о преподавании русского языка и литературы в 2014-2015  учебном году».</w:t>
      </w:r>
      <w:r w:rsidR="00D74E38" w:rsidRPr="00F4490A">
        <w:rPr>
          <w:rFonts w:ascii="Times New Roman" w:eastAsia="Calibri" w:hAnsi="Times New Roman" w:cs="Times New Roman"/>
          <w:sz w:val="24"/>
          <w:szCs w:val="28"/>
        </w:rPr>
        <w:t xml:space="preserve"> </w:t>
      </w:r>
      <w:r w:rsidR="000854EF">
        <w:rPr>
          <w:rFonts w:ascii="Times New Roman" w:eastAsia="Calibri" w:hAnsi="Times New Roman" w:cs="Times New Roman"/>
          <w:sz w:val="24"/>
          <w:szCs w:val="28"/>
        </w:rPr>
        <w:t>Изменения внесены в критерии проверки тетрадей учащихся.</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w:t>
      </w:r>
      <w:r w:rsidR="00F07B4D">
        <w:rPr>
          <w:rFonts w:ascii="Times New Roman" w:eastAsia="Times New Roman" w:hAnsi="Times New Roman" w:cs="Times New Roman"/>
          <w:b/>
          <w:color w:val="000000"/>
          <w:sz w:val="24"/>
          <w:szCs w:val="24"/>
          <w:lang w:eastAsia="ru-RU"/>
        </w:rPr>
        <w:t xml:space="preserve">ашние работы по </w:t>
      </w:r>
      <w:r w:rsidRPr="000854EF">
        <w:rPr>
          <w:rFonts w:ascii="Times New Roman" w:eastAsia="Times New Roman" w:hAnsi="Times New Roman" w:cs="Times New Roman"/>
          <w:b/>
          <w:color w:val="000000"/>
          <w:sz w:val="24"/>
          <w:szCs w:val="24"/>
          <w:lang w:eastAsia="ru-RU"/>
        </w:rPr>
        <w:t xml:space="preserve"> литературе</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34"/>
        <w:gridCol w:w="8362"/>
      </w:tblGrid>
      <w:tr w:rsidR="000854EF" w:rsidRPr="000854EF" w:rsidTr="00F07B4D">
        <w:tc>
          <w:tcPr>
            <w:tcW w:w="1634"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Литература</w:t>
            </w:r>
          </w:p>
        </w:tc>
      </w:tr>
      <w:tr w:rsidR="000854EF" w:rsidRPr="000854EF" w:rsidTr="00F07B4D">
        <w:tc>
          <w:tcPr>
            <w:tcW w:w="1634" w:type="dxa"/>
          </w:tcPr>
          <w:p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5-8 класс</w:t>
            </w:r>
          </w:p>
        </w:tc>
        <w:tc>
          <w:tcPr>
            <w:tcW w:w="8362" w:type="dxa"/>
          </w:tcPr>
          <w:p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1 раз в неделю - у слабых учеников, выборочно; не реже одного раза в месяц у всех учащихся</w:t>
            </w:r>
          </w:p>
        </w:tc>
      </w:tr>
      <w:tr w:rsidR="000854EF" w:rsidRPr="000854EF" w:rsidTr="00F07B4D">
        <w:tc>
          <w:tcPr>
            <w:tcW w:w="1634" w:type="dxa"/>
          </w:tcPr>
          <w:p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9-11 класс</w:t>
            </w:r>
          </w:p>
        </w:tc>
        <w:tc>
          <w:tcPr>
            <w:tcW w:w="8362" w:type="dxa"/>
          </w:tcPr>
          <w:p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не реже одного раза в месяц у всех учащихся</w:t>
            </w:r>
          </w:p>
        </w:tc>
      </w:tr>
    </w:tbl>
    <w:p w:rsidR="00D74E38" w:rsidRPr="00F4490A" w:rsidRDefault="00D74E38" w:rsidP="00D74E38">
      <w:pPr>
        <w:spacing w:after="0" w:line="240" w:lineRule="auto"/>
        <w:ind w:firstLine="709"/>
        <w:jc w:val="both"/>
        <w:rPr>
          <w:rFonts w:ascii="Times New Roman" w:eastAsia="Calibri" w:hAnsi="Times New Roman" w:cs="Times New Roman"/>
          <w:sz w:val="24"/>
          <w:szCs w:val="28"/>
        </w:rPr>
      </w:pPr>
    </w:p>
    <w:p w:rsidR="00D74E38" w:rsidRPr="00F4490A" w:rsidRDefault="00D74E38" w:rsidP="003428B3">
      <w:pPr>
        <w:spacing w:after="0" w:line="259"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В рамках внеурочной деятельности по литературе рекомендуем уделить особое внимание разработке мероприятий, направленных на обсуждение произведений «о жизни и проблемах современных детей и подростков». Такой «опыт чтения и обсуждения такой литературы со сверстниками и взрослыми важен для воспитания и интеллектуального развития обучающегося» (Концепция, р.4, п. 2).</w:t>
      </w:r>
    </w:p>
    <w:p w:rsidR="00D74E38" w:rsidRPr="00F4490A" w:rsidRDefault="00D74E38" w:rsidP="003428B3">
      <w:pPr>
        <w:spacing w:after="0" w:line="259"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lastRenderedPageBreak/>
        <w:t>В работе с одарёнными детьми в рамках преподавания литературы рекомендуем использовать материалы Всероссийских, региональных и муниципальных этапов олимпиад</w:t>
      </w:r>
      <w:r>
        <w:rPr>
          <w:rFonts w:ascii="Times New Roman" w:eastAsia="Calibri" w:hAnsi="Times New Roman" w:cs="Times New Roman"/>
          <w:sz w:val="24"/>
          <w:szCs w:val="28"/>
        </w:rPr>
        <w:t>ы</w:t>
      </w:r>
      <w:r w:rsidRPr="00F4490A">
        <w:rPr>
          <w:rFonts w:ascii="Times New Roman" w:eastAsia="Calibri" w:hAnsi="Times New Roman" w:cs="Times New Roman"/>
          <w:sz w:val="24"/>
          <w:szCs w:val="28"/>
        </w:rPr>
        <w:t xml:space="preserve"> по литературе прошлых лет</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 xml:space="preserve">  </w:t>
      </w:r>
      <w:r w:rsidRPr="00A77B04">
        <w:rPr>
          <w:rFonts w:ascii="Times New Roman" w:eastAsia="Calibri" w:hAnsi="Times New Roman" w:cs="Times New Roman"/>
          <w:b/>
          <w:sz w:val="24"/>
          <w:szCs w:val="28"/>
        </w:rPr>
        <w:t>Методическим объединениям учителей русского языка и литературы</w:t>
      </w:r>
      <w:r w:rsidRPr="00F4490A">
        <w:rPr>
          <w:rFonts w:ascii="Times New Roman" w:eastAsia="Calibri" w:hAnsi="Times New Roman" w:cs="Times New Roman"/>
          <w:sz w:val="24"/>
          <w:szCs w:val="28"/>
        </w:rPr>
        <w:t xml:space="preserve"> рекомендуется </w:t>
      </w:r>
      <w:r>
        <w:rPr>
          <w:rFonts w:ascii="Times New Roman" w:eastAsia="Calibri" w:hAnsi="Times New Roman" w:cs="Times New Roman"/>
          <w:sz w:val="24"/>
          <w:szCs w:val="28"/>
        </w:rPr>
        <w:t>проанализировать</w:t>
      </w:r>
      <w:r w:rsidRPr="00F4490A">
        <w:rPr>
          <w:rFonts w:ascii="Times New Roman" w:eastAsia="Calibri" w:hAnsi="Times New Roman" w:cs="Times New Roman"/>
          <w:sz w:val="24"/>
          <w:szCs w:val="28"/>
        </w:rPr>
        <w:t xml:space="preserve"> результаты итоговой аттестации по литерату</w:t>
      </w:r>
      <w:r>
        <w:rPr>
          <w:rFonts w:ascii="Times New Roman" w:eastAsia="Calibri" w:hAnsi="Times New Roman" w:cs="Times New Roman"/>
          <w:sz w:val="24"/>
          <w:szCs w:val="28"/>
        </w:rPr>
        <w:t>ре в форматах ЕГЭ и ОГЭ в 201</w:t>
      </w:r>
      <w:r w:rsidR="003428B3">
        <w:rPr>
          <w:rFonts w:ascii="Times New Roman" w:eastAsia="Calibri" w:hAnsi="Times New Roman" w:cs="Times New Roman"/>
          <w:sz w:val="24"/>
          <w:szCs w:val="28"/>
        </w:rPr>
        <w:t>9</w:t>
      </w:r>
      <w:r w:rsidRPr="00F4490A">
        <w:rPr>
          <w:rFonts w:ascii="Times New Roman" w:eastAsia="Calibri" w:hAnsi="Times New Roman" w:cs="Times New Roman"/>
          <w:sz w:val="24"/>
          <w:szCs w:val="28"/>
        </w:rPr>
        <w:t xml:space="preserve"> г</w:t>
      </w:r>
      <w:r>
        <w:rPr>
          <w:rFonts w:ascii="Times New Roman" w:eastAsia="Calibri" w:hAnsi="Times New Roman" w:cs="Times New Roman"/>
          <w:sz w:val="24"/>
          <w:szCs w:val="28"/>
        </w:rPr>
        <w:t>оду</w:t>
      </w:r>
      <w:r w:rsidRPr="00F4490A">
        <w:rPr>
          <w:rFonts w:ascii="Times New Roman" w:eastAsia="Calibri" w:hAnsi="Times New Roman" w:cs="Times New Roman"/>
          <w:sz w:val="24"/>
          <w:szCs w:val="28"/>
        </w:rPr>
        <w:t xml:space="preserve">, внести необходимые корректировки с учётом выявленных трудностей в освоении отдельных тем, разделов, а также недостаточной </w:t>
      </w:r>
      <w:proofErr w:type="spellStart"/>
      <w:r w:rsidRPr="00F4490A">
        <w:rPr>
          <w:rFonts w:ascii="Times New Roman" w:eastAsia="Calibri" w:hAnsi="Times New Roman" w:cs="Times New Roman"/>
          <w:sz w:val="24"/>
          <w:szCs w:val="28"/>
        </w:rPr>
        <w:t>сформированности</w:t>
      </w:r>
      <w:proofErr w:type="spellEnd"/>
      <w:r w:rsidRPr="00F4490A">
        <w:rPr>
          <w:rFonts w:ascii="Times New Roman" w:eastAsia="Calibri" w:hAnsi="Times New Roman" w:cs="Times New Roman"/>
          <w:sz w:val="24"/>
          <w:szCs w:val="28"/>
        </w:rPr>
        <w:t xml:space="preserve"> комплекса речевых умений, необходимых для написания вторичных текстов в форматах итоговой аттестации. </w:t>
      </w:r>
    </w:p>
    <w:p w:rsidR="00752580" w:rsidRPr="00752580" w:rsidRDefault="00752580" w:rsidP="00752580">
      <w:pPr>
        <w:spacing w:after="0" w:line="240" w:lineRule="auto"/>
        <w:ind w:firstLine="709"/>
        <w:jc w:val="both"/>
        <w:rPr>
          <w:rFonts w:ascii="Times New Roman" w:eastAsia="Calibri" w:hAnsi="Times New Roman" w:cs="Times New Roman"/>
          <w:sz w:val="24"/>
          <w:szCs w:val="28"/>
        </w:rPr>
      </w:pPr>
      <w:r w:rsidRPr="00752580">
        <w:rPr>
          <w:rFonts w:ascii="Times New Roman" w:eastAsia="Calibri" w:hAnsi="Times New Roman" w:cs="Times New Roman"/>
          <w:sz w:val="24"/>
          <w:szCs w:val="28"/>
        </w:rPr>
        <w:t>В таблице представлены элементы содержания экзаменационной работы, усвоенные  школьниками с разным уровнем подготовки.</w:t>
      </w:r>
    </w:p>
    <w:tbl>
      <w:tblPr>
        <w:tblStyle w:val="1"/>
        <w:tblW w:w="0" w:type="auto"/>
        <w:tblLook w:val="04A0" w:firstRow="1" w:lastRow="0" w:firstColumn="1" w:lastColumn="0" w:noHBand="0" w:noVBand="1"/>
      </w:tblPr>
      <w:tblGrid>
        <w:gridCol w:w="1955"/>
        <w:gridCol w:w="3540"/>
        <w:gridCol w:w="4394"/>
      </w:tblGrid>
      <w:tr w:rsidR="00604A74" w:rsidRPr="00604A74" w:rsidTr="00604A74">
        <w:tc>
          <w:tcPr>
            <w:tcW w:w="1955"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Группа</w:t>
            </w:r>
          </w:p>
        </w:tc>
        <w:tc>
          <w:tcPr>
            <w:tcW w:w="3540"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Достаточно усвоенные элементы содержания</w:t>
            </w:r>
          </w:p>
        </w:tc>
        <w:tc>
          <w:tcPr>
            <w:tcW w:w="4394"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Недостаточно усвоенные элементы содержания</w:t>
            </w:r>
          </w:p>
        </w:tc>
      </w:tr>
      <w:tr w:rsidR="00604A74" w:rsidRPr="00604A74" w:rsidTr="00604A74">
        <w:tc>
          <w:tcPr>
            <w:tcW w:w="1955" w:type="dxa"/>
          </w:tcPr>
          <w:p w:rsidR="00604A74" w:rsidRPr="00604A74" w:rsidRDefault="008A5D8D" w:rsidP="008A5D8D">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 преодолевшие</w:t>
            </w:r>
            <w:r w:rsidR="00604A74" w:rsidRPr="00604A74">
              <w:rPr>
                <w:rFonts w:ascii="Times New Roman" w:eastAsia="Calibri" w:hAnsi="Times New Roman" w:cs="Times New Roman"/>
                <w:sz w:val="24"/>
                <w:szCs w:val="24"/>
                <w:lang w:eastAsia="ru-RU"/>
              </w:rPr>
              <w:t xml:space="preserve"> минимальный порог</w:t>
            </w:r>
          </w:p>
        </w:tc>
        <w:tc>
          <w:tcPr>
            <w:tcW w:w="3540"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1.Задание 8 К1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Задание 15 К1 «Соответствие ответа заданию»</w:t>
            </w:r>
          </w:p>
        </w:tc>
        <w:tc>
          <w:tcPr>
            <w:tcW w:w="4394"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Задание 8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2.К3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15</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2.К3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9</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К1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К2 Сопоставление второго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К4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16</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К1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К2 Сопоставление второго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К4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17</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1.К1 «Соответствие сочинения теме и её раскрытие»</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lastRenderedPageBreak/>
              <w:t>3.К3 «Опора на теоретико-литературные понятия»</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К4 «Композиционная цельность и логичность»</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5. К5 «Соблюдение речевых норм»</w:t>
            </w:r>
          </w:p>
        </w:tc>
      </w:tr>
      <w:tr w:rsidR="00604A74" w:rsidRPr="00604A74" w:rsidTr="00604A74">
        <w:tc>
          <w:tcPr>
            <w:tcW w:w="1955"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lastRenderedPageBreak/>
              <w:t>Набравшие от 32 до 60 баллов</w:t>
            </w:r>
          </w:p>
        </w:tc>
        <w:tc>
          <w:tcPr>
            <w:tcW w:w="3540"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Задание 8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1.К1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3.К3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Задание 15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К1 «Соответствие ответа заданию»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К2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К3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p>
        </w:tc>
        <w:tc>
          <w:tcPr>
            <w:tcW w:w="4394"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9</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К1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К2 Сопоставление второго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К4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16</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К1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К2 Сопоставление второго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К4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17</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1.К1 «Соответствие сочинения теме и её раскрытие»</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3.К3 «Опора на теоретико-литературные понятия»</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К4 «Композиционная цельность и логичность»</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5. К5 «Соблюдение речевых норм»</w:t>
            </w:r>
          </w:p>
        </w:tc>
      </w:tr>
      <w:tr w:rsidR="00604A74" w:rsidRPr="00604A74" w:rsidTr="00604A74">
        <w:tc>
          <w:tcPr>
            <w:tcW w:w="1955"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Набравшие от 61 до 80 баллов</w:t>
            </w:r>
          </w:p>
        </w:tc>
        <w:tc>
          <w:tcPr>
            <w:tcW w:w="3540"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Задание 8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1.К1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15</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1.К1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2. «Привлечение текста произведения для </w:t>
            </w:r>
            <w:r w:rsidRPr="00604A74">
              <w:rPr>
                <w:rFonts w:ascii="Times New Roman" w:eastAsia="Calibri" w:hAnsi="Times New Roman" w:cs="Times New Roman"/>
                <w:sz w:val="24"/>
                <w:szCs w:val="24"/>
                <w:lang w:eastAsia="ru-RU"/>
              </w:rPr>
              <w:lastRenderedPageBreak/>
              <w:t>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9</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К1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К2 Сопоставление второго выбранного произведения с предложенным 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16</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К1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К3 «Привлечение текста произведения для аргументации</w:t>
            </w:r>
            <w:proofErr w:type="gramStart"/>
            <w:r w:rsidRPr="00604A74">
              <w:rPr>
                <w:rFonts w:ascii="Times New Roman" w:eastAsia="Calibri" w:hAnsi="Times New Roman" w:cs="Times New Roman"/>
                <w:sz w:val="24"/>
                <w:szCs w:val="24"/>
                <w:lang w:eastAsia="ru-RU"/>
              </w:rPr>
              <w:t>».К</w:t>
            </w:r>
            <w:proofErr w:type="gramEnd"/>
            <w:r w:rsidRPr="00604A74">
              <w:rPr>
                <w:rFonts w:ascii="Times New Roman" w:eastAsia="Calibri" w:hAnsi="Times New Roman" w:cs="Times New Roman"/>
                <w:sz w:val="24"/>
                <w:szCs w:val="24"/>
                <w:lang w:eastAsia="ru-RU"/>
              </w:rPr>
              <w:t>4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17</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1.К1 «Соответствие сочинения теме и её раскрытие»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К2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К4 «Композиционная цельность и логичность»</w:t>
            </w:r>
          </w:p>
        </w:tc>
        <w:tc>
          <w:tcPr>
            <w:tcW w:w="4394"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lastRenderedPageBreak/>
              <w:t>Задание 9 К4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Задание </w:t>
            </w:r>
            <w:proofErr w:type="gramStart"/>
            <w:r w:rsidRPr="00604A74">
              <w:rPr>
                <w:rFonts w:ascii="Times New Roman" w:eastAsia="Calibri" w:hAnsi="Times New Roman" w:cs="Times New Roman"/>
                <w:sz w:val="24"/>
                <w:szCs w:val="24"/>
                <w:lang w:eastAsia="ru-RU"/>
              </w:rPr>
              <w:t>16  К</w:t>
            </w:r>
            <w:proofErr w:type="gramEnd"/>
            <w:r w:rsidRPr="00604A74">
              <w:rPr>
                <w:rFonts w:ascii="Times New Roman" w:eastAsia="Calibri" w:hAnsi="Times New Roman" w:cs="Times New Roman"/>
                <w:sz w:val="24"/>
                <w:szCs w:val="24"/>
                <w:lang w:eastAsia="ru-RU"/>
              </w:rPr>
              <w:t>2 Сопоставление второго выбранного произведения с предложенным 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17</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К3 «Опора на теоретико-литературные понятия»</w:t>
            </w:r>
          </w:p>
          <w:p w:rsidR="00604A74" w:rsidRPr="00604A74" w:rsidRDefault="00604A74" w:rsidP="008A5D8D">
            <w:pPr>
              <w:jc w:val="both"/>
              <w:rPr>
                <w:rFonts w:ascii="Times New Roman" w:eastAsia="Calibri" w:hAnsi="Times New Roman" w:cs="Times New Roman"/>
                <w:sz w:val="24"/>
                <w:szCs w:val="24"/>
                <w:highlight w:val="yellow"/>
                <w:lang w:eastAsia="ru-RU"/>
              </w:rPr>
            </w:pPr>
            <w:r w:rsidRPr="00604A74">
              <w:rPr>
                <w:rFonts w:ascii="Times New Roman" w:eastAsia="Calibri" w:hAnsi="Times New Roman" w:cs="Times New Roman"/>
                <w:sz w:val="24"/>
                <w:szCs w:val="24"/>
                <w:lang w:eastAsia="ru-RU"/>
              </w:rPr>
              <w:t>2. К5 «Соблюдение речевых норм»</w:t>
            </w:r>
          </w:p>
        </w:tc>
      </w:tr>
      <w:tr w:rsidR="00604A74" w:rsidRPr="00604A74" w:rsidTr="00604A74">
        <w:tc>
          <w:tcPr>
            <w:tcW w:w="1955"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Набравшие от 81 до 100 баллов</w:t>
            </w:r>
            <w:r w:rsidRPr="00604A74">
              <w:rPr>
                <w:rFonts w:ascii="Times New Roman" w:eastAsia="Calibri" w:hAnsi="Times New Roman" w:cs="Times New Roman"/>
                <w:sz w:val="24"/>
                <w:szCs w:val="24"/>
                <w:lang w:eastAsia="ru-RU"/>
              </w:rPr>
              <w:tab/>
            </w:r>
          </w:p>
        </w:tc>
        <w:tc>
          <w:tcPr>
            <w:tcW w:w="3540" w:type="dxa"/>
          </w:tcPr>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Задание 8 </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1.К1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15</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1.К1 «Соответствие ответа заданию»</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9</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К1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 xml:space="preserve">2. К2 Сопоставление второго выбранного произведения с </w:t>
            </w:r>
            <w:r w:rsidRPr="00604A74">
              <w:rPr>
                <w:rFonts w:ascii="Times New Roman" w:eastAsia="Calibri" w:hAnsi="Times New Roman" w:cs="Times New Roman"/>
                <w:sz w:val="24"/>
                <w:szCs w:val="24"/>
                <w:lang w:eastAsia="ru-RU"/>
              </w:rPr>
              <w:lastRenderedPageBreak/>
              <w:t>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К4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16</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 К1 Сопоставление первого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К2 Сопоставление второго выбранного произведения с предложенным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Текстом.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 К3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К4 «Логичность и соблюдение речевых норм».</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Задание 17</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1.К1 «Соответствие сочинения теме и её раскрытие»</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2. К2 «Привлечение текста произведения для аргументации»</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3.К3 «Опора на теоретико-литературные понятия»</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4. К4 «Композиционная цельность и логичность»</w:t>
            </w:r>
          </w:p>
          <w:p w:rsidR="00604A74" w:rsidRPr="00604A74" w:rsidRDefault="00604A74" w:rsidP="008A5D8D">
            <w:pPr>
              <w:jc w:val="both"/>
              <w:rPr>
                <w:rFonts w:ascii="Times New Roman" w:eastAsia="Calibri" w:hAnsi="Times New Roman" w:cs="Times New Roman"/>
                <w:sz w:val="24"/>
                <w:szCs w:val="24"/>
                <w:lang w:eastAsia="ru-RU"/>
              </w:rPr>
            </w:pPr>
            <w:r w:rsidRPr="00604A74">
              <w:rPr>
                <w:rFonts w:ascii="Times New Roman" w:eastAsia="Calibri" w:hAnsi="Times New Roman" w:cs="Times New Roman"/>
                <w:sz w:val="24"/>
                <w:szCs w:val="24"/>
                <w:lang w:eastAsia="ru-RU"/>
              </w:rPr>
              <w:t>5. К5 «Соблюдение речевых норм»</w:t>
            </w:r>
          </w:p>
        </w:tc>
        <w:tc>
          <w:tcPr>
            <w:tcW w:w="4394" w:type="dxa"/>
          </w:tcPr>
          <w:p w:rsidR="00604A74" w:rsidRPr="00604A74" w:rsidRDefault="00604A74" w:rsidP="008A5D8D">
            <w:pPr>
              <w:jc w:val="both"/>
              <w:rPr>
                <w:rFonts w:ascii="Times New Roman" w:eastAsia="Calibri" w:hAnsi="Times New Roman" w:cs="Times New Roman"/>
                <w:sz w:val="24"/>
                <w:szCs w:val="24"/>
                <w:highlight w:val="yellow"/>
                <w:lang w:eastAsia="ru-RU"/>
              </w:rPr>
            </w:pPr>
          </w:p>
          <w:p w:rsidR="00604A74" w:rsidRPr="00604A74" w:rsidRDefault="00604A74" w:rsidP="008A5D8D">
            <w:pPr>
              <w:jc w:val="both"/>
              <w:rPr>
                <w:rFonts w:ascii="Times New Roman" w:eastAsia="Calibri" w:hAnsi="Times New Roman" w:cs="Times New Roman"/>
                <w:sz w:val="24"/>
                <w:szCs w:val="24"/>
                <w:highlight w:val="yellow"/>
                <w:lang w:eastAsia="ru-RU"/>
              </w:rPr>
            </w:pPr>
          </w:p>
        </w:tc>
      </w:tr>
    </w:tbl>
    <w:p w:rsidR="00752580" w:rsidRPr="00604A74" w:rsidRDefault="00752580" w:rsidP="00752580">
      <w:pPr>
        <w:spacing w:after="0" w:line="240" w:lineRule="auto"/>
        <w:ind w:firstLine="709"/>
        <w:jc w:val="both"/>
        <w:rPr>
          <w:rFonts w:ascii="Times New Roman" w:eastAsia="Calibri" w:hAnsi="Times New Roman" w:cs="Times New Roman"/>
          <w:sz w:val="24"/>
          <w:szCs w:val="24"/>
        </w:rPr>
      </w:pPr>
    </w:p>
    <w:p w:rsidR="00D74E38" w:rsidRPr="00A77B04" w:rsidRDefault="00D74E38" w:rsidP="00D74E38">
      <w:pPr>
        <w:spacing w:after="0" w:line="240" w:lineRule="auto"/>
        <w:ind w:firstLine="709"/>
        <w:jc w:val="both"/>
        <w:rPr>
          <w:rFonts w:ascii="Times New Roman" w:eastAsia="Calibri" w:hAnsi="Times New Roman" w:cs="Times New Roman"/>
          <w:b/>
          <w:sz w:val="24"/>
          <w:szCs w:val="28"/>
        </w:rPr>
      </w:pPr>
      <w:r w:rsidRPr="00A77B04">
        <w:rPr>
          <w:rFonts w:ascii="Times New Roman" w:eastAsia="Calibri" w:hAnsi="Times New Roman" w:cs="Times New Roman"/>
          <w:b/>
          <w:sz w:val="24"/>
          <w:szCs w:val="28"/>
        </w:rPr>
        <w:t xml:space="preserve">Для сохранения устойчивой положительной динамики результатов итоговой аттестации учащихся по литературе также необходимо: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1. Своевременно довести до сведения каждого учащегося выпускного класса требования, предъявляемые к уровню подготовки выпускника основной и старшей школы и отражённые в демоверсиях ОГЭ и ЕГЭ текущего года</w:t>
      </w:r>
      <w:r>
        <w:rPr>
          <w:rFonts w:ascii="Times New Roman" w:eastAsia="Calibri" w:hAnsi="Times New Roman" w:cs="Times New Roman"/>
          <w:sz w:val="24"/>
          <w:szCs w:val="28"/>
        </w:rPr>
        <w:t>.</w:t>
      </w:r>
      <w:r w:rsidRPr="00F4490A">
        <w:rPr>
          <w:rFonts w:ascii="Times New Roman" w:eastAsia="Calibri" w:hAnsi="Times New Roman" w:cs="Times New Roman"/>
          <w:sz w:val="24"/>
          <w:szCs w:val="28"/>
        </w:rPr>
        <w:t xml:space="preserve">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 xml:space="preserve">2. Акцентировать внимание на вопросах и заданиях, которые являются для учащихся сложными: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1) обучать приемам анализа и интерпретации литературного произведения как художественного целого, с опорой на текст и историко</w:t>
      </w:r>
      <w:r>
        <w:rPr>
          <w:rFonts w:ascii="Times New Roman" w:eastAsia="Calibri" w:hAnsi="Times New Roman" w:cs="Times New Roman"/>
          <w:sz w:val="24"/>
          <w:szCs w:val="28"/>
        </w:rPr>
        <w:t>-</w:t>
      </w:r>
      <w:r w:rsidRPr="00F4490A">
        <w:rPr>
          <w:rFonts w:ascii="Times New Roman" w:eastAsia="Calibri" w:hAnsi="Times New Roman" w:cs="Times New Roman"/>
          <w:sz w:val="24"/>
          <w:szCs w:val="28"/>
        </w:rPr>
        <w:t xml:space="preserve">культурный контекст;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 xml:space="preserve">2) научить определять хронологию творчества писателя или событий, отраженных в произведениях;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 xml:space="preserve">3) развивать умение сопоставлять художественные произведения, находить аналогии в творчестве разных писателей, видеть общее и различное в литературных произведениях авторов разных периодов истории литературы;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 xml:space="preserve">4) научить пониманию роли выразительных средств художественной речи в выявлении идеи произведения и авторской позиции;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 xml:space="preserve">5)обучать различным методикам написания сочинений, уделяя особое внимание сочинению-рассуждению и эссе с использованием теоретико-литературных понятий;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6) ориентироваться в системе образов, выявлять особенн</w:t>
      </w:r>
      <w:r>
        <w:rPr>
          <w:rFonts w:ascii="Times New Roman" w:eastAsia="Calibri" w:hAnsi="Times New Roman" w:cs="Times New Roman"/>
          <w:sz w:val="24"/>
          <w:szCs w:val="28"/>
        </w:rPr>
        <w:t>о</w:t>
      </w:r>
      <w:r w:rsidRPr="00F4490A">
        <w:rPr>
          <w:rFonts w:ascii="Times New Roman" w:eastAsia="Calibri" w:hAnsi="Times New Roman" w:cs="Times New Roman"/>
          <w:sz w:val="24"/>
          <w:szCs w:val="28"/>
        </w:rPr>
        <w:t>сти поэтики текстов</w:t>
      </w:r>
      <w:r>
        <w:rPr>
          <w:rFonts w:ascii="Times New Roman" w:eastAsia="Calibri" w:hAnsi="Times New Roman" w:cs="Times New Roman"/>
          <w:sz w:val="24"/>
          <w:szCs w:val="28"/>
        </w:rPr>
        <w:t>,</w:t>
      </w:r>
      <w:r w:rsidRPr="00F4490A">
        <w:rPr>
          <w:rFonts w:ascii="Times New Roman" w:eastAsia="Calibri" w:hAnsi="Times New Roman" w:cs="Times New Roman"/>
          <w:sz w:val="24"/>
          <w:szCs w:val="28"/>
        </w:rPr>
        <w:t xml:space="preserve"> сюжетно-композиционные особенности произведений;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lastRenderedPageBreak/>
        <w:t>7) систематически отрабатывать комплекс умений, необходимых для написания заданий с развернутым ответом, включен</w:t>
      </w:r>
      <w:r>
        <w:rPr>
          <w:rFonts w:ascii="Times New Roman" w:eastAsia="Calibri" w:hAnsi="Times New Roman" w:cs="Times New Roman"/>
          <w:sz w:val="24"/>
          <w:szCs w:val="28"/>
        </w:rPr>
        <w:t>ным в демоверсии текущего года.</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В целях повышения качества подготовки учащихся к ГИА по литературе образовательным организациям и учителям рекомендуется:</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1) применять технологии уровневой дифференциации и индивидуализации в преп</w:t>
      </w:r>
      <w:r>
        <w:rPr>
          <w:rFonts w:ascii="Times New Roman" w:eastAsia="Calibri" w:hAnsi="Times New Roman" w:cs="Times New Roman"/>
          <w:sz w:val="24"/>
          <w:szCs w:val="28"/>
        </w:rPr>
        <w:t xml:space="preserve">одавании предмета «Литература»;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2) осуществлять индивидуальное и групповое ко</w:t>
      </w:r>
      <w:r>
        <w:rPr>
          <w:rFonts w:ascii="Times New Roman" w:eastAsia="Calibri" w:hAnsi="Times New Roman" w:cs="Times New Roman"/>
          <w:sz w:val="24"/>
          <w:szCs w:val="28"/>
        </w:rPr>
        <w:t xml:space="preserve">нсультирование по вопросам ЕГЭ; </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3) практиковать «</w:t>
      </w:r>
      <w:r>
        <w:rPr>
          <w:rFonts w:ascii="Times New Roman" w:eastAsia="Calibri" w:hAnsi="Times New Roman" w:cs="Times New Roman"/>
          <w:sz w:val="24"/>
          <w:szCs w:val="28"/>
        </w:rPr>
        <w:t xml:space="preserve">пробные» экзамены по предмету; </w:t>
      </w:r>
    </w:p>
    <w:p w:rsidR="00D74E38" w:rsidRDefault="00D74E38" w:rsidP="008A5D8D">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4) осуществлять внеурочную работу по предмету.</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На </w:t>
      </w:r>
      <w:r>
        <w:rPr>
          <w:rFonts w:ascii="Times New Roman" w:eastAsia="Calibri" w:hAnsi="Times New Roman" w:cs="Times New Roman"/>
          <w:sz w:val="24"/>
          <w:szCs w:val="28"/>
        </w:rPr>
        <w:t xml:space="preserve">заседаниях </w:t>
      </w:r>
      <w:r w:rsidRPr="009D3D64">
        <w:rPr>
          <w:rFonts w:ascii="Times New Roman" w:eastAsia="Calibri" w:hAnsi="Times New Roman" w:cs="Times New Roman"/>
          <w:sz w:val="24"/>
          <w:szCs w:val="28"/>
        </w:rPr>
        <w:t>методических объединени</w:t>
      </w:r>
      <w:r>
        <w:rPr>
          <w:rFonts w:ascii="Times New Roman" w:eastAsia="Calibri" w:hAnsi="Times New Roman" w:cs="Times New Roman"/>
          <w:sz w:val="24"/>
          <w:szCs w:val="28"/>
        </w:rPr>
        <w:t>й</w:t>
      </w:r>
      <w:r w:rsidRPr="009D3D64">
        <w:rPr>
          <w:rFonts w:ascii="Times New Roman" w:eastAsia="Calibri" w:hAnsi="Times New Roman" w:cs="Times New Roman"/>
          <w:sz w:val="24"/>
          <w:szCs w:val="28"/>
        </w:rPr>
        <w:t xml:space="preserve"> учителей-предметников предлага</w:t>
      </w:r>
      <w:r>
        <w:rPr>
          <w:rFonts w:ascii="Times New Roman" w:eastAsia="Calibri" w:hAnsi="Times New Roman" w:cs="Times New Roman"/>
          <w:sz w:val="24"/>
          <w:szCs w:val="28"/>
        </w:rPr>
        <w:t>ем обсудить следующие актуальные вопросы</w:t>
      </w:r>
      <w:r w:rsidR="00F7656F">
        <w:rPr>
          <w:rFonts w:ascii="Times New Roman" w:eastAsia="Calibri" w:hAnsi="Times New Roman" w:cs="Times New Roman"/>
          <w:sz w:val="24"/>
          <w:szCs w:val="28"/>
        </w:rPr>
        <w:t>:</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 </w:t>
      </w:r>
      <w:r>
        <w:rPr>
          <w:rFonts w:ascii="Times New Roman" w:eastAsia="Calibri" w:hAnsi="Times New Roman" w:cs="Times New Roman"/>
          <w:sz w:val="24"/>
          <w:szCs w:val="28"/>
        </w:rPr>
        <w:t>с</w:t>
      </w:r>
      <w:r w:rsidRPr="009D3D64">
        <w:rPr>
          <w:rFonts w:ascii="Times New Roman" w:eastAsia="Calibri" w:hAnsi="Times New Roman" w:cs="Times New Roman"/>
          <w:sz w:val="24"/>
          <w:szCs w:val="28"/>
        </w:rPr>
        <w:t xml:space="preserve">истема подготовки </w:t>
      </w:r>
      <w:r>
        <w:rPr>
          <w:rFonts w:ascii="Times New Roman" w:eastAsia="Calibri" w:hAnsi="Times New Roman" w:cs="Times New Roman"/>
          <w:sz w:val="24"/>
          <w:szCs w:val="28"/>
        </w:rPr>
        <w:t xml:space="preserve">учащихся </w:t>
      </w:r>
      <w:r w:rsidRPr="009D3D64">
        <w:rPr>
          <w:rFonts w:ascii="Times New Roman" w:eastAsia="Calibri" w:hAnsi="Times New Roman" w:cs="Times New Roman"/>
          <w:sz w:val="24"/>
          <w:szCs w:val="28"/>
        </w:rPr>
        <w:t>к ЕГЭ по литературе как элемент урочной и внеурочной деятельности педагога</w:t>
      </w:r>
      <w:r>
        <w:rPr>
          <w:rFonts w:ascii="Times New Roman" w:eastAsia="Calibri" w:hAnsi="Times New Roman" w:cs="Times New Roman"/>
          <w:sz w:val="24"/>
          <w:szCs w:val="28"/>
        </w:rPr>
        <w:t>;</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 </w:t>
      </w:r>
      <w:r>
        <w:rPr>
          <w:rFonts w:ascii="Times New Roman" w:eastAsia="Calibri" w:hAnsi="Times New Roman" w:cs="Times New Roman"/>
          <w:sz w:val="24"/>
          <w:szCs w:val="28"/>
        </w:rPr>
        <w:t>т</w:t>
      </w:r>
      <w:r w:rsidRPr="009D3D64">
        <w:rPr>
          <w:rFonts w:ascii="Times New Roman" w:eastAsia="Calibri" w:hAnsi="Times New Roman" w:cs="Times New Roman"/>
          <w:sz w:val="24"/>
          <w:szCs w:val="28"/>
        </w:rPr>
        <w:t>ипология развернутых ответов экзаменационной работы ЕГЭ по литературе в контексте преподавания предмета</w:t>
      </w:r>
      <w:r>
        <w:rPr>
          <w:rFonts w:ascii="Times New Roman" w:eastAsia="Calibri" w:hAnsi="Times New Roman" w:cs="Times New Roman"/>
          <w:sz w:val="24"/>
          <w:szCs w:val="28"/>
        </w:rPr>
        <w:t>;</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 </w:t>
      </w:r>
      <w:r>
        <w:rPr>
          <w:rFonts w:ascii="Times New Roman" w:eastAsia="Calibri" w:hAnsi="Times New Roman" w:cs="Times New Roman"/>
          <w:sz w:val="24"/>
          <w:szCs w:val="28"/>
        </w:rPr>
        <w:t>с</w:t>
      </w:r>
      <w:r w:rsidRPr="009D3D64">
        <w:rPr>
          <w:rFonts w:ascii="Times New Roman" w:eastAsia="Calibri" w:hAnsi="Times New Roman" w:cs="Times New Roman"/>
          <w:sz w:val="24"/>
          <w:szCs w:val="28"/>
        </w:rPr>
        <w:t>овременные технологии, методики и приемы обучения написанию сочинений в основной и старшей школе</w:t>
      </w:r>
      <w:r>
        <w:rPr>
          <w:rFonts w:ascii="Times New Roman" w:eastAsia="Calibri" w:hAnsi="Times New Roman" w:cs="Times New Roman"/>
          <w:sz w:val="24"/>
          <w:szCs w:val="28"/>
        </w:rPr>
        <w:t>;</w:t>
      </w:r>
    </w:p>
    <w:p w:rsidR="00D74E38" w:rsidRPr="009D3D64"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 </w:t>
      </w:r>
      <w:r>
        <w:rPr>
          <w:rFonts w:ascii="Times New Roman" w:eastAsia="Calibri" w:hAnsi="Times New Roman" w:cs="Times New Roman"/>
          <w:sz w:val="24"/>
          <w:szCs w:val="28"/>
        </w:rPr>
        <w:t>р</w:t>
      </w:r>
      <w:r w:rsidRPr="009D3D64">
        <w:rPr>
          <w:rFonts w:ascii="Times New Roman" w:eastAsia="Calibri" w:hAnsi="Times New Roman" w:cs="Times New Roman"/>
          <w:sz w:val="24"/>
          <w:szCs w:val="28"/>
        </w:rPr>
        <w:t>азличные формы и методы контроля знаний, умений и навыков учащихся в процессе подготовки к ЕГЭ по литературе</w:t>
      </w:r>
      <w:r>
        <w:rPr>
          <w:rFonts w:ascii="Times New Roman" w:eastAsia="Calibri" w:hAnsi="Times New Roman" w:cs="Times New Roman"/>
          <w:sz w:val="24"/>
          <w:szCs w:val="28"/>
        </w:rPr>
        <w:t>;</w:t>
      </w:r>
    </w:p>
    <w:p w:rsidR="00D74E38" w:rsidRDefault="00D74E38" w:rsidP="00D74E38">
      <w:pPr>
        <w:spacing w:after="0" w:line="240" w:lineRule="auto"/>
        <w:ind w:firstLine="709"/>
        <w:jc w:val="both"/>
        <w:rPr>
          <w:rFonts w:ascii="Times New Roman" w:eastAsia="Calibri" w:hAnsi="Times New Roman" w:cs="Times New Roman"/>
          <w:sz w:val="24"/>
          <w:szCs w:val="28"/>
        </w:rPr>
      </w:pPr>
      <w:r w:rsidRPr="009D3D64">
        <w:rPr>
          <w:rFonts w:ascii="Times New Roman" w:eastAsia="Calibri" w:hAnsi="Times New Roman" w:cs="Times New Roman"/>
          <w:sz w:val="24"/>
          <w:szCs w:val="28"/>
        </w:rPr>
        <w:t xml:space="preserve">- </w:t>
      </w:r>
      <w:r>
        <w:rPr>
          <w:rFonts w:ascii="Times New Roman" w:eastAsia="Calibri" w:hAnsi="Times New Roman" w:cs="Times New Roman"/>
          <w:sz w:val="24"/>
          <w:szCs w:val="28"/>
        </w:rPr>
        <w:t>о</w:t>
      </w:r>
      <w:r w:rsidRPr="009D3D64">
        <w:rPr>
          <w:rFonts w:ascii="Times New Roman" w:eastAsia="Calibri" w:hAnsi="Times New Roman" w:cs="Times New Roman"/>
          <w:sz w:val="24"/>
          <w:szCs w:val="28"/>
        </w:rPr>
        <w:t>рганизация работы по соблюдению речевых норм на уроках русского языка и литературы.</w:t>
      </w:r>
    </w:p>
    <w:p w:rsidR="00D74E38" w:rsidRDefault="00D74E38" w:rsidP="00D74E38">
      <w:pPr>
        <w:spacing w:after="0" w:line="240" w:lineRule="auto"/>
        <w:ind w:firstLine="709"/>
        <w:jc w:val="both"/>
        <w:rPr>
          <w:rFonts w:ascii="Times New Roman" w:eastAsia="Calibri" w:hAnsi="Times New Roman" w:cs="Times New Roman"/>
          <w:color w:val="000000"/>
          <w:sz w:val="24"/>
          <w:szCs w:val="24"/>
        </w:rPr>
      </w:pPr>
      <w:r w:rsidRPr="00F4490A">
        <w:rPr>
          <w:rFonts w:ascii="Times New Roman" w:eastAsia="Calibri" w:hAnsi="Times New Roman" w:cs="Times New Roman"/>
          <w:color w:val="000000"/>
          <w:sz w:val="24"/>
          <w:szCs w:val="24"/>
        </w:rPr>
        <w:t xml:space="preserve">В организацию учебного процесса необходимо включать Интернет-ресурсы, </w:t>
      </w:r>
      <w:r>
        <w:rPr>
          <w:rFonts w:ascii="Times New Roman" w:eastAsia="Calibri" w:hAnsi="Times New Roman" w:cs="Times New Roman"/>
          <w:color w:val="000000"/>
          <w:sz w:val="24"/>
          <w:szCs w:val="24"/>
        </w:rPr>
        <w:t>помогающие в организации самообучения по предмету «Литература».</w:t>
      </w:r>
    </w:p>
    <w:p w:rsidR="00D74E38" w:rsidRDefault="00D74E38" w:rsidP="00D74E38">
      <w:pPr>
        <w:spacing w:after="0" w:line="240" w:lineRule="auto"/>
        <w:jc w:val="center"/>
        <w:rPr>
          <w:rFonts w:ascii="Times New Roman" w:eastAsia="Calibri" w:hAnsi="Times New Roman" w:cs="Times New Roman"/>
          <w:b/>
        </w:rPr>
      </w:pPr>
    </w:p>
    <w:p w:rsidR="00D74E38" w:rsidRPr="00736D9C" w:rsidRDefault="00D74E38" w:rsidP="00D74E38">
      <w:pPr>
        <w:spacing w:after="0" w:line="240" w:lineRule="auto"/>
        <w:jc w:val="center"/>
        <w:rPr>
          <w:rFonts w:ascii="Times New Roman" w:eastAsia="Calibri" w:hAnsi="Times New Roman" w:cs="Times New Roman"/>
          <w:b/>
          <w:sz w:val="24"/>
          <w:szCs w:val="24"/>
        </w:rPr>
      </w:pPr>
      <w:r w:rsidRPr="00736D9C">
        <w:rPr>
          <w:rFonts w:ascii="Times New Roman" w:eastAsia="Calibri" w:hAnsi="Times New Roman" w:cs="Times New Roman"/>
          <w:b/>
          <w:sz w:val="24"/>
          <w:szCs w:val="24"/>
        </w:rPr>
        <w:t>ЛИТЕРАТУРА</w:t>
      </w:r>
    </w:p>
    <w:p w:rsidR="00D74E38" w:rsidRPr="00F4490A" w:rsidRDefault="00D74E38" w:rsidP="00D74E38">
      <w:pPr>
        <w:spacing w:after="0" w:line="240" w:lineRule="auto"/>
        <w:jc w:val="both"/>
        <w:rPr>
          <w:rFonts w:ascii="Times New Roman" w:eastAsia="Calibri" w:hAnsi="Times New Roman" w:cs="Times New Roman"/>
          <w:b/>
        </w:rPr>
      </w:pPr>
    </w:p>
    <w:p w:rsidR="00D74E38" w:rsidRPr="00736D9C" w:rsidRDefault="002B55D2"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hyperlink r:id="rId13" w:history="1">
        <w:r w:rsidR="00D74E38" w:rsidRPr="00736D9C">
          <w:rPr>
            <w:rFonts w:ascii="Times New Roman" w:eastAsia="Calibri" w:hAnsi="Times New Roman" w:cs="Times New Roman"/>
            <w:iCs/>
            <w:color w:val="000000"/>
            <w:sz w:val="24"/>
            <w:szCs w:val="24"/>
            <w:u w:val="single"/>
          </w:rPr>
          <w:t>http://www.bibliogid.ru</w:t>
        </w:r>
      </w:hyperlink>
      <w:r w:rsidR="00D74E38" w:rsidRPr="00736D9C">
        <w:rPr>
          <w:rFonts w:ascii="Times New Roman" w:eastAsia="Calibri" w:hAnsi="Times New Roman" w:cs="Times New Roman"/>
          <w:iCs/>
          <w:color w:val="000000"/>
          <w:sz w:val="24"/>
          <w:szCs w:val="24"/>
        </w:rPr>
        <w:t xml:space="preserve"> - </w:t>
      </w:r>
      <w:proofErr w:type="spellStart"/>
      <w:r w:rsidR="00D74E38" w:rsidRPr="00736D9C">
        <w:rPr>
          <w:rFonts w:ascii="Times New Roman" w:eastAsia="Calibri" w:hAnsi="Times New Roman" w:cs="Times New Roman"/>
          <w:bCs/>
          <w:iCs/>
          <w:color w:val="000000"/>
          <w:sz w:val="24"/>
          <w:szCs w:val="24"/>
        </w:rPr>
        <w:t>BiblioГид</w:t>
      </w:r>
      <w:proofErr w:type="spellEnd"/>
      <w:r w:rsidR="00D74E38" w:rsidRPr="00736D9C">
        <w:rPr>
          <w:rFonts w:ascii="Times New Roman" w:eastAsia="Calibri" w:hAnsi="Times New Roman" w:cs="Times New Roman"/>
          <w:bCs/>
          <w:iCs/>
          <w:color w:val="000000"/>
          <w:sz w:val="24"/>
          <w:szCs w:val="24"/>
        </w:rPr>
        <w:t xml:space="preserve"> — книги и дети: проект Российской государственной детской библиотеки.</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http://www.wikipedia.ru - Универсальная энциклопедия «Википедия».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http://www.krugosvet.ru - Универсальная энциклопедия «</w:t>
      </w:r>
      <w:proofErr w:type="spellStart"/>
      <w:r w:rsidRPr="00736D9C">
        <w:rPr>
          <w:rFonts w:ascii="Times New Roman" w:eastAsia="Calibri" w:hAnsi="Times New Roman" w:cs="Times New Roman"/>
          <w:color w:val="000000"/>
          <w:sz w:val="24"/>
          <w:szCs w:val="24"/>
        </w:rPr>
        <w:t>Кругосвет</w:t>
      </w:r>
      <w:proofErr w:type="spellEnd"/>
      <w:r w:rsidRPr="00736D9C">
        <w:rPr>
          <w:rFonts w:ascii="Times New Roman" w:eastAsia="Calibri" w:hAnsi="Times New Roman" w:cs="Times New Roman"/>
          <w:color w:val="000000"/>
          <w:sz w:val="24"/>
          <w:szCs w:val="24"/>
        </w:rPr>
        <w:t xml:space="preserve">».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http://www.rubricon.ru - </w:t>
      </w:r>
      <w:proofErr w:type="spellStart"/>
      <w:r w:rsidRPr="00736D9C">
        <w:rPr>
          <w:rFonts w:ascii="Times New Roman" w:eastAsia="Calibri" w:hAnsi="Times New Roman" w:cs="Times New Roman"/>
          <w:color w:val="000000"/>
          <w:sz w:val="24"/>
          <w:szCs w:val="24"/>
        </w:rPr>
        <w:t>Энциклопеция</w:t>
      </w:r>
      <w:proofErr w:type="spellEnd"/>
      <w:r w:rsidRPr="00736D9C">
        <w:rPr>
          <w:rFonts w:ascii="Times New Roman" w:eastAsia="Calibri" w:hAnsi="Times New Roman" w:cs="Times New Roman"/>
          <w:color w:val="000000"/>
          <w:sz w:val="24"/>
          <w:szCs w:val="24"/>
        </w:rPr>
        <w:t xml:space="preserve"> «</w:t>
      </w:r>
      <w:proofErr w:type="spellStart"/>
      <w:r w:rsidRPr="00736D9C">
        <w:rPr>
          <w:rFonts w:ascii="Times New Roman" w:eastAsia="Calibri" w:hAnsi="Times New Roman" w:cs="Times New Roman"/>
          <w:color w:val="000000"/>
          <w:sz w:val="24"/>
          <w:szCs w:val="24"/>
        </w:rPr>
        <w:t>Рубрикон</w:t>
      </w:r>
      <w:proofErr w:type="spellEnd"/>
      <w:r w:rsidRPr="00736D9C">
        <w:rPr>
          <w:rFonts w:ascii="Times New Roman" w:eastAsia="Calibri" w:hAnsi="Times New Roman" w:cs="Times New Roman"/>
          <w:color w:val="000000"/>
          <w:sz w:val="24"/>
          <w:szCs w:val="24"/>
        </w:rPr>
        <w:t xml:space="preserve">».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http://www.feb-web.ru - Фундаментальная электронная библиотека «Русская литература и фольклор». </w:t>
      </w:r>
    </w:p>
    <w:p w:rsidR="00D74E38" w:rsidRPr="00736D9C" w:rsidRDefault="00D74E38" w:rsidP="00D74E38">
      <w:pPr>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http://www.myfhology.ru - Мифологическая энциклопедия.</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http://litera.edu.ru - Коллекция «Русская и зарубежная литература для школы» Российского общеобразовательного портала.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http://metlit.nm.ru - Методика преподавания литературы.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http://pisatel.org/old/ - Древнерусская литература.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http://profile-edu.ru/ - Профильное обучение в старшей школе.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http://rifma.com.ru/ - Рифма. Теория и словари рифм. Словарь разновидностей рифмы. Всё по стихосложению. Поэтический словарь в примерах. Сотни терминов, цитат и пояснений.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http://slova.org.ru - Слова: поэзия Серебряного века.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http://som.fio.ru/ - Сетевое объединение методистов.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http://www.aleksandrpushkin.net.ru - Пушкин Александр Сергеевич.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http://chehov.niv.ru/ - Чехов Антон Павлович.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http://www.belinskiy.net.ru - Белинский Виссарион Григорьевич.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http://www.bulgakov.ru - </w:t>
      </w:r>
      <w:proofErr w:type="spellStart"/>
      <w:r w:rsidRPr="00736D9C">
        <w:rPr>
          <w:rFonts w:ascii="Times New Roman" w:eastAsia="Calibri" w:hAnsi="Times New Roman" w:cs="Times New Roman"/>
          <w:color w:val="000000"/>
          <w:sz w:val="24"/>
          <w:szCs w:val="24"/>
        </w:rPr>
        <w:t>Булгаковская</w:t>
      </w:r>
      <w:proofErr w:type="spellEnd"/>
      <w:r w:rsidRPr="00736D9C">
        <w:rPr>
          <w:rFonts w:ascii="Times New Roman" w:eastAsia="Calibri" w:hAnsi="Times New Roman" w:cs="Times New Roman"/>
          <w:color w:val="000000"/>
          <w:sz w:val="24"/>
          <w:szCs w:val="24"/>
        </w:rPr>
        <w:t xml:space="preserve"> энциклопедия.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http://www.chernishevskiy.net.ru - Чернышевский Николай Гаврилович.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http://www.dobrolyubov.net.ru - Добролюбов Николай Александрович.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http://www.fdostoevsky.ru/ - Достоевский Федор Михайлович.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http://www.feb-web.ru - Фундаментальная электронная библиотека «Русская литература и фольклор».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http://www.fonvisin.net.ru - Фонвизин Денис Иванович.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http://www.foxdesign.ru/legend/ - Мифология Греции, Рима, Египта и Индии: иллюстрированная энциклопедия.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lastRenderedPageBreak/>
        <w:t xml:space="preserve">http://www.gercen.net.ru - Герцен Александр Иванович.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http://www.goncharov.spb.ru - Иван Александрович Гончаров.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http://www.griboedow.net.ru - Грибоедов Александр Сергеевич.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http://www.karamzin.net.ru - Карамзин Николай Михайлович.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http://www.krylov.net.ru - Крылов Иван Андреевич.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http://www.kuprin.org.ru - Куприн Александр Иванович.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http://www.lermontov.name/ - Лермонтов Михаил Юрьевич.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http://www.levtolstoy.org.ru - Толстой Лев Николаевич.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http://www.likt590.ru/project/museum/ - Виртуальный музей литературных героев.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http://nekrasov.niv.ru/ - Некрасов Николай Алексеевич.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http://www.domgogolya.ru/ - Гоголь Николай Васильевич.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http://www.ostrovskiy.org.ru - Островский Александр Николаевич.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http://www.prosv.ru/ebooks/Todorov_Literat_Olimpiadi/5.html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http://www.saltykov.net.ru - Салтыков-Щедрин Михаил </w:t>
      </w:r>
      <w:proofErr w:type="spellStart"/>
      <w:r w:rsidRPr="00736D9C">
        <w:rPr>
          <w:rFonts w:ascii="Times New Roman" w:eastAsia="Calibri" w:hAnsi="Times New Roman" w:cs="Times New Roman"/>
          <w:color w:val="000000"/>
          <w:sz w:val="24"/>
          <w:szCs w:val="24"/>
        </w:rPr>
        <w:t>Евграфович</w:t>
      </w:r>
      <w:proofErr w:type="spellEnd"/>
      <w:r w:rsidRPr="00736D9C">
        <w:rPr>
          <w:rFonts w:ascii="Times New Roman" w:eastAsia="Calibri" w:hAnsi="Times New Roman" w:cs="Times New Roman"/>
          <w:color w:val="000000"/>
          <w:sz w:val="24"/>
          <w:szCs w:val="24"/>
        </w:rPr>
        <w:t xml:space="preserve">.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http://www.tolstoy.ru - Лев Толстой и «Ясная Поляна».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http://www.turgenev.net.ru/ - Тургенев Иван Сергеевич.</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http://www.ug.ru/ - «Учительская газета».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http://www.zhukovskiy.net.ru - Жуковский Василий Андреевич.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http://bunin.niv.ru/ - Иван Алексеевич Бунин.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http://www.hrono.info/biograf/gorkyi.html - Максим Горький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http://www.slova.org.ru/esenin/index/ - Сергей Есенин.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http://www.ahmatova.ru/ - Анна Ахматова.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http://www.bulgakovmuseum.ru/ - Михаил Афанасьевич Булгаков. </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 xml:space="preserve">http://www.solgenizin.net.ru/ - Александр Исаевич Солженицын. </w:t>
      </w:r>
    </w:p>
    <w:p w:rsidR="00D74E38" w:rsidRPr="00736D9C" w:rsidRDefault="00D74E38" w:rsidP="00D74E38">
      <w:pPr>
        <w:spacing w:after="0" w:line="240" w:lineRule="auto"/>
        <w:jc w:val="both"/>
        <w:rPr>
          <w:rFonts w:ascii="Times New Roman" w:eastAsia="Calibri" w:hAnsi="Times New Roman" w:cs="Times New Roman"/>
          <w:b/>
          <w:color w:val="000000"/>
          <w:sz w:val="24"/>
          <w:szCs w:val="24"/>
        </w:rPr>
      </w:pPr>
      <w:r w:rsidRPr="00736D9C">
        <w:rPr>
          <w:rFonts w:ascii="Times New Roman" w:eastAsia="Calibri" w:hAnsi="Times New Roman" w:cs="Times New Roman"/>
          <w:color w:val="000000"/>
          <w:sz w:val="24"/>
          <w:szCs w:val="24"/>
        </w:rPr>
        <w:t>http://lit.1september.ru - Газета «Литература» и сайт для учителя «Я иду на урок литературы».</w:t>
      </w:r>
    </w:p>
    <w:p w:rsidR="00D74E38" w:rsidRPr="00736D9C" w:rsidRDefault="00D74E38" w:rsidP="00D74E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36D9C">
        <w:rPr>
          <w:rFonts w:ascii="Times New Roman" w:eastAsia="Calibri" w:hAnsi="Times New Roman" w:cs="Times New Roman"/>
          <w:color w:val="000000"/>
          <w:sz w:val="24"/>
          <w:szCs w:val="24"/>
        </w:rPr>
        <w:t>http://www.tutchev.com/ - Тютчев Федор Иванович.</w:t>
      </w:r>
    </w:p>
    <w:p w:rsidR="00D74E38" w:rsidRDefault="00D74E38" w:rsidP="00D74E38">
      <w:pPr>
        <w:spacing w:after="0" w:line="240" w:lineRule="auto"/>
        <w:ind w:firstLine="709"/>
        <w:jc w:val="both"/>
        <w:rPr>
          <w:rFonts w:ascii="Times New Roman" w:eastAsia="Calibri" w:hAnsi="Times New Roman" w:cs="Times New Roman"/>
          <w:sz w:val="24"/>
          <w:szCs w:val="28"/>
        </w:rPr>
      </w:pPr>
    </w:p>
    <w:p w:rsidR="00D74E38" w:rsidRPr="00F4490A" w:rsidRDefault="00D74E38" w:rsidP="00D74E38">
      <w:pPr>
        <w:spacing w:after="0" w:line="240" w:lineRule="auto"/>
        <w:ind w:firstLine="709"/>
        <w:jc w:val="both"/>
        <w:rPr>
          <w:rFonts w:ascii="Times New Roman" w:eastAsia="Calibri" w:hAnsi="Times New Roman" w:cs="Times New Roman"/>
          <w:sz w:val="24"/>
          <w:szCs w:val="28"/>
        </w:rPr>
      </w:pPr>
    </w:p>
    <w:p w:rsidR="00D74E38" w:rsidRPr="00736D9C" w:rsidRDefault="00A6342B" w:rsidP="00D74E38">
      <w:pPr>
        <w:shd w:val="clear" w:color="auto" w:fill="FFFFFF"/>
        <w:spacing w:after="0" w:line="240" w:lineRule="auto"/>
        <w:rPr>
          <w:rFonts w:ascii="Times New Roman" w:eastAsia="Calibri" w:hAnsi="Times New Roman" w:cs="Times New Roman"/>
          <w:b/>
          <w:color w:val="000000"/>
          <w:sz w:val="24"/>
        </w:rPr>
      </w:pPr>
      <w:r>
        <w:rPr>
          <w:rFonts w:ascii="Times New Roman" w:eastAsia="Calibri" w:hAnsi="Times New Roman" w:cs="Times New Roman"/>
          <w:b/>
          <w:color w:val="000000"/>
          <w:sz w:val="24"/>
        </w:rPr>
        <w:t>Заведующий отделом</w:t>
      </w:r>
      <w:r w:rsidR="00D74E38" w:rsidRPr="00736D9C">
        <w:rPr>
          <w:rFonts w:ascii="Times New Roman" w:eastAsia="Calibri" w:hAnsi="Times New Roman" w:cs="Times New Roman"/>
          <w:b/>
          <w:color w:val="000000"/>
          <w:sz w:val="24"/>
        </w:rPr>
        <w:t xml:space="preserve"> русской филологии</w:t>
      </w:r>
    </w:p>
    <w:p w:rsidR="00D74E38" w:rsidRPr="00736D9C" w:rsidRDefault="00D74E38" w:rsidP="00D74E38">
      <w:pPr>
        <w:shd w:val="clear" w:color="auto" w:fill="FFFFFF"/>
        <w:spacing w:after="0" w:line="240" w:lineRule="auto"/>
        <w:rPr>
          <w:rFonts w:ascii="Times New Roman" w:eastAsia="Calibri" w:hAnsi="Times New Roman" w:cs="Times New Roman"/>
          <w:b/>
          <w:color w:val="000000"/>
          <w:sz w:val="24"/>
        </w:rPr>
      </w:pPr>
      <w:r w:rsidRPr="00736D9C">
        <w:rPr>
          <w:rFonts w:ascii="Times New Roman" w:eastAsia="Calibri" w:hAnsi="Times New Roman" w:cs="Times New Roman"/>
          <w:b/>
          <w:color w:val="000000"/>
          <w:sz w:val="24"/>
        </w:rPr>
        <w:t>Центра филологического образования</w:t>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p>
    <w:p w:rsidR="00D74E38" w:rsidRDefault="00D74E38" w:rsidP="00D74E38">
      <w:pPr>
        <w:shd w:val="clear" w:color="auto" w:fill="FFFFFF"/>
        <w:spacing w:after="0" w:line="240" w:lineRule="auto"/>
        <w:rPr>
          <w:rFonts w:ascii="Times New Roman" w:eastAsia="Calibri" w:hAnsi="Times New Roman" w:cs="Times New Roman"/>
          <w:b/>
          <w:color w:val="000000"/>
          <w:sz w:val="24"/>
        </w:rPr>
      </w:pPr>
      <w:r w:rsidRPr="00736D9C">
        <w:rPr>
          <w:rFonts w:ascii="Times New Roman" w:eastAsia="Calibri" w:hAnsi="Times New Roman" w:cs="Times New Roman"/>
          <w:b/>
          <w:color w:val="000000"/>
          <w:sz w:val="24"/>
        </w:rPr>
        <w:t>ГБОУ ДПО РК КРИППО</w:t>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Pr>
          <w:rFonts w:ascii="Times New Roman" w:eastAsia="Calibri" w:hAnsi="Times New Roman" w:cs="Times New Roman"/>
          <w:b/>
          <w:color w:val="000000"/>
          <w:sz w:val="24"/>
        </w:rPr>
        <w:t xml:space="preserve">                               </w:t>
      </w:r>
      <w:proofErr w:type="spellStart"/>
      <w:r w:rsidRPr="00736D9C">
        <w:rPr>
          <w:rFonts w:ascii="Times New Roman" w:eastAsia="Calibri" w:hAnsi="Times New Roman" w:cs="Times New Roman"/>
          <w:b/>
          <w:color w:val="000000"/>
          <w:sz w:val="24"/>
        </w:rPr>
        <w:t>А.С.Бурдина</w:t>
      </w:r>
      <w:proofErr w:type="spellEnd"/>
    </w:p>
    <w:p w:rsidR="00D74E38" w:rsidRDefault="00D74E38" w:rsidP="00D74E38">
      <w:pPr>
        <w:shd w:val="clear" w:color="auto" w:fill="FFFFFF"/>
        <w:spacing w:after="0" w:line="240" w:lineRule="auto"/>
        <w:rPr>
          <w:rFonts w:ascii="Times New Roman" w:eastAsia="Calibri" w:hAnsi="Times New Roman" w:cs="Times New Roman"/>
          <w:b/>
          <w:color w:val="000000"/>
          <w:sz w:val="24"/>
        </w:rPr>
      </w:pPr>
    </w:p>
    <w:p w:rsidR="00D74E38" w:rsidRPr="00736D9C" w:rsidRDefault="00D74E38" w:rsidP="00D74E38">
      <w:pPr>
        <w:shd w:val="clear" w:color="auto" w:fill="FFFFFF"/>
        <w:spacing w:after="0" w:line="240" w:lineRule="auto"/>
        <w:rPr>
          <w:rFonts w:ascii="Times New Roman" w:eastAsia="Calibri" w:hAnsi="Times New Roman" w:cs="Times New Roman"/>
          <w:b/>
          <w:color w:val="000000"/>
          <w:sz w:val="24"/>
        </w:rPr>
      </w:pPr>
      <w:r w:rsidRPr="00736D9C">
        <w:rPr>
          <w:rFonts w:ascii="Times New Roman" w:eastAsia="Calibri" w:hAnsi="Times New Roman" w:cs="Times New Roman"/>
          <w:b/>
          <w:color w:val="000000"/>
          <w:sz w:val="24"/>
        </w:rPr>
        <w:t>Методист отдела русской филологии</w:t>
      </w:r>
    </w:p>
    <w:p w:rsidR="00D74E38" w:rsidRPr="00736D9C" w:rsidRDefault="00D74E38" w:rsidP="00D74E38">
      <w:pPr>
        <w:shd w:val="clear" w:color="auto" w:fill="FFFFFF"/>
        <w:spacing w:after="0" w:line="240" w:lineRule="auto"/>
        <w:rPr>
          <w:rFonts w:ascii="Times New Roman" w:eastAsia="Calibri" w:hAnsi="Times New Roman" w:cs="Times New Roman"/>
          <w:b/>
          <w:color w:val="000000"/>
          <w:sz w:val="24"/>
        </w:rPr>
      </w:pPr>
      <w:r w:rsidRPr="00736D9C">
        <w:rPr>
          <w:rFonts w:ascii="Times New Roman" w:eastAsia="Calibri" w:hAnsi="Times New Roman" w:cs="Times New Roman"/>
          <w:b/>
          <w:color w:val="000000"/>
          <w:sz w:val="24"/>
        </w:rPr>
        <w:t>Центра филологического образования</w:t>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p>
    <w:p w:rsidR="00D74E38" w:rsidRPr="00736D9C" w:rsidRDefault="00D74E38" w:rsidP="00D74E38">
      <w:pPr>
        <w:shd w:val="clear" w:color="auto" w:fill="FFFFFF"/>
        <w:spacing w:after="0" w:line="240" w:lineRule="auto"/>
        <w:rPr>
          <w:rFonts w:ascii="Times New Roman" w:eastAsia="Calibri" w:hAnsi="Times New Roman" w:cs="Times New Roman"/>
          <w:b/>
          <w:color w:val="000000"/>
          <w:sz w:val="24"/>
        </w:rPr>
      </w:pPr>
      <w:r w:rsidRPr="00736D9C">
        <w:rPr>
          <w:rFonts w:ascii="Times New Roman" w:eastAsia="Calibri" w:hAnsi="Times New Roman" w:cs="Times New Roman"/>
          <w:b/>
          <w:color w:val="000000"/>
          <w:sz w:val="24"/>
        </w:rPr>
        <w:t>ГБОУ ДПО РК КРИППО</w:t>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sidRPr="00736D9C">
        <w:rPr>
          <w:rFonts w:ascii="Times New Roman" w:eastAsia="Calibri" w:hAnsi="Times New Roman" w:cs="Times New Roman"/>
          <w:b/>
          <w:color w:val="000000"/>
          <w:sz w:val="24"/>
        </w:rPr>
        <w:tab/>
      </w:r>
      <w:r>
        <w:rPr>
          <w:rFonts w:ascii="Times New Roman" w:eastAsia="Calibri" w:hAnsi="Times New Roman" w:cs="Times New Roman"/>
          <w:b/>
          <w:color w:val="000000"/>
          <w:sz w:val="24"/>
        </w:rPr>
        <w:t xml:space="preserve">                               </w:t>
      </w:r>
      <w:r w:rsidRPr="00736D9C">
        <w:rPr>
          <w:rFonts w:ascii="Times New Roman" w:eastAsia="Calibri" w:hAnsi="Times New Roman" w:cs="Times New Roman"/>
          <w:b/>
          <w:color w:val="000000"/>
          <w:sz w:val="24"/>
        </w:rPr>
        <w:t>А.</w:t>
      </w:r>
      <w:r>
        <w:rPr>
          <w:rFonts w:ascii="Times New Roman" w:eastAsia="Calibri" w:hAnsi="Times New Roman" w:cs="Times New Roman"/>
          <w:b/>
          <w:color w:val="000000"/>
          <w:sz w:val="24"/>
        </w:rPr>
        <w:t>Н.Володина</w:t>
      </w:r>
    </w:p>
    <w:p w:rsidR="00D74E38" w:rsidRPr="00736D9C" w:rsidRDefault="00D74E38" w:rsidP="00D74E38">
      <w:pPr>
        <w:shd w:val="clear" w:color="auto" w:fill="FFFFFF"/>
        <w:spacing w:after="0" w:line="240" w:lineRule="auto"/>
        <w:rPr>
          <w:rFonts w:ascii="Times New Roman" w:eastAsia="Calibri" w:hAnsi="Times New Roman" w:cs="Times New Roman"/>
          <w:b/>
          <w:color w:val="000000"/>
          <w:sz w:val="24"/>
        </w:rPr>
      </w:pPr>
    </w:p>
    <w:p w:rsidR="00D74E38" w:rsidRDefault="00D74E38" w:rsidP="00D74E38"/>
    <w:p w:rsidR="00EE21D5" w:rsidRDefault="00EE21D5"/>
    <w:sectPr w:rsidR="00EE21D5" w:rsidSect="00D74E38">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77C14"/>
    <w:multiLevelType w:val="multilevel"/>
    <w:tmpl w:val="CDA01FFC"/>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3CB8125F"/>
    <w:multiLevelType w:val="hybridMultilevel"/>
    <w:tmpl w:val="A8CC259C"/>
    <w:lvl w:ilvl="0" w:tplc="33BAB44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0B1022A"/>
    <w:multiLevelType w:val="multilevel"/>
    <w:tmpl w:val="5FAA66E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12F645D"/>
    <w:multiLevelType w:val="hybridMultilevel"/>
    <w:tmpl w:val="6B64473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2"/>
  </w:compat>
  <w:rsids>
    <w:rsidRoot w:val="000919FA"/>
    <w:rsid w:val="000006DF"/>
    <w:rsid w:val="000854EF"/>
    <w:rsid w:val="000919FA"/>
    <w:rsid w:val="000E7B67"/>
    <w:rsid w:val="00113601"/>
    <w:rsid w:val="001523D6"/>
    <w:rsid w:val="0018512A"/>
    <w:rsid w:val="002B55D2"/>
    <w:rsid w:val="002D7B81"/>
    <w:rsid w:val="003428B3"/>
    <w:rsid w:val="003D1092"/>
    <w:rsid w:val="00464480"/>
    <w:rsid w:val="00506532"/>
    <w:rsid w:val="005A2128"/>
    <w:rsid w:val="005A77D4"/>
    <w:rsid w:val="00604A74"/>
    <w:rsid w:val="00643691"/>
    <w:rsid w:val="00752580"/>
    <w:rsid w:val="0077552B"/>
    <w:rsid w:val="008A5D8D"/>
    <w:rsid w:val="00981009"/>
    <w:rsid w:val="00A0009F"/>
    <w:rsid w:val="00A07997"/>
    <w:rsid w:val="00A6342B"/>
    <w:rsid w:val="00B15C88"/>
    <w:rsid w:val="00CE7A19"/>
    <w:rsid w:val="00D74E38"/>
    <w:rsid w:val="00ED3FA1"/>
    <w:rsid w:val="00EE21D5"/>
    <w:rsid w:val="00EF35A7"/>
    <w:rsid w:val="00F07B4D"/>
    <w:rsid w:val="00F7656F"/>
    <w:rsid w:val="00FC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92393-0AE3-4626-8B00-F5D8F205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4E38"/>
    <w:pPr>
      <w:ind w:left="720"/>
      <w:contextualSpacing/>
    </w:pPr>
  </w:style>
  <w:style w:type="table" w:customStyle="1" w:styleId="2">
    <w:name w:val="Сетка таблицы2"/>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74E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ofa-ventana.ru" TargetMode="External"/><Relationship Id="rId13" Type="http://schemas.openxmlformats.org/officeDocument/2006/relationships/hyperlink" Target="http://www.bibliogid.ru" TargetMode="External"/><Relationship Id="rId3" Type="http://schemas.openxmlformats.org/officeDocument/2006/relationships/settings" Target="settings.xml"/><Relationship Id="rId7" Type="http://schemas.openxmlformats.org/officeDocument/2006/relationships/hyperlink" Target="http://www.russkoe-slovo.ru" TargetMode="External"/><Relationship Id="rId12" Type="http://schemas.openxmlformats.org/officeDocument/2006/relationships/hyperlink" Target="https://drofa-ventan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sv.ru" TargetMode="External"/><Relationship Id="rId11" Type="http://schemas.openxmlformats.org/officeDocument/2006/relationships/hyperlink" Target="http://www.russkoe-slovo.ru" TargetMode="External"/><Relationship Id="rId5" Type="http://schemas.openxmlformats.org/officeDocument/2006/relationships/hyperlink" Target="http://fgosreestr.ru/" TargetMode="External"/><Relationship Id="rId15" Type="http://schemas.openxmlformats.org/officeDocument/2006/relationships/theme" Target="theme/theme1.xml"/><Relationship Id="rId10" Type="http://schemas.openxmlformats.org/officeDocument/2006/relationships/hyperlink" Target="http://starling.rinet.ru/cgibin/query.cgi?flags=wygtmnn&amp;root=config&amp;basename=\usr\local\share\starling\" TargetMode="External"/><Relationship Id="rId4" Type="http://schemas.openxmlformats.org/officeDocument/2006/relationships/webSettings" Target="webSettings.xml"/><Relationship Id="rId9" Type="http://schemas.openxmlformats.org/officeDocument/2006/relationships/hyperlink" Target="http://mega.km.ru/ojig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20</Pages>
  <Words>8072</Words>
  <Characters>46017</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Александра</dc:creator>
  <cp:keywords/>
  <dc:description/>
  <cp:lastModifiedBy>Кульчейко Е В</cp:lastModifiedBy>
  <cp:revision>18</cp:revision>
  <dcterms:created xsi:type="dcterms:W3CDTF">2019-08-16T12:08:00Z</dcterms:created>
  <dcterms:modified xsi:type="dcterms:W3CDTF">2019-08-22T07:21:00Z</dcterms:modified>
</cp:coreProperties>
</file>