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FC" w:rsidRDefault="00EF0DFC" w:rsidP="00EF0DFC">
      <w:pPr>
        <w:rPr>
          <w:rFonts w:ascii="Palatino Linotype" w:hAnsi="Palatino Linotype"/>
          <w:b/>
          <w:color w:val="0070C0"/>
          <w:sz w:val="32"/>
          <w:szCs w:val="32"/>
        </w:rPr>
      </w:pPr>
    </w:p>
    <w:p w:rsidR="00EF0DFC" w:rsidRDefault="00EF0DFC" w:rsidP="00EF0DFC">
      <w:pPr>
        <w:rPr>
          <w:rFonts w:ascii="Palatino Linotype" w:hAnsi="Palatino Linotype"/>
          <w:b/>
          <w:color w:val="0070C0"/>
          <w:sz w:val="32"/>
          <w:szCs w:val="32"/>
        </w:rPr>
      </w:pPr>
    </w:p>
    <w:p w:rsidR="00EF0DFC" w:rsidRPr="000301D6" w:rsidRDefault="00EF0DFC" w:rsidP="00EF0DFC">
      <w:pPr>
        <w:jc w:val="center"/>
        <w:rPr>
          <w:rFonts w:ascii="Palatino Linotype" w:hAnsi="Palatino Linotype"/>
          <w:b/>
          <w:shadow/>
          <w:color w:val="0070C0"/>
          <w:sz w:val="72"/>
          <w:szCs w:val="72"/>
        </w:rPr>
      </w:pPr>
      <w:r w:rsidRPr="000301D6">
        <w:rPr>
          <w:rFonts w:ascii="Palatino Linotype" w:hAnsi="Palatino Linotype"/>
          <w:b/>
          <w:shadow/>
          <w:color w:val="0070C0"/>
          <w:sz w:val="56"/>
          <w:szCs w:val="56"/>
        </w:rPr>
        <w:t xml:space="preserve">Муниципальный конкурс </w:t>
      </w:r>
      <w:r w:rsidRPr="000301D6">
        <w:rPr>
          <w:rFonts w:ascii="Palatino Linotype" w:hAnsi="Palatino Linotype"/>
          <w:b/>
          <w:shadow/>
          <w:color w:val="0070C0"/>
          <w:sz w:val="72"/>
          <w:szCs w:val="72"/>
        </w:rPr>
        <w:t>«Химик года 2020»</w:t>
      </w:r>
    </w:p>
    <w:p w:rsidR="00EF0DFC" w:rsidRPr="000301D6" w:rsidRDefault="00EF0DFC" w:rsidP="00EF0DFC">
      <w:pPr>
        <w:jc w:val="center"/>
        <w:rPr>
          <w:rFonts w:ascii="Arial Rounded MT Bold" w:hAnsi="Arial Rounded MT Bold"/>
          <w:b/>
          <w:color w:val="0070C0"/>
          <w:sz w:val="32"/>
          <w:szCs w:val="32"/>
        </w:rPr>
      </w:pPr>
      <w:r w:rsidRPr="000301D6">
        <w:rPr>
          <w:rFonts w:ascii="Arial Rounded MT Bold" w:hAnsi="Arial" w:cs="Aharoni"/>
          <w:b/>
          <w:i/>
          <w:iCs/>
          <w:color w:val="002060"/>
          <w:sz w:val="56"/>
          <w:szCs w:val="56"/>
          <w:shd w:val="clear" w:color="auto" w:fill="FFFFFF"/>
        </w:rPr>
        <w:t>Разработка</w:t>
      </w:r>
      <w:r w:rsidRPr="000301D6">
        <w:rPr>
          <w:rFonts w:ascii="Arial Rounded MT Bold" w:hAnsi="Arial Rounded MT Bold" w:cs="Aharoni"/>
          <w:b/>
          <w:i/>
          <w:iCs/>
          <w:color w:val="002060"/>
          <w:sz w:val="56"/>
          <w:szCs w:val="56"/>
          <w:shd w:val="clear" w:color="auto" w:fill="FFFFFF"/>
        </w:rPr>
        <w:t xml:space="preserve"> </w:t>
      </w:r>
      <w:r w:rsidRPr="000301D6">
        <w:rPr>
          <w:rFonts w:ascii="Arial Rounded MT Bold" w:hAnsi="Arial" w:cs="Aharoni"/>
          <w:b/>
          <w:i/>
          <w:iCs/>
          <w:color w:val="002060"/>
          <w:sz w:val="56"/>
          <w:szCs w:val="56"/>
          <w:shd w:val="clear" w:color="auto" w:fill="FFFFFF"/>
        </w:rPr>
        <w:t>классного</w:t>
      </w:r>
      <w:r w:rsidRPr="000301D6">
        <w:rPr>
          <w:rFonts w:ascii="Arial Rounded MT Bold" w:hAnsi="Arial Rounded MT Bold" w:cs="Aharoni"/>
          <w:b/>
          <w:i/>
          <w:iCs/>
          <w:color w:val="002060"/>
          <w:sz w:val="56"/>
          <w:szCs w:val="56"/>
          <w:shd w:val="clear" w:color="auto" w:fill="FFFFFF"/>
        </w:rPr>
        <w:t xml:space="preserve"> </w:t>
      </w:r>
      <w:r w:rsidRPr="000301D6">
        <w:rPr>
          <w:rFonts w:ascii="Arial Rounded MT Bold" w:hAnsi="Arial" w:cs="Aharoni"/>
          <w:b/>
          <w:i/>
          <w:iCs/>
          <w:color w:val="002060"/>
          <w:sz w:val="56"/>
          <w:szCs w:val="56"/>
          <w:shd w:val="clear" w:color="auto" w:fill="FFFFFF"/>
        </w:rPr>
        <w:t>часа</w:t>
      </w:r>
      <w:r w:rsidRPr="000301D6">
        <w:rPr>
          <w:rFonts w:ascii="Arial Rounded MT Bold" w:hAnsi="Arial Rounded MT Bold" w:cs="Aharoni"/>
          <w:b/>
          <w:i/>
          <w:iCs/>
          <w:color w:val="002060"/>
          <w:sz w:val="56"/>
          <w:szCs w:val="56"/>
          <w:shd w:val="clear" w:color="auto" w:fill="FFFFFF"/>
        </w:rPr>
        <w:t xml:space="preserve"> </w:t>
      </w:r>
      <w:r w:rsidRPr="000301D6">
        <w:rPr>
          <w:rFonts w:ascii="Arial Rounded MT Bold" w:hAnsi="Arial" w:cs="Aharoni"/>
          <w:b/>
          <w:i/>
          <w:iCs/>
          <w:color w:val="002060"/>
          <w:sz w:val="56"/>
          <w:szCs w:val="56"/>
          <w:shd w:val="clear" w:color="auto" w:fill="FFFFFF"/>
        </w:rPr>
        <w:t>на</w:t>
      </w:r>
      <w:r w:rsidRPr="000301D6">
        <w:rPr>
          <w:rFonts w:ascii="Arial Rounded MT Bold" w:hAnsi="Arial Rounded MT Bold" w:cs="Aharoni"/>
          <w:b/>
          <w:i/>
          <w:iCs/>
          <w:color w:val="002060"/>
          <w:sz w:val="56"/>
          <w:szCs w:val="56"/>
          <w:shd w:val="clear" w:color="auto" w:fill="FFFFFF"/>
        </w:rPr>
        <w:t xml:space="preserve">  </w:t>
      </w:r>
      <w:r w:rsidRPr="000301D6">
        <w:rPr>
          <w:rFonts w:ascii="Arial Rounded MT Bold" w:hAnsi="Arial" w:cs="Aharoni"/>
          <w:b/>
          <w:i/>
          <w:iCs/>
          <w:color w:val="002060"/>
          <w:sz w:val="56"/>
          <w:szCs w:val="56"/>
          <w:shd w:val="clear" w:color="auto" w:fill="FFFFFF"/>
        </w:rPr>
        <w:t>тему</w:t>
      </w:r>
    </w:p>
    <w:p w:rsidR="00EF0DFC" w:rsidRPr="000301D6" w:rsidRDefault="00EF0DFC" w:rsidP="00EF0DFC">
      <w:pPr>
        <w:jc w:val="center"/>
        <w:rPr>
          <w:rFonts w:ascii="Arial Rounded MT Bold" w:hAnsi="Arial Rounded MT Bold" w:cs="Aharoni"/>
          <w:i/>
          <w:iCs/>
          <w:color w:val="002060"/>
          <w:sz w:val="48"/>
          <w:szCs w:val="48"/>
          <w:shd w:val="clear" w:color="auto" w:fill="FFFFFF"/>
        </w:rPr>
      </w:pPr>
      <w:r w:rsidRPr="000301D6">
        <w:rPr>
          <w:rFonts w:ascii="Arial Rounded MT Bold" w:hAnsi="Arial Rounded MT Bold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"</w:t>
      </w:r>
      <w:r w:rsidRPr="000301D6">
        <w:rPr>
          <w:rFonts w:ascii="Arial Rounded MT Bold" w:hAnsi="Arial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Ученые</w:t>
      </w:r>
      <w:r w:rsidRPr="000301D6">
        <w:rPr>
          <w:rFonts w:ascii="Arial Rounded MT Bold" w:hAnsi="Arial Rounded MT Bold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 xml:space="preserve"> </w:t>
      </w:r>
      <w:r w:rsidRPr="000301D6">
        <w:rPr>
          <w:rFonts w:ascii="Arial Rounded MT Bold" w:hAnsi="Arial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химики</w:t>
      </w:r>
      <w:r w:rsidRPr="000301D6">
        <w:rPr>
          <w:rFonts w:ascii="Arial Rounded MT Bold" w:hAnsi="Arial Rounded MT Bold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 xml:space="preserve"> – </w:t>
      </w:r>
      <w:r w:rsidRPr="000301D6">
        <w:rPr>
          <w:rFonts w:ascii="Arial Rounded MT Bold" w:hAnsi="Arial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юбиляры</w:t>
      </w:r>
      <w:r w:rsidRPr="000301D6">
        <w:rPr>
          <w:rFonts w:ascii="Arial Rounded MT Bold" w:hAnsi="Arial Rounded MT Bold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 xml:space="preserve">         2020 </w:t>
      </w:r>
      <w:r w:rsidRPr="000301D6">
        <w:rPr>
          <w:rFonts w:ascii="Arial" w:hAnsi="Arial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года</w:t>
      </w:r>
      <w:r w:rsidRPr="000301D6">
        <w:rPr>
          <w:rFonts w:ascii="Arial Rounded MT Bold" w:hAnsi="Arial Rounded MT Bold" w:cs="Aharoni"/>
          <w:b/>
          <w:bCs/>
          <w:i/>
          <w:iCs/>
          <w:color w:val="C00000"/>
          <w:sz w:val="52"/>
          <w:szCs w:val="52"/>
          <w:shd w:val="clear" w:color="auto" w:fill="FFFFFF"/>
        </w:rPr>
        <w:t>"</w:t>
      </w:r>
    </w:p>
    <w:p w:rsidR="00EF0DFC" w:rsidRPr="004C3522" w:rsidRDefault="00EF0DFC" w:rsidP="00EF0DFC">
      <w:pPr>
        <w:pStyle w:val="a4"/>
        <w:jc w:val="right"/>
        <w:rPr>
          <w:b/>
          <w:i/>
          <w:sz w:val="28"/>
          <w:szCs w:val="28"/>
        </w:rPr>
      </w:pPr>
      <w:r w:rsidRPr="004C3522">
        <w:rPr>
          <w:b/>
          <w:i/>
          <w:sz w:val="28"/>
          <w:szCs w:val="28"/>
        </w:rPr>
        <w:t xml:space="preserve">Подготовила учитель       </w:t>
      </w:r>
    </w:p>
    <w:p w:rsidR="00EF0DFC" w:rsidRPr="004C3522" w:rsidRDefault="00EF0DFC" w:rsidP="00EF0DFC">
      <w:pPr>
        <w:pStyle w:val="a4"/>
        <w:rPr>
          <w:b/>
          <w:i/>
          <w:sz w:val="28"/>
          <w:szCs w:val="28"/>
        </w:rPr>
      </w:pPr>
      <w:r w:rsidRPr="004C3522">
        <w:rPr>
          <w:b/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 xml:space="preserve">                            </w:t>
      </w:r>
      <w:r w:rsidRPr="004C3522">
        <w:rPr>
          <w:b/>
          <w:i/>
          <w:sz w:val="28"/>
          <w:szCs w:val="28"/>
        </w:rPr>
        <w:t>МБОУ «Гвардейская школа-гимназия</w:t>
      </w:r>
      <w:r>
        <w:rPr>
          <w:b/>
          <w:i/>
          <w:sz w:val="28"/>
          <w:szCs w:val="28"/>
        </w:rPr>
        <w:t xml:space="preserve"> №2</w:t>
      </w:r>
      <w:r w:rsidRPr="004C3522">
        <w:rPr>
          <w:b/>
          <w:i/>
          <w:sz w:val="28"/>
          <w:szCs w:val="28"/>
        </w:rPr>
        <w:t xml:space="preserve">» </w:t>
      </w:r>
    </w:p>
    <w:p w:rsidR="00EF0DFC" w:rsidRPr="001C245F" w:rsidRDefault="00EF0DFC" w:rsidP="00EF0DFC">
      <w:pPr>
        <w:pStyle w:val="a4"/>
        <w:jc w:val="right"/>
        <w:rPr>
          <w:b/>
        </w:rPr>
      </w:pPr>
      <w:r w:rsidRPr="004C3522">
        <w:rPr>
          <w:b/>
          <w:i/>
          <w:sz w:val="28"/>
          <w:szCs w:val="28"/>
        </w:rPr>
        <w:t>Ильиных Т.В.</w:t>
      </w:r>
    </w:p>
    <w:p w:rsidR="00EF0DFC" w:rsidRPr="002708A5" w:rsidRDefault="00EF0DFC" w:rsidP="00EF0DFC">
      <w:pPr>
        <w:pStyle w:val="a4"/>
        <w:jc w:val="right"/>
        <w:rPr>
          <w:sz w:val="28"/>
          <w:szCs w:val="28"/>
          <w:shd w:val="clear" w:color="auto" w:fill="FFFFFF"/>
        </w:rPr>
      </w:pPr>
    </w:p>
    <w:p w:rsidR="00EF0DFC" w:rsidRDefault="00EF0DFC" w:rsidP="00EF0D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52675" cy="3095625"/>
            <wp:effectExtent l="19050" t="0" r="9525" b="0"/>
            <wp:docPr id="6" name="Рисунок 1" descr="%D0%9A%D1%83%D1%87%D0%B5%D1%80%D0%BE%D0%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9A%D1%83%D1%87%D0%B5%D1%80%D0%BE%D0%B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0301D6">
        <w:t xml:space="preserve"> </w:t>
      </w:r>
      <w:r>
        <w:rPr>
          <w:noProof/>
          <w:lang w:eastAsia="ru-RU"/>
        </w:rPr>
        <w:drawing>
          <wp:inline distT="0" distB="0" distL="0" distR="0">
            <wp:extent cx="2447925" cy="3095625"/>
            <wp:effectExtent l="19050" t="0" r="9525" b="0"/>
            <wp:docPr id="2" name="Рисунок 2" descr="kurnakov-nikolaj-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rnakov-nikolaj-81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DFC" w:rsidRPr="000301D6" w:rsidRDefault="00EF0DFC" w:rsidP="00EF0DFC">
      <w:pPr>
        <w:rPr>
          <w:rFonts w:ascii="Times New Roman" w:hAnsi="Times New Roman"/>
          <w:sz w:val="24"/>
          <w:szCs w:val="24"/>
        </w:rPr>
      </w:pPr>
    </w:p>
    <w:p w:rsidR="00EF0DFC" w:rsidRPr="000301D6" w:rsidRDefault="00EF0DFC" w:rsidP="00EF0DFC">
      <w:pPr>
        <w:rPr>
          <w:rFonts w:ascii="Times New Roman" w:hAnsi="Times New Roman"/>
          <w:sz w:val="24"/>
          <w:szCs w:val="24"/>
        </w:rPr>
      </w:pPr>
    </w:p>
    <w:p w:rsidR="00EF0DFC" w:rsidRPr="000301D6" w:rsidRDefault="00EF0DFC" w:rsidP="00EF0DFC">
      <w:pPr>
        <w:jc w:val="center"/>
        <w:rPr>
          <w:rFonts w:ascii="Times New Roman" w:hAnsi="Times New Roman"/>
          <w:b/>
          <w:sz w:val="24"/>
          <w:szCs w:val="24"/>
        </w:rPr>
      </w:pPr>
      <w:r w:rsidRPr="000301D6">
        <w:rPr>
          <w:rFonts w:ascii="Times New Roman" w:hAnsi="Times New Roman"/>
          <w:b/>
          <w:sz w:val="24"/>
          <w:szCs w:val="24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1D6">
        <w:rPr>
          <w:rFonts w:ascii="Times New Roman" w:hAnsi="Times New Roman"/>
          <w:b/>
          <w:sz w:val="24"/>
          <w:szCs w:val="24"/>
        </w:rPr>
        <w:t>г.</w:t>
      </w:r>
    </w:p>
    <w:p w:rsidR="00A2700C" w:rsidRDefault="009235CA" w:rsidP="00EF0DFC">
      <w:pPr>
        <w:jc w:val="center"/>
        <w:rPr>
          <w:rFonts w:ascii="Times New Roman" w:hAnsi="Times New Roman" w:cs="Times New Roman"/>
          <w:b/>
          <w:shadow/>
          <w:color w:val="0070C0"/>
          <w:sz w:val="52"/>
          <w:szCs w:val="52"/>
        </w:rPr>
      </w:pPr>
      <w:r w:rsidRPr="004C3666">
        <w:rPr>
          <w:rFonts w:ascii="Times New Roman" w:hAnsi="Times New Roman" w:cs="Times New Roman"/>
          <w:b/>
          <w:shadow/>
          <w:color w:val="0070C0"/>
          <w:sz w:val="52"/>
          <w:szCs w:val="52"/>
        </w:rPr>
        <w:lastRenderedPageBreak/>
        <w:t>Классный час «Ученые химики – юбиляры 2020</w:t>
      </w:r>
      <w:r w:rsidR="00001EB5" w:rsidRPr="004C3666">
        <w:rPr>
          <w:rFonts w:ascii="Times New Roman" w:hAnsi="Times New Roman" w:cs="Times New Roman"/>
          <w:b/>
          <w:shadow/>
          <w:color w:val="0070C0"/>
          <w:sz w:val="52"/>
          <w:szCs w:val="52"/>
        </w:rPr>
        <w:t xml:space="preserve"> </w:t>
      </w:r>
      <w:r w:rsidRPr="004C3666">
        <w:rPr>
          <w:rFonts w:ascii="Times New Roman" w:hAnsi="Times New Roman" w:cs="Times New Roman"/>
          <w:b/>
          <w:shadow/>
          <w:color w:val="0070C0"/>
          <w:sz w:val="52"/>
          <w:szCs w:val="52"/>
        </w:rPr>
        <w:t>года»</w:t>
      </w:r>
    </w:p>
    <w:p w:rsidR="003E59BC" w:rsidRPr="003E59BC" w:rsidRDefault="003E59BC" w:rsidP="006D6DC6">
      <w:pPr>
        <w:jc w:val="center"/>
        <w:rPr>
          <w:rFonts w:ascii="Times New Roman" w:hAnsi="Times New Roman" w:cs="Times New Roman"/>
          <w:b/>
          <w:i/>
          <w:shadow/>
          <w:color w:val="0070C0"/>
          <w:sz w:val="36"/>
          <w:szCs w:val="36"/>
        </w:rPr>
      </w:pPr>
      <w:r w:rsidRPr="003E59BC">
        <w:rPr>
          <w:rFonts w:ascii="Times New Roman" w:hAnsi="Times New Roman" w:cs="Times New Roman"/>
          <w:b/>
          <w:i/>
          <w:shadow/>
          <w:color w:val="0070C0"/>
          <w:sz w:val="36"/>
          <w:szCs w:val="36"/>
        </w:rPr>
        <w:t>(устный журнал)</w:t>
      </w:r>
    </w:p>
    <w:p w:rsidR="006D6DC6" w:rsidRDefault="006D6DC6" w:rsidP="004C3666">
      <w:pPr>
        <w:pStyle w:val="a4"/>
        <w:spacing w:line="276" w:lineRule="auto"/>
        <w:jc w:val="both"/>
        <w:rPr>
          <w:rFonts w:cs="Times New Roman"/>
          <w:shd w:val="clear" w:color="auto" w:fill="FFFFFF"/>
        </w:rPr>
      </w:pPr>
      <w:r w:rsidRPr="007723CE">
        <w:rPr>
          <w:rFonts w:cs="Times New Roman"/>
          <w:b/>
          <w:bCs/>
          <w:shd w:val="clear" w:color="auto" w:fill="FFFFFF"/>
        </w:rPr>
        <w:t>Цель: </w:t>
      </w:r>
      <w:r w:rsidR="00021DC1" w:rsidRPr="00021DC1">
        <w:rPr>
          <w:rFonts w:cs="Times New Roman"/>
          <w:bCs/>
          <w:shd w:val="clear" w:color="auto" w:fill="FFFFFF"/>
        </w:rPr>
        <w:t>познакомить учащихся с отечественными учеными – химиками, юбилярами</w:t>
      </w:r>
      <w:r w:rsidR="00021DC1">
        <w:rPr>
          <w:rFonts w:cs="Times New Roman"/>
          <w:b/>
          <w:bCs/>
          <w:shd w:val="clear" w:color="auto" w:fill="FFFFFF"/>
        </w:rPr>
        <w:t xml:space="preserve"> </w:t>
      </w:r>
      <w:r w:rsidR="00021DC1" w:rsidRPr="00021DC1">
        <w:rPr>
          <w:rFonts w:cs="Times New Roman"/>
          <w:bCs/>
          <w:shd w:val="clear" w:color="auto" w:fill="FFFFFF"/>
        </w:rPr>
        <w:t>2020года,</w:t>
      </w:r>
      <w:r w:rsidR="00021DC1">
        <w:rPr>
          <w:rFonts w:cs="Times New Roman"/>
          <w:b/>
          <w:bCs/>
          <w:shd w:val="clear" w:color="auto" w:fill="FFFFFF"/>
        </w:rPr>
        <w:t xml:space="preserve"> </w:t>
      </w:r>
      <w:r w:rsidR="00984F39">
        <w:rPr>
          <w:rFonts w:cs="Times New Roman"/>
          <w:shd w:val="clear" w:color="auto" w:fill="FFFFFF"/>
        </w:rPr>
        <w:t xml:space="preserve">расширить </w:t>
      </w:r>
      <w:r w:rsidRPr="007723CE">
        <w:rPr>
          <w:rFonts w:cs="Times New Roman"/>
          <w:shd w:val="clear" w:color="auto" w:fill="FFFFFF"/>
        </w:rPr>
        <w:t xml:space="preserve"> кругозор</w:t>
      </w:r>
      <w:r w:rsidR="00984F39">
        <w:rPr>
          <w:rFonts w:cs="Times New Roman"/>
          <w:shd w:val="clear" w:color="auto" w:fill="FFFFFF"/>
        </w:rPr>
        <w:t xml:space="preserve"> учащихся </w:t>
      </w:r>
      <w:r w:rsidRPr="007723CE">
        <w:rPr>
          <w:rFonts w:cs="Times New Roman"/>
          <w:shd w:val="clear" w:color="auto" w:fill="FFFFFF"/>
        </w:rPr>
        <w:t xml:space="preserve">, выявить пытливых, наблюдательных учащихся, побудить к чтению и изучению </w:t>
      </w:r>
      <w:r w:rsidR="00984F39">
        <w:rPr>
          <w:rFonts w:cs="Times New Roman"/>
          <w:shd w:val="clear" w:color="auto" w:fill="FFFFFF"/>
        </w:rPr>
        <w:t xml:space="preserve">дополнительной </w:t>
      </w:r>
      <w:r w:rsidRPr="007723CE">
        <w:rPr>
          <w:rFonts w:cs="Times New Roman"/>
          <w:shd w:val="clear" w:color="auto" w:fill="FFFFFF"/>
        </w:rPr>
        <w:t>литературы</w:t>
      </w:r>
      <w:r w:rsidR="00984F39">
        <w:rPr>
          <w:rFonts w:cs="Times New Roman"/>
          <w:shd w:val="clear" w:color="auto" w:fill="FFFFFF"/>
        </w:rPr>
        <w:t xml:space="preserve"> по предмету.</w:t>
      </w:r>
      <w:r w:rsidRPr="007723CE">
        <w:rPr>
          <w:rFonts w:cs="Times New Roman"/>
          <w:shd w:val="clear" w:color="auto" w:fill="FFFFFF"/>
        </w:rPr>
        <w:t>.</w:t>
      </w:r>
    </w:p>
    <w:p w:rsidR="006D6DC6" w:rsidRPr="00D27074" w:rsidRDefault="006D6DC6" w:rsidP="006D6DC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27074">
        <w:rPr>
          <w:b/>
          <w:color w:val="000000"/>
        </w:rPr>
        <w:t>Задачи:</w:t>
      </w:r>
    </w:p>
    <w:p w:rsidR="006D6DC6" w:rsidRPr="00D27074" w:rsidRDefault="006D6DC6" w:rsidP="006D6D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074">
        <w:rPr>
          <w:rStyle w:val="a7"/>
          <w:rFonts w:eastAsia="Segoe UI"/>
          <w:color w:val="000000"/>
        </w:rPr>
        <w:t>образовательные</w:t>
      </w:r>
      <w:r w:rsidRPr="00D27074">
        <w:rPr>
          <w:color w:val="000000"/>
        </w:rPr>
        <w:t>:</w:t>
      </w:r>
    </w:p>
    <w:p w:rsidR="006D6DC6" w:rsidRPr="006D6DC6" w:rsidRDefault="006D6DC6" w:rsidP="006D6DC6">
      <w:pPr>
        <w:pStyle w:val="a4"/>
        <w:numPr>
          <w:ilvl w:val="0"/>
          <w:numId w:val="7"/>
        </w:numPr>
        <w:spacing w:line="276" w:lineRule="auto"/>
        <w:jc w:val="both"/>
      </w:pPr>
      <w:r w:rsidRPr="006D6DC6">
        <w:rPr>
          <w:color w:val="000000"/>
        </w:rPr>
        <w:t xml:space="preserve">познакомить учащихся с жизнью и научной деятельностью </w:t>
      </w:r>
      <w:r w:rsidRPr="00001EB5">
        <w:t xml:space="preserve">М.Г. Кучерова и </w:t>
      </w:r>
      <w:r w:rsidR="00021DC1">
        <w:t xml:space="preserve">         </w:t>
      </w:r>
      <w:r w:rsidRPr="00001EB5">
        <w:t>Н.С.</w:t>
      </w:r>
      <w:r w:rsidR="00021DC1">
        <w:t xml:space="preserve"> </w:t>
      </w:r>
      <w:r w:rsidRPr="00001EB5">
        <w:t xml:space="preserve">Курнакова – выдающихся </w:t>
      </w:r>
      <w:r>
        <w:t>русских химиков</w:t>
      </w:r>
      <w:r w:rsidRPr="00001EB5">
        <w:t xml:space="preserve">, внесших неоценимый вклад в развитие </w:t>
      </w:r>
      <w:r>
        <w:t>отечественной науки.</w:t>
      </w:r>
    </w:p>
    <w:p w:rsidR="006D6DC6" w:rsidRDefault="006D6DC6" w:rsidP="006D6D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DC6">
        <w:rPr>
          <w:color w:val="000000"/>
        </w:rPr>
        <w:t>подчеркнуть значение работ ученых  в становлении и развитии химии</w:t>
      </w:r>
      <w:r>
        <w:rPr>
          <w:color w:val="000000"/>
        </w:rPr>
        <w:t>.</w:t>
      </w:r>
    </w:p>
    <w:p w:rsidR="006D6DC6" w:rsidRPr="006D6DC6" w:rsidRDefault="006D6DC6" w:rsidP="006D6D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6DC6">
        <w:rPr>
          <w:rStyle w:val="a7"/>
          <w:rFonts w:eastAsia="Segoe UI"/>
          <w:color w:val="000000"/>
        </w:rPr>
        <w:t>развивающие:</w:t>
      </w:r>
    </w:p>
    <w:p w:rsidR="006D6DC6" w:rsidRPr="00D27074" w:rsidRDefault="006D6DC6" w:rsidP="006D6D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074">
        <w:rPr>
          <w:color w:val="000000"/>
        </w:rPr>
        <w:t>развивать умение работать с научно-популярной литературой, поиск материалов с использованием интернет</w:t>
      </w:r>
      <w:r>
        <w:rPr>
          <w:color w:val="000000"/>
        </w:rPr>
        <w:t xml:space="preserve"> -</w:t>
      </w:r>
      <w:r w:rsidRPr="00D27074">
        <w:rPr>
          <w:color w:val="000000"/>
        </w:rPr>
        <w:t xml:space="preserve"> ресурсов, систематизировать и обрабатывать найденные материалы.</w:t>
      </w:r>
    </w:p>
    <w:p w:rsidR="006D6DC6" w:rsidRPr="00D27074" w:rsidRDefault="006D6DC6" w:rsidP="006D6D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074">
        <w:rPr>
          <w:rStyle w:val="a7"/>
          <w:rFonts w:eastAsia="Segoe UI"/>
          <w:color w:val="000000"/>
        </w:rPr>
        <w:t>воспитательные:</w:t>
      </w:r>
    </w:p>
    <w:p w:rsidR="0013698C" w:rsidRPr="006D6DC6" w:rsidRDefault="006D6DC6" w:rsidP="006D6D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074">
        <w:rPr>
          <w:color w:val="000000"/>
        </w:rPr>
        <w:t xml:space="preserve">развивать чувство патриотизма, гордости за достижения российской науки, развивать любовь к химии и научным исследованиям, создать атмосферу творчества, радости постижения </w:t>
      </w:r>
      <w:r>
        <w:rPr>
          <w:color w:val="000000"/>
        </w:rPr>
        <w:t>истины.</w:t>
      </w:r>
    </w:p>
    <w:p w:rsidR="009235CA" w:rsidRPr="00BE5A06" w:rsidRDefault="009C207F" w:rsidP="003C44A0">
      <w:pPr>
        <w:pStyle w:val="a4"/>
        <w:spacing w:line="276" w:lineRule="auto"/>
        <w:rPr>
          <w:b/>
        </w:rPr>
      </w:pPr>
      <w:r w:rsidRPr="00BE5A06">
        <w:rPr>
          <w:b/>
        </w:rPr>
        <w:t>Оборудование:</w:t>
      </w:r>
    </w:p>
    <w:p w:rsidR="009C207F" w:rsidRDefault="009C207F" w:rsidP="006D6DC6">
      <w:pPr>
        <w:pStyle w:val="a4"/>
        <w:numPr>
          <w:ilvl w:val="0"/>
          <w:numId w:val="9"/>
        </w:numPr>
        <w:spacing w:line="276" w:lineRule="auto"/>
      </w:pPr>
      <w:r>
        <w:t xml:space="preserve">портреты </w:t>
      </w:r>
      <w:r w:rsidRPr="00001EB5">
        <w:t>М.Г. Кучерова и Н.С.Курнакова</w:t>
      </w:r>
      <w:r>
        <w:t>;</w:t>
      </w:r>
    </w:p>
    <w:p w:rsidR="009C207F" w:rsidRPr="003C44A0" w:rsidRDefault="009C207F" w:rsidP="006D6DC6">
      <w:pPr>
        <w:pStyle w:val="a4"/>
        <w:numPr>
          <w:ilvl w:val="0"/>
          <w:numId w:val="9"/>
        </w:numPr>
        <w:spacing w:line="276" w:lineRule="auto"/>
        <w:rPr>
          <w:rFonts w:cs="Times New Roman"/>
          <w:b/>
          <w:szCs w:val="24"/>
        </w:rPr>
      </w:pPr>
      <w:r>
        <w:t xml:space="preserve">высказывание </w:t>
      </w:r>
      <w:r w:rsidR="008E5E1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“</w:t>
      </w:r>
      <w:r w:rsidR="008E5E1E" w:rsidRPr="003C44A0">
        <w:rPr>
          <w:rFonts w:cs="Times New Roman"/>
          <w:b/>
          <w:bCs/>
          <w:color w:val="333333"/>
          <w:szCs w:val="24"/>
          <w:shd w:val="clear" w:color="auto" w:fill="FFFFFF"/>
        </w:rPr>
        <w:t>Химики это те, кто действительно понимает мир!”</w:t>
      </w:r>
    </w:p>
    <w:p w:rsidR="009C207F" w:rsidRDefault="00CA085B" w:rsidP="006D6DC6">
      <w:pPr>
        <w:pStyle w:val="a4"/>
        <w:numPr>
          <w:ilvl w:val="0"/>
          <w:numId w:val="9"/>
        </w:numPr>
        <w:spacing w:line="276" w:lineRule="auto"/>
      </w:pPr>
      <w:r>
        <w:t xml:space="preserve"> презентация</w:t>
      </w:r>
      <w:r w:rsidR="0013698C">
        <w:t xml:space="preserve">. </w:t>
      </w:r>
    </w:p>
    <w:p w:rsidR="0013698C" w:rsidRDefault="0013698C" w:rsidP="003C44A0">
      <w:pPr>
        <w:pStyle w:val="a4"/>
        <w:spacing w:line="276" w:lineRule="auto"/>
        <w:rPr>
          <w:b/>
        </w:rPr>
      </w:pPr>
    </w:p>
    <w:p w:rsidR="000D3390" w:rsidRDefault="009C207F" w:rsidP="003C44A0">
      <w:pPr>
        <w:pStyle w:val="a4"/>
        <w:spacing w:line="276" w:lineRule="auto"/>
      </w:pPr>
      <w:r w:rsidRPr="00BE5A06">
        <w:rPr>
          <w:b/>
        </w:rPr>
        <w:t>Форма проведения:</w:t>
      </w:r>
      <w:r>
        <w:t xml:space="preserve"> устный журнал.</w:t>
      </w:r>
    </w:p>
    <w:p w:rsidR="0013698C" w:rsidRDefault="0013698C" w:rsidP="003C44A0">
      <w:pPr>
        <w:pStyle w:val="a4"/>
        <w:spacing w:line="276" w:lineRule="auto"/>
        <w:rPr>
          <w:b/>
          <w:szCs w:val="24"/>
        </w:rPr>
      </w:pPr>
    </w:p>
    <w:p w:rsidR="000D3390" w:rsidRPr="003C44A0" w:rsidRDefault="000D3390" w:rsidP="003C44A0">
      <w:pPr>
        <w:pStyle w:val="a4"/>
        <w:spacing w:line="276" w:lineRule="auto"/>
        <w:rPr>
          <w:b/>
          <w:szCs w:val="24"/>
        </w:rPr>
      </w:pPr>
      <w:r w:rsidRPr="003C44A0">
        <w:rPr>
          <w:b/>
          <w:szCs w:val="24"/>
        </w:rPr>
        <w:t xml:space="preserve">План: </w:t>
      </w:r>
    </w:p>
    <w:p w:rsidR="000D3390" w:rsidRPr="003C44A0" w:rsidRDefault="000D3390" w:rsidP="003C44A0">
      <w:pPr>
        <w:pStyle w:val="a4"/>
        <w:numPr>
          <w:ilvl w:val="0"/>
          <w:numId w:val="2"/>
        </w:numPr>
        <w:spacing w:line="276" w:lineRule="auto"/>
        <w:rPr>
          <w:szCs w:val="24"/>
        </w:rPr>
      </w:pPr>
      <w:r w:rsidRPr="003C44A0">
        <w:rPr>
          <w:szCs w:val="24"/>
        </w:rPr>
        <w:t xml:space="preserve">Организационный момент. </w:t>
      </w:r>
    </w:p>
    <w:p w:rsidR="000D3390" w:rsidRPr="003C44A0" w:rsidRDefault="000D3390" w:rsidP="003C44A0">
      <w:pPr>
        <w:pStyle w:val="a4"/>
        <w:numPr>
          <w:ilvl w:val="0"/>
          <w:numId w:val="2"/>
        </w:numPr>
        <w:spacing w:line="276" w:lineRule="auto"/>
        <w:rPr>
          <w:szCs w:val="24"/>
        </w:rPr>
      </w:pPr>
      <w:r w:rsidRPr="003C44A0">
        <w:rPr>
          <w:szCs w:val="24"/>
        </w:rPr>
        <w:t xml:space="preserve">Сообщение темы и цели мероприятия. </w:t>
      </w:r>
    </w:p>
    <w:p w:rsidR="000D3390" w:rsidRPr="003C44A0" w:rsidRDefault="000D3390" w:rsidP="003C44A0">
      <w:pPr>
        <w:pStyle w:val="a4"/>
        <w:numPr>
          <w:ilvl w:val="0"/>
          <w:numId w:val="2"/>
        </w:numPr>
        <w:spacing w:line="276" w:lineRule="auto"/>
        <w:rPr>
          <w:szCs w:val="24"/>
        </w:rPr>
      </w:pPr>
      <w:r w:rsidRPr="003C44A0">
        <w:rPr>
          <w:szCs w:val="24"/>
        </w:rPr>
        <w:t xml:space="preserve">Вступительное слово преподавателя. </w:t>
      </w:r>
    </w:p>
    <w:p w:rsidR="000D3390" w:rsidRPr="003C44A0" w:rsidRDefault="000D3390" w:rsidP="003C44A0">
      <w:pPr>
        <w:pStyle w:val="a4"/>
        <w:numPr>
          <w:ilvl w:val="0"/>
          <w:numId w:val="2"/>
        </w:numPr>
        <w:spacing w:line="276" w:lineRule="auto"/>
        <w:rPr>
          <w:szCs w:val="24"/>
        </w:rPr>
      </w:pPr>
      <w:r w:rsidRPr="003C44A0">
        <w:rPr>
          <w:szCs w:val="24"/>
        </w:rPr>
        <w:t xml:space="preserve">Раскрытие темы, выступления учащихся. </w:t>
      </w:r>
    </w:p>
    <w:p w:rsidR="000D3390" w:rsidRPr="003C44A0" w:rsidRDefault="000D3390" w:rsidP="003C44A0">
      <w:pPr>
        <w:pStyle w:val="a4"/>
        <w:numPr>
          <w:ilvl w:val="0"/>
          <w:numId w:val="2"/>
        </w:numPr>
        <w:spacing w:line="276" w:lineRule="auto"/>
        <w:rPr>
          <w:szCs w:val="24"/>
        </w:rPr>
      </w:pPr>
      <w:r w:rsidRPr="003C44A0">
        <w:rPr>
          <w:szCs w:val="24"/>
        </w:rPr>
        <w:t xml:space="preserve">Заключительное слово. </w:t>
      </w:r>
    </w:p>
    <w:p w:rsidR="000D3390" w:rsidRPr="009E23FC" w:rsidRDefault="003E59BC" w:rsidP="003E59BC">
      <w:pPr>
        <w:pStyle w:val="a4"/>
        <w:spacing w:line="276" w:lineRule="auto"/>
        <w:jc w:val="center"/>
        <w:rPr>
          <w:szCs w:val="24"/>
        </w:rPr>
      </w:pPr>
      <w:r>
        <w:rPr>
          <w:b/>
          <w:sz w:val="28"/>
          <w:szCs w:val="28"/>
        </w:rPr>
        <w:t>Ход мероприятия</w:t>
      </w:r>
    </w:p>
    <w:p w:rsidR="003E59BC" w:rsidRDefault="003E59BC" w:rsidP="004A2CDE">
      <w:pPr>
        <w:pStyle w:val="a4"/>
        <w:spacing w:line="276" w:lineRule="auto"/>
        <w:jc w:val="both"/>
        <w:rPr>
          <w:rFonts w:cs="Times New Roman"/>
          <w:b/>
          <w:szCs w:val="24"/>
        </w:rPr>
      </w:pPr>
    </w:p>
    <w:p w:rsidR="000D3390" w:rsidRPr="00984F39" w:rsidRDefault="000D3390" w:rsidP="004A2CDE">
      <w:pPr>
        <w:pStyle w:val="a4"/>
        <w:spacing w:line="276" w:lineRule="auto"/>
        <w:jc w:val="both"/>
        <w:rPr>
          <w:rFonts w:cs="Times New Roman"/>
          <w:b/>
          <w:szCs w:val="24"/>
        </w:rPr>
      </w:pPr>
      <w:r w:rsidRPr="009E23FC">
        <w:rPr>
          <w:rFonts w:cs="Times New Roman"/>
          <w:b/>
          <w:szCs w:val="24"/>
        </w:rPr>
        <w:t>РЕДАКТОР:</w:t>
      </w:r>
      <w:r w:rsidRPr="009E23FC">
        <w:rPr>
          <w:rFonts w:cs="Times New Roman"/>
          <w:szCs w:val="24"/>
        </w:rPr>
        <w:t xml:space="preserve"> </w:t>
      </w:r>
      <w:r w:rsidRPr="00984F39">
        <w:rPr>
          <w:rFonts w:cs="Times New Roman"/>
          <w:b/>
          <w:szCs w:val="24"/>
        </w:rPr>
        <w:t>Сегодняшний выпуск устного химического журнала мы посвящаем ученым-химикам – юбилярам 2020</w:t>
      </w:r>
      <w:r w:rsidR="003C44A0" w:rsidRPr="00984F39">
        <w:rPr>
          <w:rFonts w:cs="Times New Roman"/>
          <w:b/>
          <w:szCs w:val="24"/>
        </w:rPr>
        <w:t xml:space="preserve"> </w:t>
      </w:r>
      <w:r w:rsidRPr="00984F39">
        <w:rPr>
          <w:rFonts w:cs="Times New Roman"/>
          <w:b/>
          <w:szCs w:val="24"/>
        </w:rPr>
        <w:t>года. На страницах нашего журнала вы услышите о том:</w:t>
      </w:r>
    </w:p>
    <w:p w:rsidR="000D3390" w:rsidRPr="00984F39" w:rsidRDefault="000D3390" w:rsidP="004A2CDE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4"/>
        </w:rPr>
      </w:pPr>
      <w:r w:rsidRPr="00984F39">
        <w:rPr>
          <w:rFonts w:cs="Times New Roman"/>
          <w:szCs w:val="24"/>
        </w:rPr>
        <w:t xml:space="preserve"> у кого из  ученых-химиков в этом году юбилей</w:t>
      </w:r>
      <w:r w:rsidR="004A2CDE" w:rsidRPr="00984F39">
        <w:rPr>
          <w:rFonts w:cs="Times New Roman"/>
          <w:szCs w:val="24"/>
        </w:rPr>
        <w:t>;</w:t>
      </w:r>
    </w:p>
    <w:p w:rsidR="000D3390" w:rsidRPr="00984F39" w:rsidRDefault="004A2CDE" w:rsidP="004A2CDE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4"/>
        </w:rPr>
      </w:pPr>
      <w:r w:rsidRPr="00984F39">
        <w:rPr>
          <w:rFonts w:cs="Times New Roman"/>
          <w:szCs w:val="24"/>
        </w:rPr>
        <w:t xml:space="preserve">о </w:t>
      </w:r>
      <w:r w:rsidR="000D3390" w:rsidRPr="00984F39">
        <w:rPr>
          <w:rFonts w:cs="Times New Roman"/>
          <w:szCs w:val="24"/>
        </w:rPr>
        <w:t>выдающемся ученом М</w:t>
      </w:r>
      <w:r w:rsidR="00DC404A" w:rsidRPr="00984F39">
        <w:rPr>
          <w:rFonts w:cs="Times New Roman"/>
          <w:szCs w:val="24"/>
        </w:rPr>
        <w:t xml:space="preserve">ихаиле </w:t>
      </w:r>
      <w:r w:rsidR="000D3390" w:rsidRPr="00984F39">
        <w:rPr>
          <w:rFonts w:cs="Times New Roman"/>
          <w:szCs w:val="24"/>
        </w:rPr>
        <w:t>Г</w:t>
      </w:r>
      <w:r w:rsidR="00DC404A" w:rsidRPr="00984F39">
        <w:rPr>
          <w:rFonts w:cs="Times New Roman"/>
          <w:szCs w:val="24"/>
        </w:rPr>
        <w:t xml:space="preserve">ригорьевиче </w:t>
      </w:r>
      <w:r w:rsidR="000D3390" w:rsidRPr="00984F39">
        <w:rPr>
          <w:rFonts w:cs="Times New Roman"/>
          <w:szCs w:val="24"/>
        </w:rPr>
        <w:t xml:space="preserve"> Кучерове и его открытиях</w:t>
      </w:r>
      <w:r w:rsidRPr="00984F39">
        <w:rPr>
          <w:rFonts w:cs="Times New Roman"/>
          <w:szCs w:val="24"/>
        </w:rPr>
        <w:t>;</w:t>
      </w:r>
    </w:p>
    <w:p w:rsidR="000D3390" w:rsidRPr="00984F39" w:rsidRDefault="00DC404A" w:rsidP="004A2CDE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4"/>
        </w:rPr>
      </w:pPr>
      <w:r w:rsidRPr="00984F39">
        <w:rPr>
          <w:rFonts w:cs="Times New Roman"/>
          <w:szCs w:val="24"/>
        </w:rPr>
        <w:t xml:space="preserve">о другом ученом химике </w:t>
      </w:r>
      <w:r w:rsidR="004A2CDE" w:rsidRPr="00984F39">
        <w:rPr>
          <w:rFonts w:cs="Times New Roman"/>
          <w:color w:val="auto"/>
          <w:szCs w:val="24"/>
        </w:rPr>
        <w:t>Николае Семеновиче</w:t>
      </w:r>
      <w:r w:rsidRPr="00984F39">
        <w:rPr>
          <w:rFonts w:cs="Times New Roman"/>
          <w:color w:val="auto"/>
          <w:szCs w:val="24"/>
        </w:rPr>
        <w:t xml:space="preserve"> Курнакове</w:t>
      </w:r>
      <w:r w:rsidRPr="00984F39">
        <w:rPr>
          <w:rFonts w:cs="Times New Roman"/>
          <w:szCs w:val="24"/>
        </w:rPr>
        <w:t xml:space="preserve"> и его заслугах  в области химии</w:t>
      </w:r>
      <w:r w:rsidR="004A2CDE" w:rsidRPr="00984F39">
        <w:rPr>
          <w:rFonts w:cs="Times New Roman"/>
          <w:szCs w:val="24"/>
        </w:rPr>
        <w:t>.</w:t>
      </w:r>
    </w:p>
    <w:p w:rsidR="00DC404A" w:rsidRPr="009E23FC" w:rsidRDefault="00DC404A" w:rsidP="004A2CDE">
      <w:pPr>
        <w:pStyle w:val="a4"/>
        <w:spacing w:line="276" w:lineRule="auto"/>
        <w:jc w:val="both"/>
        <w:rPr>
          <w:rFonts w:cs="Times New Roman"/>
          <w:szCs w:val="24"/>
        </w:rPr>
      </w:pPr>
    </w:p>
    <w:p w:rsidR="00ED5606" w:rsidRDefault="00ED5606" w:rsidP="004A2CDE">
      <w:pPr>
        <w:pStyle w:val="a4"/>
        <w:spacing w:line="276" w:lineRule="auto"/>
        <w:jc w:val="both"/>
        <w:rPr>
          <w:rFonts w:cs="Times New Roman"/>
          <w:b/>
          <w:szCs w:val="24"/>
        </w:rPr>
      </w:pPr>
    </w:p>
    <w:p w:rsidR="00DC404A" w:rsidRPr="009E23FC" w:rsidRDefault="00DC404A" w:rsidP="004A2CDE">
      <w:pPr>
        <w:pStyle w:val="a4"/>
        <w:spacing w:line="276" w:lineRule="auto"/>
        <w:jc w:val="both"/>
        <w:rPr>
          <w:rFonts w:cs="Times New Roman"/>
          <w:b/>
          <w:szCs w:val="24"/>
        </w:rPr>
      </w:pPr>
      <w:r w:rsidRPr="009E23FC">
        <w:rPr>
          <w:rFonts w:cs="Times New Roman"/>
          <w:b/>
          <w:szCs w:val="24"/>
          <w:lang w:val="en-US"/>
        </w:rPr>
        <w:t>I</w:t>
      </w:r>
      <w:r w:rsidRPr="009E23FC">
        <w:rPr>
          <w:rFonts w:cs="Times New Roman"/>
          <w:b/>
          <w:szCs w:val="24"/>
        </w:rPr>
        <w:t xml:space="preserve"> СТРАНИЦА  </w:t>
      </w:r>
    </w:p>
    <w:p w:rsidR="00DC404A" w:rsidRPr="009E23FC" w:rsidRDefault="00DC404A" w:rsidP="004A2CDE">
      <w:pPr>
        <w:pStyle w:val="a4"/>
        <w:spacing w:line="276" w:lineRule="auto"/>
        <w:jc w:val="both"/>
        <w:rPr>
          <w:rFonts w:cs="Times New Roman"/>
          <w:b/>
          <w:szCs w:val="24"/>
        </w:rPr>
      </w:pPr>
      <w:r w:rsidRPr="009E23FC">
        <w:rPr>
          <w:rFonts w:cs="Times New Roman"/>
          <w:b/>
          <w:szCs w:val="24"/>
        </w:rPr>
        <w:t xml:space="preserve">РЕДАКТОР. Эту страницу мы посвящаем Михаилу </w:t>
      </w:r>
      <w:r w:rsidR="003C44A0">
        <w:rPr>
          <w:rFonts w:cs="Times New Roman"/>
          <w:b/>
          <w:szCs w:val="24"/>
        </w:rPr>
        <w:t>Григорьевичу Кучерову, которому в этом году исполняется 170 лет со дня рождения.</w:t>
      </w:r>
      <w:r w:rsidR="0096579F" w:rsidRPr="009E23FC">
        <w:rPr>
          <w:rFonts w:cs="Times New Roman"/>
          <w:b/>
          <w:szCs w:val="24"/>
        </w:rPr>
        <w:t xml:space="preserve">  Слово нашим ведущим.</w:t>
      </w:r>
    </w:p>
    <w:p w:rsidR="004A2CDE" w:rsidRDefault="004A2CDE" w:rsidP="004A2C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04A" w:rsidRPr="009E23FC" w:rsidRDefault="00DC404A" w:rsidP="004A2C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ученик.</w:t>
      </w:r>
      <w:r w:rsidR="003C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Григорьевич Кучеров был одним из тех строптивых</w:t>
      </w:r>
      <w:r w:rsidR="004A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разочаровывают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выбирают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путь не по отцовской указке, а по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собственному желанию. Р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одился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1850 года в семье коллежского секретаря, мелкого дворянина,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было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маленькое  имение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Полтавской губернии.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исполнилось 12 лет, он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 в Петропавловскую Полтавскую военную гимназию, гд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стал одним из лучших учеников.  П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ее окончания в 1968 году был зачислен в Михайловское артиллерийское училище в Петербурге. Но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несколько месяцев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Кучеров отчислился по собственному желанию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поступить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Земледельческий институт вольным слушателем «по предмету химии». В те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времена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набирала популярность новая химическая лаборатория,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была создана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институте усилиями</w:t>
      </w:r>
      <w:r w:rsidR="00AB32D5" w:rsidRP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5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химика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Энгельгардта.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М.Г.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Кучеров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освоил количественный анализ </w:t>
      </w:r>
      <w:r w:rsid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B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 вести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научно-исследовательскую работу. </w:t>
      </w:r>
    </w:p>
    <w:p w:rsidR="0062236B" w:rsidRDefault="0062236B" w:rsidP="009E23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04A" w:rsidRPr="009E23FC" w:rsidRDefault="00DC404A" w:rsidP="009E23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ученик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три года </w:t>
      </w:r>
      <w:r w:rsid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защитил диплом «О составе сивушных масел различного происхождения» и поступил на работу лаборантом химической лаборатории.</w:t>
      </w:r>
    </w:p>
    <w:p w:rsidR="003E225C" w:rsidRDefault="00DC404A" w:rsidP="003E22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Началась «белая полоса»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начинающего ученого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журнале Русского химического общества 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некоторое время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первая работа М. Г. Кучерова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которая стала называться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получении и исследовании синеродистого дифенила и его производных». В 1876 году он женился, 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1880 году был назначен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ассистентом кафедры химии Лесного института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раньше назывался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25C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Земледельческий институт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3E225C" w:rsidRDefault="003E225C" w:rsidP="003E22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79F" w:rsidRPr="003E225C" w:rsidRDefault="0096579F" w:rsidP="003E22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25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 ученик.</w:t>
      </w:r>
      <w:r w:rsidRPr="003E22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E22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 знают, что такое уксус</w:t>
      </w:r>
      <w:r w:rsidR="00F831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0C40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Очень давно </w:t>
      </w:r>
      <w:r w:rsidR="000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юди осознали </w:t>
      </w:r>
      <w:r w:rsidR="00F83195"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этой кислой жидкости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использовали как </w:t>
      </w:r>
      <w:r w:rsid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приправу к пище, как лекарство, также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применяли в приготовлении красок. </w:t>
      </w:r>
      <w:r w:rsid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давних времен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ксус получали из скисшего вина. П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оявились и другие способы получения уксусной кислоты – например, </w:t>
      </w:r>
      <w:r w:rsid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сухой  перегонки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дерева. А еще один, принципиально новый метод открыл в 1881 год</w:t>
      </w:r>
      <w:r w:rsidRPr="009E23FC">
        <w:rPr>
          <w:rFonts w:ascii="Times New Roman" w:eastAsia="Times New Roman" w:hAnsi="Times New Roman" w:cs="Times New Roman"/>
          <w:color w:val="4A5C65"/>
          <w:sz w:val="24"/>
          <w:szCs w:val="24"/>
          <w:lang w:eastAsia="ru-RU"/>
        </w:rPr>
        <w:t xml:space="preserve">у </w:t>
      </w:r>
      <w:r w:rsidRPr="003E22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химик М. Г. Кучеров.</w:t>
      </w:r>
    </w:p>
    <w:p w:rsidR="00DC404A" w:rsidRPr="009E23FC" w:rsidRDefault="00F83195" w:rsidP="009E23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04A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над сложным органическим веществом,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выяснил, что под действием оксида </w:t>
      </w:r>
      <w:r w:rsidR="00DC404A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ртути</w:t>
      </w:r>
      <w:r w:rsidR="003E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(II)</w:t>
      </w:r>
      <w:r w:rsidR="00DC404A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дает уксусный альдегид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отличается от уксусной кислоты лишь одним атомом кислорода. Э</w:t>
      </w:r>
      <w:r w:rsidR="00DC404A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вещество было близко к газу ацетилену</w:t>
      </w:r>
      <w:r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составу и строению. М.Г.</w:t>
      </w:r>
      <w:r w:rsidR="00DC404A" w:rsidRPr="009E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Кучеров предположил, что именно с помощью ацетилена можно получить уксусный альдегид.</w:t>
      </w:r>
    </w:p>
    <w:p w:rsidR="00DC404A" w:rsidRPr="009E23FC" w:rsidRDefault="00DC404A" w:rsidP="009E23FC">
      <w:pPr>
        <w:pStyle w:val="a4"/>
        <w:spacing w:line="276" w:lineRule="auto"/>
        <w:jc w:val="both"/>
        <w:rPr>
          <w:rFonts w:cs="Times New Roman"/>
          <w:color w:val="auto"/>
          <w:szCs w:val="24"/>
        </w:rPr>
      </w:pPr>
    </w:p>
    <w:p w:rsidR="000D3390" w:rsidRPr="009E23FC" w:rsidRDefault="009E23FC" w:rsidP="003C44A0">
      <w:pPr>
        <w:pStyle w:val="a4"/>
        <w:spacing w:line="276" w:lineRule="auto"/>
        <w:jc w:val="center"/>
        <w:rPr>
          <w:rFonts w:cs="Times New Roman"/>
          <w:color w:val="auto"/>
          <w:szCs w:val="24"/>
        </w:rPr>
      </w:pPr>
      <w:r w:rsidRPr="009E23FC">
        <w:rPr>
          <w:rFonts w:cs="Times New Roman"/>
          <w:noProof/>
          <w:color w:val="auto"/>
          <w:szCs w:val="24"/>
          <w:lang w:eastAsia="ru-RU"/>
        </w:rPr>
        <w:drawing>
          <wp:inline distT="0" distB="0" distL="0" distR="0">
            <wp:extent cx="3300775" cy="1665323"/>
            <wp:effectExtent l="19050" t="0" r="0" b="0"/>
            <wp:docPr id="3" name="Рисунок 2" descr="http://21mm.ru/media/userfiles/upload/image/35322938952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1mm.ru/media/userfiles/upload/image/3532293895259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61" cy="166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6B" w:rsidRPr="00F83195" w:rsidRDefault="004A2CDE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знают,  а что такое ацетилен? Кто далек  от химии, но наблюдателен, знает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большим белым баллонам с красной надписью. Именно с помощью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ацетилена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автогенная сварка и резка </w:t>
      </w:r>
      <w:r w:rsidR="0062236B" w:rsidRPr="00FC5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металлов</w:t>
      </w:r>
      <w:r w:rsidR="0062236B" w:rsidRPr="00F83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сжигании </w:t>
      </w:r>
      <w:r w:rsidR="0062236B" w:rsidRPr="004A2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ацетилена</w:t>
      </w:r>
      <w:r w:rsidR="0062236B" w:rsidRPr="00F83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тепла и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может достигать 3100 °С. Ацетилен обнаружен на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планетах Уран и Нептун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Земле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не встречается. Довольно долго его добывали простым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способом: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заливали водой карбид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его 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термическим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крекинг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2236B" w:rsidRPr="00F8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метана.</w:t>
      </w:r>
    </w:p>
    <w:p w:rsidR="0062236B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36B" w:rsidRPr="0062236B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ученик.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Ацетилен</w:t>
      </w:r>
      <w:r w:rsidR="004A2C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реагируя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водой в присутствии солей ртути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уксусный альдегид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 из него путем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получается уксусная кислота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это превращение и открыл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Кучеров, 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предложил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способ получения</w:t>
      </w:r>
      <w:r w:rsidR="00FC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уксусного альдегида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не из дорогого вина, не из драгоценного дерева, а из дешевого газа ацетилена. В 1881 году он опубликовал статью о своем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открытии, в которой писал: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«Опыт подтвердил мое предположение самым блестящим образом. Ацетилен, взбалтываемый с водой и бромной ртутью, дает альдегид даже п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обыкновенной температуре ».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химическом  языке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процесс называется каталитической гидратацией ацетиленовых углеводородов. Уникальность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реакции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состояла  в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что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ученому удалось из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неорганических соединений получить органическое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36B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36B" w:rsidRPr="0062236B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6C">
        <w:rPr>
          <w:rFonts w:ascii="Times New Roman" w:hAnsi="Times New Roman" w:cs="Times New Roman"/>
          <w:b/>
          <w:sz w:val="24"/>
          <w:szCs w:val="24"/>
        </w:rPr>
        <w:t>6 ученик</w:t>
      </w:r>
      <w:r w:rsidRPr="0062236B">
        <w:rPr>
          <w:rFonts w:ascii="Times New Roman" w:hAnsi="Times New Roman" w:cs="Times New Roman"/>
          <w:sz w:val="24"/>
          <w:szCs w:val="24"/>
        </w:rPr>
        <w:t>.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свое открытие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1885 году Михаил Григорьевич получил премию Русского физико-химического общества. (</w:t>
      </w:r>
      <w:r w:rsidR="00D3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Спустя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лет </w:t>
      </w:r>
      <w:r w:rsidR="00D3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же обществом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учреждена премия имени Кучерова, </w:t>
      </w:r>
      <w:r w:rsidR="00D3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присуждалась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начинающим </w:t>
      </w:r>
      <w:r w:rsidR="00D3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химикам.) Это 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справедливая оценка колле</w:t>
      </w:r>
      <w:r w:rsidR="00D348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223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царской России работы ученого по достоинству не оценили, и промышленный синтез ацетальдегида впервые был освоен в Канаде и Германии в 1914 году, уже после его смерти.</w:t>
      </w:r>
    </w:p>
    <w:p w:rsidR="0062236B" w:rsidRPr="0062236B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A5C65"/>
          <w:sz w:val="24"/>
          <w:szCs w:val="24"/>
          <w:lang w:eastAsia="ru-RU"/>
        </w:rPr>
      </w:pPr>
    </w:p>
    <w:p w:rsidR="0062236B" w:rsidRDefault="0062236B" w:rsidP="006D6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3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7602" cy="2567505"/>
            <wp:effectExtent l="19050" t="0" r="5198" b="0"/>
            <wp:docPr id="4" name="Рисунок 3" descr="http://21mm.ru/media/userfiles/upload/image/332597324857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1mm.ru/media/userfiles/upload/image/3325973248574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57" cy="257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6B" w:rsidRPr="00145C1F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ученик.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1884 году в жизни М.Г.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Кучеров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началась «черная полоса»: он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похоронил двух дочерей и жену, оставшись с тремя маленькими детьми – старшему было пять лет. Заработок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маленьким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теперь для детей нужно было нанимать няню.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поступает на службу в качестве младшего техника Технического комитета при департаменте неокладн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сборов Министерства финансов.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лет </w:t>
      </w:r>
      <w:r w:rsidR="004A2CDE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М.Г.Кучеро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сочетал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ученого с работой техника, а потом заведующего специальной химической лабораторией того же Министерства.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работу входили исследования прикладного характера – очистка спиртов, определение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отделение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примесей.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достижения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ученого оценили сразу.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Описанный им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сивушного масла в спиртах получил премию Минфина и сразу стал официальным в акцизн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практике. В 1895 году ученый поехал в командировку  в Англию, Францию и Австрию, чтобы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устройством лабораторий, организованных д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нужд финансового ведомства, но главной задачей его командировки было выяснить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иностранцы борются с фальсификацией</w:t>
      </w:r>
      <w:r w:rsid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 и пищевых продуктов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C1F" w:rsidRDefault="00145C1F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36B" w:rsidRPr="00145C1F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ученик.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 практического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реакции Кучерова, выяснила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лишь тогда,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по его методу в заводских масштабах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большое количество уксусного альдегида.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из современных исследователей истории химии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«Высокие заводские корпуса, в которых осуществляется гидратация ацетилена в уксусный альдегид, — это своеобразные памятники выдающемуся русскому химику-органику».</w:t>
      </w:r>
    </w:p>
    <w:p w:rsidR="0062236B" w:rsidRPr="00145C1F" w:rsidRDefault="00FC7A11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М.Г.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Кучеров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понимал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своего открытия для будущего и продолжал исследования в этой области всю жизнь. Ледяная (чистая) уксусная кислота,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 получали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окисления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уксусного альдегида, широко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в сотнях отраслей промышленности: из 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получают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необходим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производстве кинопленки, при крашении тканей, изготовлении фармацевтических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аратов, каучука, камфоры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На основе конденсации ацетальдегида производят много новейших химических препаратов. Из ацетальдегида получают искусственные смолы для производства пластмасс, а также обычный этиловый спирт.</w:t>
      </w:r>
    </w:p>
    <w:p w:rsidR="0062236B" w:rsidRPr="00145C1F" w:rsidRDefault="0062236B" w:rsidP="0062236B">
      <w:pPr>
        <w:shd w:val="clear" w:color="auto" w:fill="FFFFFF"/>
        <w:spacing w:before="345" w:after="345" w:line="330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45C1F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902733" cy="2350434"/>
            <wp:effectExtent l="19050" t="0" r="2267" b="0"/>
            <wp:docPr id="5" name="Рисунок 4" descr="http://21mm.ru/media/userfiles/upload/image/286481000948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1mm.ru/media/userfiles/upload/image/2864810009486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32" cy="235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6B" w:rsidRPr="00145C1F" w:rsidRDefault="0062236B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ученик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лабор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атории и промышленности уксусная  кислота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145C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реакционная  среда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окисления органических веществ,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медицине – как основа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3E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лекарств (например, аспирина)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используется в книгопечатании и крашении; при получении лекарственных и душистых веществ; в качестве растворителя (например, в производстве ацетилцеллюлозы, ацетона). И конечно, </w:t>
      </w:r>
      <w:r w:rsidR="00F83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знают, что без 3–9%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уксуса не обойтись в пищевой промышленности и на любой к</w:t>
      </w:r>
      <w:r w:rsidR="00F835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ухне – при солении, мариновании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качестве приправы.</w:t>
      </w:r>
    </w:p>
    <w:p w:rsidR="0062236B" w:rsidRDefault="00F83587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М.Г.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Кучерова на практике применяют редко, </w:t>
      </w:r>
      <w:r w:rsidR="00FC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ее содержат примеси ртути – катализатора. Ее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стараются  заменить  </w:t>
      </w:r>
      <w:r w:rsidR="004A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ртуть не используется.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середины ХХ века (а во многих случаях и до сих пор)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реакция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основой промышленных способов производства уксусного альдегида и важнейших химических продуктов. И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="004A2C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 имеет большое будущее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является основой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возникновения новых отраслей производства.</w:t>
      </w:r>
    </w:p>
    <w:p w:rsidR="00895B1D" w:rsidRPr="00145C1F" w:rsidRDefault="00895B1D" w:rsidP="006223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36B" w:rsidRPr="00145C1F" w:rsidRDefault="0062236B" w:rsidP="00BB1E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ученик.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свои научные заслуги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Михаил Григорьевич Кучеров за всю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не получил официальных ученых степеней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званий, потому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дружил с профессорами Лесного института – Энгельгардтом, Соколовым и Лачиновым: они находились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негласным надзором полиции.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 к занятиям со студентами в Лесном институте Кучеров поначалу был допущен только частным образом. В штат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зачислен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спустя полгода, и лишь через 20 лет Кучеров б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 утвержден доцентом, а затем был назначен 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исполняющим обязанности </w:t>
      </w:r>
      <w:r w:rsidR="00895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сверхштатного</w:t>
      </w:r>
      <w:r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профессора.</w:t>
      </w:r>
    </w:p>
    <w:p w:rsidR="003C44A0" w:rsidRPr="00145C1F" w:rsidRDefault="00895B1D" w:rsidP="00BB1E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н был отличным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лектором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увлекался сам и умел увлечь студентов,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ценивших в нем не только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ученого</w:t>
      </w:r>
      <w:r w:rsidR="0062236B" w:rsidRPr="0014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друга, который поддерживал их во времена борьбы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свободную высшую школу. </w:t>
      </w:r>
    </w:p>
    <w:p w:rsidR="004503BD" w:rsidRPr="008D4395" w:rsidRDefault="00BB1EBC" w:rsidP="008D4395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М.Г.Кучеров был не только талантливым химиком и широкой души человеком,  но 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талантливым  художником  и музыкантом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мог целиком спеть арию, а его живописные работы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одобрены 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Бенуа. Картина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талантливого 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ученого «Художественная лаборатория» до сих пор хранится в Лесотехническом университете. 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главном здании Петербургского государственного лесотехнического университета установили мемориальную доску в честь химика, 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занимал 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первых мест в истории органического синтеза, и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открытия, сделанного в</w:t>
      </w:r>
      <w:r w:rsidR="008D4395" w:rsidRP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стенах</w:t>
      </w:r>
      <w:r w:rsidR="008D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университета.</w:t>
      </w:r>
    </w:p>
    <w:p w:rsidR="0062236B" w:rsidRPr="003C44A0" w:rsidRDefault="003C44A0" w:rsidP="003C44A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A5C65"/>
          <w:sz w:val="24"/>
          <w:szCs w:val="24"/>
          <w:lang w:eastAsia="ru-RU"/>
        </w:rPr>
      </w:pPr>
      <w:r w:rsidRPr="009E23FC">
        <w:rPr>
          <w:rFonts w:ascii="Times New Roman" w:hAnsi="Times New Roman" w:cs="Times New Roman"/>
          <w:b/>
          <w:sz w:val="24"/>
          <w:szCs w:val="24"/>
        </w:rPr>
        <w:t>РЕДАКТОР</w:t>
      </w:r>
      <w:r w:rsidRPr="003C44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Вот так сложилась судьба выдающегося русского химика.</w:t>
      </w:r>
    </w:p>
    <w:p w:rsidR="000D3390" w:rsidRPr="003C44A0" w:rsidRDefault="000D3390" w:rsidP="00622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4A0" w:rsidRPr="009E23FC" w:rsidRDefault="003C44A0" w:rsidP="003C44A0">
      <w:pPr>
        <w:pStyle w:val="a4"/>
        <w:spacing w:line="276" w:lineRule="auto"/>
        <w:rPr>
          <w:rFonts w:cs="Times New Roman"/>
          <w:b/>
          <w:szCs w:val="24"/>
        </w:rPr>
      </w:pPr>
      <w:r w:rsidRPr="009E23FC">
        <w:rPr>
          <w:rFonts w:cs="Times New Roman"/>
          <w:b/>
          <w:szCs w:val="24"/>
          <w:lang w:val="en-US"/>
        </w:rPr>
        <w:t>I</w:t>
      </w:r>
      <w:r>
        <w:rPr>
          <w:rFonts w:cs="Times New Roman"/>
          <w:b/>
          <w:szCs w:val="24"/>
          <w:lang w:val="en-US"/>
        </w:rPr>
        <w:t>I</w:t>
      </w:r>
      <w:r w:rsidRPr="009E23FC">
        <w:rPr>
          <w:rFonts w:cs="Times New Roman"/>
          <w:b/>
          <w:szCs w:val="24"/>
        </w:rPr>
        <w:t xml:space="preserve"> СТРАНИЦА</w:t>
      </w:r>
    </w:p>
    <w:p w:rsidR="003C44A0" w:rsidRDefault="003C44A0" w:rsidP="003C4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3FC">
        <w:rPr>
          <w:rFonts w:ascii="Times New Roman" w:hAnsi="Times New Roman" w:cs="Times New Roman"/>
          <w:b/>
          <w:sz w:val="24"/>
          <w:szCs w:val="24"/>
        </w:rPr>
        <w:t>РЕДАКТОР.</w:t>
      </w:r>
      <w:r>
        <w:rPr>
          <w:rFonts w:ascii="Times New Roman" w:hAnsi="Times New Roman" w:cs="Times New Roman"/>
          <w:b/>
          <w:sz w:val="24"/>
          <w:szCs w:val="24"/>
        </w:rPr>
        <w:t xml:space="preserve"> А эту страницу нашего журнала мы посвятим другому русскому химику Николаю Семеновичу Курнакову, котор</w:t>
      </w:r>
      <w:r w:rsidR="005955B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му в этом году исполняется 160 лет со дня рождения.</w:t>
      </w:r>
    </w:p>
    <w:p w:rsidR="00BB1EBC" w:rsidRDefault="00BB1EBC" w:rsidP="00BB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71638" cy="2228850"/>
            <wp:effectExtent l="19050" t="0" r="4762" b="0"/>
            <wp:docPr id="1" name="Рисунок 1" descr="https://ds02.infourok.ru/uploads/ex/130c/00089e8b-5cde197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30c/00089e8b-5cde1973/img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38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B2" w:rsidRPr="004503BD" w:rsidRDefault="005955B2" w:rsidP="004503BD">
      <w:pPr>
        <w:pStyle w:val="a3"/>
        <w:spacing w:line="276" w:lineRule="auto"/>
        <w:jc w:val="both"/>
        <w:rPr>
          <w:color w:val="000000"/>
        </w:rPr>
      </w:pPr>
      <w:r>
        <w:rPr>
          <w:b/>
        </w:rPr>
        <w:t xml:space="preserve">1 ученик. </w:t>
      </w:r>
      <w:r w:rsidR="006D6DC6">
        <w:rPr>
          <w:bCs/>
          <w:iCs/>
          <w:color w:val="000000"/>
        </w:rPr>
        <w:t xml:space="preserve">Его  имя </w:t>
      </w:r>
      <w:r w:rsidRPr="005955B2">
        <w:rPr>
          <w:bCs/>
          <w:iCs/>
          <w:color w:val="000000"/>
        </w:rPr>
        <w:t>известн</w:t>
      </w:r>
      <w:r w:rsidR="006D6DC6">
        <w:rPr>
          <w:bCs/>
          <w:iCs/>
          <w:color w:val="000000"/>
        </w:rPr>
        <w:t>о химикам, металлургам</w:t>
      </w:r>
      <w:r w:rsidRPr="005955B2">
        <w:rPr>
          <w:bCs/>
          <w:iCs/>
          <w:color w:val="000000"/>
        </w:rPr>
        <w:t xml:space="preserve"> и минералогам всего мира. </w:t>
      </w:r>
      <w:r w:rsidR="006D6DC6">
        <w:rPr>
          <w:bCs/>
          <w:iCs/>
          <w:color w:val="000000"/>
        </w:rPr>
        <w:t xml:space="preserve">У него был очень широкий круг интересов. </w:t>
      </w:r>
      <w:r w:rsidR="00CB19A7">
        <w:rPr>
          <w:bCs/>
          <w:iCs/>
          <w:color w:val="000000"/>
        </w:rPr>
        <w:t xml:space="preserve">Его интересовала </w:t>
      </w:r>
      <w:r w:rsidRPr="005955B2">
        <w:rPr>
          <w:bCs/>
          <w:iCs/>
          <w:color w:val="000000"/>
        </w:rPr>
        <w:t>химия комплексных соединений, природа металлических и органиче</w:t>
      </w:r>
      <w:r w:rsidR="00CB19A7">
        <w:rPr>
          <w:bCs/>
          <w:iCs/>
          <w:color w:val="000000"/>
        </w:rPr>
        <w:t>ских систем,</w:t>
      </w:r>
      <w:r w:rsidRPr="005955B2">
        <w:rPr>
          <w:bCs/>
          <w:iCs/>
          <w:color w:val="000000"/>
        </w:rPr>
        <w:t xml:space="preserve"> естественные солевые богатства России. </w:t>
      </w:r>
      <w:r w:rsidR="00CB19A7">
        <w:rPr>
          <w:bCs/>
          <w:iCs/>
          <w:color w:val="000000"/>
        </w:rPr>
        <w:t xml:space="preserve"> Николай Семенович Курнаков является </w:t>
      </w:r>
      <w:r w:rsidRPr="005955B2">
        <w:rPr>
          <w:bCs/>
          <w:iCs/>
          <w:color w:val="000000"/>
        </w:rPr>
        <w:t>основоположник</w:t>
      </w:r>
      <w:r w:rsidR="00CB19A7">
        <w:rPr>
          <w:bCs/>
          <w:iCs/>
          <w:color w:val="000000"/>
        </w:rPr>
        <w:t xml:space="preserve">ом </w:t>
      </w:r>
      <w:r w:rsidRPr="005955B2">
        <w:rPr>
          <w:bCs/>
          <w:iCs/>
          <w:color w:val="000000"/>
        </w:rPr>
        <w:t xml:space="preserve"> физико-химическо</w:t>
      </w:r>
      <w:r w:rsidR="00CB19A7">
        <w:rPr>
          <w:bCs/>
          <w:iCs/>
          <w:color w:val="000000"/>
        </w:rPr>
        <w:t xml:space="preserve">го анализа. </w:t>
      </w:r>
      <w:r w:rsidRPr="005955B2">
        <w:rPr>
          <w:bCs/>
          <w:color w:val="000000"/>
        </w:rPr>
        <w:t>Академик С.И.Вольфкови</w:t>
      </w:r>
      <w:r>
        <w:rPr>
          <w:bCs/>
          <w:color w:val="000000"/>
        </w:rPr>
        <w:t>ч писал о нем:</w:t>
      </w:r>
      <w:r w:rsidR="004503BD">
        <w:rPr>
          <w:color w:val="000000"/>
        </w:rPr>
        <w:t xml:space="preserve"> </w:t>
      </w:r>
      <w:r>
        <w:rPr>
          <w:bCs/>
          <w:iCs/>
          <w:color w:val="000000"/>
        </w:rPr>
        <w:t>«</w:t>
      </w:r>
      <w:r w:rsidRPr="005955B2">
        <w:rPr>
          <w:bCs/>
          <w:iCs/>
          <w:color w:val="000000"/>
        </w:rPr>
        <w:t>Меня всегда восхищала в нем спокойная мудрость, исключительная широта и толерантность его взгляда на науку</w:t>
      </w:r>
      <w:r w:rsidR="00F83587">
        <w:rPr>
          <w:bCs/>
          <w:iCs/>
          <w:color w:val="000000"/>
        </w:rPr>
        <w:t>,</w:t>
      </w:r>
      <w:r w:rsidRPr="005955B2">
        <w:rPr>
          <w:bCs/>
          <w:iCs/>
          <w:color w:val="000000"/>
        </w:rPr>
        <w:t xml:space="preserve"> и жизнь, его глубочайшее знание истории науки – не только химии и физики, но и математики. Он поражал своих собеседников детальным знанием биографий и работ Лагранжа и Карно, Ломоносова и Лавуазье, Севергина и Ловица, Пру, Бертолле и Гесса</w:t>
      </w:r>
      <w:r w:rsidR="00CB19A7">
        <w:rPr>
          <w:bCs/>
          <w:iCs/>
          <w:color w:val="000000"/>
        </w:rPr>
        <w:t>»</w:t>
      </w:r>
      <w:r w:rsidR="004503BD">
        <w:rPr>
          <w:bCs/>
          <w:iCs/>
          <w:color w:val="000000"/>
        </w:rPr>
        <w:t>.</w:t>
      </w:r>
    </w:p>
    <w:p w:rsidR="004503BD" w:rsidRPr="004503BD" w:rsidRDefault="00CB19EC" w:rsidP="00CB19A7">
      <w:pPr>
        <w:pStyle w:val="a3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2 уче</w:t>
      </w:r>
      <w:r w:rsidR="004503BD" w:rsidRPr="00CB19EC">
        <w:rPr>
          <w:b/>
          <w:color w:val="000000"/>
        </w:rPr>
        <w:t>ник.</w:t>
      </w:r>
      <w:r w:rsidR="00CB19A7">
        <w:rPr>
          <w:color w:val="000000"/>
        </w:rPr>
        <w:t xml:space="preserve"> </w:t>
      </w:r>
      <w:r w:rsidR="004503BD" w:rsidRPr="00CB19A7">
        <w:rPr>
          <w:color w:val="000000"/>
        </w:rPr>
        <w:t>Николай Семенович Курнаков родился 6 декабря 1860 г. в небольшом городе Нолинске Вятской губернии (ныне Кировская обл.) в семье подпоручика Брянского егерского полка Семена Александровича Курнакова.</w:t>
      </w:r>
      <w:r w:rsidR="00CB19A7">
        <w:rPr>
          <w:color w:val="000000"/>
        </w:rPr>
        <w:t xml:space="preserve"> </w:t>
      </w:r>
      <w:r w:rsidR="004503BD" w:rsidRPr="004503BD">
        <w:rPr>
          <w:color w:val="000000"/>
        </w:rPr>
        <w:t>Интересно отметить, что прадедом будущего ученого был генерал-майор Сем</w:t>
      </w:r>
      <w:r w:rsidR="00CB19A7">
        <w:rPr>
          <w:color w:val="000000"/>
        </w:rPr>
        <w:t>ен Иванович Курнаков</w:t>
      </w:r>
      <w:r w:rsidR="004503BD" w:rsidRPr="004503BD">
        <w:rPr>
          <w:color w:val="000000"/>
        </w:rPr>
        <w:t xml:space="preserve">, сподвижник А.В.Суворова и М.И.Кутузова. </w:t>
      </w:r>
      <w:r w:rsidR="00CB19A7">
        <w:rPr>
          <w:color w:val="000000"/>
        </w:rPr>
        <w:t xml:space="preserve">Когда отец </w:t>
      </w:r>
      <w:r w:rsidR="004503BD" w:rsidRPr="004503BD">
        <w:rPr>
          <w:color w:val="000000"/>
        </w:rPr>
        <w:t>умер, оставив двух малолетних сыновей – Николая и Александра – на попе</w:t>
      </w:r>
      <w:r w:rsidR="00CB19A7">
        <w:rPr>
          <w:color w:val="000000"/>
        </w:rPr>
        <w:t xml:space="preserve">чение матери Варвары Алексеевны, ей </w:t>
      </w:r>
      <w:r w:rsidR="004503BD" w:rsidRPr="004503BD">
        <w:rPr>
          <w:color w:val="000000"/>
        </w:rPr>
        <w:t xml:space="preserve"> </w:t>
      </w:r>
      <w:r w:rsidR="00CB19A7">
        <w:rPr>
          <w:color w:val="000000"/>
        </w:rPr>
        <w:t xml:space="preserve">пришлось  переехать </w:t>
      </w:r>
      <w:r w:rsidR="004503BD" w:rsidRPr="004503BD">
        <w:rPr>
          <w:color w:val="000000"/>
        </w:rPr>
        <w:t xml:space="preserve"> с сыновьями в село Жедрино бывшего Нижегородского уезда</w:t>
      </w:r>
      <w:r w:rsidR="00CB19A7">
        <w:rPr>
          <w:color w:val="000000"/>
        </w:rPr>
        <w:t>.  В</w:t>
      </w:r>
      <w:r w:rsidR="004503BD" w:rsidRPr="004503BD">
        <w:rPr>
          <w:color w:val="000000"/>
        </w:rPr>
        <w:t xml:space="preserve"> 1871 г. </w:t>
      </w:r>
      <w:r w:rsidR="00CB19A7">
        <w:rPr>
          <w:color w:val="000000"/>
        </w:rPr>
        <w:t xml:space="preserve">она </w:t>
      </w:r>
      <w:r w:rsidR="004503BD" w:rsidRPr="004503BD">
        <w:rPr>
          <w:color w:val="000000"/>
        </w:rPr>
        <w:t>определила Николая в Нижегородскую военную гимназию.</w:t>
      </w:r>
      <w:r w:rsidR="00CB19A7">
        <w:rPr>
          <w:color w:val="000000"/>
        </w:rPr>
        <w:t xml:space="preserve">                                                        В те времена в</w:t>
      </w:r>
      <w:r w:rsidR="004503BD" w:rsidRPr="004503BD">
        <w:rPr>
          <w:color w:val="000000"/>
        </w:rPr>
        <w:t>оенные гимназисты не изучали древних языков – греческого и латинс</w:t>
      </w:r>
      <w:r w:rsidR="00F83587">
        <w:rPr>
          <w:color w:val="000000"/>
        </w:rPr>
        <w:t xml:space="preserve">кого. Вместо этих предметов </w:t>
      </w:r>
      <w:r w:rsidR="004503BD" w:rsidRPr="004503BD">
        <w:rPr>
          <w:color w:val="000000"/>
        </w:rPr>
        <w:t xml:space="preserve"> </w:t>
      </w:r>
      <w:r w:rsidR="00CB19A7">
        <w:rPr>
          <w:color w:val="000000"/>
        </w:rPr>
        <w:t xml:space="preserve">велось </w:t>
      </w:r>
      <w:r w:rsidR="004503BD" w:rsidRPr="004503BD">
        <w:rPr>
          <w:color w:val="000000"/>
        </w:rPr>
        <w:t xml:space="preserve">преподавание новых языков и естественных наук, в том числе химии. </w:t>
      </w:r>
      <w:r w:rsidR="00CB19A7">
        <w:rPr>
          <w:color w:val="000000"/>
        </w:rPr>
        <w:t>Юноша очень заинтересовалс</w:t>
      </w:r>
      <w:r>
        <w:rPr>
          <w:color w:val="000000"/>
        </w:rPr>
        <w:t xml:space="preserve">я химией, дома устроил небольшую лабораторию, где проводил химические опыты. </w:t>
      </w:r>
      <w:r w:rsidR="004503BD" w:rsidRPr="004503BD">
        <w:rPr>
          <w:color w:val="000000"/>
        </w:rPr>
        <w:t>По словам самого ученого, именно занятия домашними опытами определили в дальнейшем его выбор профессии.</w:t>
      </w:r>
    </w:p>
    <w:p w:rsidR="004503BD" w:rsidRPr="004503BD" w:rsidRDefault="004503BD" w:rsidP="00CB19EC">
      <w:pPr>
        <w:pStyle w:val="a3"/>
        <w:spacing w:line="276" w:lineRule="auto"/>
        <w:jc w:val="both"/>
        <w:rPr>
          <w:color w:val="000000"/>
        </w:rPr>
      </w:pPr>
      <w:r w:rsidRPr="00CB19EC">
        <w:rPr>
          <w:b/>
        </w:rPr>
        <w:t>3 ученик</w:t>
      </w:r>
      <w:r w:rsidRPr="004503BD">
        <w:t xml:space="preserve">. </w:t>
      </w:r>
      <w:r w:rsidR="00CB19EC">
        <w:t xml:space="preserve">Юноша успешно закончил </w:t>
      </w:r>
      <w:r w:rsidRPr="004503BD">
        <w:rPr>
          <w:color w:val="000000"/>
        </w:rPr>
        <w:t>«полный военный гимназ</w:t>
      </w:r>
      <w:r w:rsidR="00CB19EC">
        <w:rPr>
          <w:color w:val="000000"/>
        </w:rPr>
        <w:t>ический курс». После его окончания он отправился в Петербург, где сдав экзамены</w:t>
      </w:r>
      <w:r w:rsidR="00F83587">
        <w:rPr>
          <w:color w:val="000000"/>
        </w:rPr>
        <w:t>,</w:t>
      </w:r>
      <w:r w:rsidR="00CB19EC">
        <w:rPr>
          <w:color w:val="000000"/>
        </w:rPr>
        <w:t xml:space="preserve"> поступил </w:t>
      </w:r>
      <w:r w:rsidRPr="004503BD">
        <w:rPr>
          <w:color w:val="000000"/>
        </w:rPr>
        <w:t xml:space="preserve">в 1877 г. в Петербургский горный институт. </w:t>
      </w:r>
      <w:r w:rsidR="00CB19EC">
        <w:rPr>
          <w:color w:val="000000"/>
        </w:rPr>
        <w:t xml:space="preserve">В те времена </w:t>
      </w:r>
      <w:r w:rsidRPr="004503BD">
        <w:rPr>
          <w:color w:val="000000"/>
        </w:rPr>
        <w:t>Горный институт располагал обширной библиотекой, прекрасным музеем с богатой коллекцией минералов и руд, хорошо оснащен</w:t>
      </w:r>
      <w:r w:rsidR="00CB19EC">
        <w:rPr>
          <w:color w:val="000000"/>
        </w:rPr>
        <w:t>ными лабораториями и кабинетами. Ш</w:t>
      </w:r>
      <w:r w:rsidRPr="004503BD">
        <w:rPr>
          <w:color w:val="000000"/>
        </w:rPr>
        <w:t>ирокая и разносторонняя программа преподавания различных дисциплин, высококвалифицированный профессорский состав, прекрасно поставленные практические занятия – все это привлекало молодежь в его стены.</w:t>
      </w:r>
      <w:r w:rsidR="00CB19EC">
        <w:rPr>
          <w:color w:val="000000"/>
        </w:rPr>
        <w:t xml:space="preserve"> Николай получал стипендию </w:t>
      </w:r>
      <w:r w:rsidRPr="004503BD">
        <w:rPr>
          <w:color w:val="000000"/>
        </w:rPr>
        <w:t xml:space="preserve">и имел возможность посмотреть все главные спектакли, которыми увлекались студенты. </w:t>
      </w:r>
    </w:p>
    <w:p w:rsidR="004503BD" w:rsidRPr="004503BD" w:rsidRDefault="00CB19EC" w:rsidP="00CB19EC">
      <w:pPr>
        <w:pStyle w:val="a3"/>
        <w:spacing w:line="276" w:lineRule="auto"/>
        <w:jc w:val="both"/>
        <w:rPr>
          <w:color w:val="000000"/>
        </w:rPr>
      </w:pPr>
      <w:r w:rsidRPr="00CB19EC">
        <w:rPr>
          <w:b/>
          <w:color w:val="000000"/>
        </w:rPr>
        <w:t>4 ученик</w:t>
      </w:r>
      <w:r>
        <w:rPr>
          <w:color w:val="000000"/>
        </w:rPr>
        <w:t>. Учителями Н.С.Курнакова были известные русские ученые</w:t>
      </w:r>
      <w:r w:rsidR="004503BD" w:rsidRPr="004503BD">
        <w:rPr>
          <w:color w:val="000000"/>
        </w:rPr>
        <w:t xml:space="preserve">. Свою первую научную работу </w:t>
      </w:r>
      <w:r>
        <w:rPr>
          <w:color w:val="000000"/>
        </w:rPr>
        <w:t xml:space="preserve">он написал </w:t>
      </w:r>
      <w:r w:rsidR="004503BD" w:rsidRPr="004503BD">
        <w:rPr>
          <w:color w:val="000000"/>
        </w:rPr>
        <w:t>под руководством Еремеева</w:t>
      </w:r>
      <w:r w:rsidR="005E0EAF">
        <w:rPr>
          <w:color w:val="000000"/>
        </w:rPr>
        <w:t>. В</w:t>
      </w:r>
      <w:r w:rsidR="004503BD" w:rsidRPr="004503BD">
        <w:rPr>
          <w:color w:val="000000"/>
        </w:rPr>
        <w:t xml:space="preserve"> 1880 г. </w:t>
      </w:r>
      <w:r w:rsidR="000C408F">
        <w:rPr>
          <w:color w:val="000000"/>
        </w:rPr>
        <w:t xml:space="preserve">он </w:t>
      </w:r>
      <w:r w:rsidR="004503BD" w:rsidRPr="004503BD">
        <w:rPr>
          <w:color w:val="000000"/>
        </w:rPr>
        <w:t xml:space="preserve">сделал в Русском минералогическом обществе </w:t>
      </w:r>
      <w:r w:rsidR="005E0EAF">
        <w:rPr>
          <w:color w:val="000000"/>
        </w:rPr>
        <w:t xml:space="preserve">свое </w:t>
      </w:r>
      <w:r w:rsidR="004503BD" w:rsidRPr="004503BD">
        <w:rPr>
          <w:color w:val="000000"/>
        </w:rPr>
        <w:t>первое сообщение</w:t>
      </w:r>
      <w:r w:rsidR="005E0EAF">
        <w:rPr>
          <w:color w:val="000000"/>
        </w:rPr>
        <w:t xml:space="preserve">, которое называлось </w:t>
      </w:r>
      <w:r w:rsidR="004503BD" w:rsidRPr="004503BD">
        <w:rPr>
          <w:color w:val="000000"/>
        </w:rPr>
        <w:t xml:space="preserve"> «О кристаллических формах квасцов и соли Шлиппе». </w:t>
      </w:r>
      <w:r w:rsidR="005E0EAF">
        <w:rPr>
          <w:color w:val="000000"/>
        </w:rPr>
        <w:t xml:space="preserve">После окончания </w:t>
      </w:r>
      <w:r w:rsidR="004503BD" w:rsidRPr="004503BD">
        <w:rPr>
          <w:color w:val="000000"/>
        </w:rPr>
        <w:t>курса при</w:t>
      </w:r>
      <w:r w:rsidR="005E0EAF">
        <w:rPr>
          <w:color w:val="000000"/>
        </w:rPr>
        <w:t xml:space="preserve"> Петербургском горном институте Николай Семенович </w:t>
      </w:r>
      <w:r w:rsidR="004503BD" w:rsidRPr="004503BD">
        <w:rPr>
          <w:color w:val="000000"/>
        </w:rPr>
        <w:t xml:space="preserve"> </w:t>
      </w:r>
      <w:r w:rsidR="005E0EAF">
        <w:rPr>
          <w:color w:val="000000"/>
        </w:rPr>
        <w:t xml:space="preserve"> был оставлен на работу в этом же институте, а </w:t>
      </w:r>
      <w:r w:rsidR="004503BD" w:rsidRPr="004503BD">
        <w:rPr>
          <w:color w:val="000000"/>
        </w:rPr>
        <w:t xml:space="preserve"> в 1883 г. был командирован во Фрейбергскую горную академию (Германия), где занимался химией, металлургией, а также изучал </w:t>
      </w:r>
      <w:r w:rsidR="005E0EAF">
        <w:rPr>
          <w:color w:val="000000"/>
        </w:rPr>
        <w:t> соляное дело</w:t>
      </w:r>
      <w:r w:rsidR="004503BD" w:rsidRPr="004503BD">
        <w:rPr>
          <w:color w:val="000000"/>
        </w:rPr>
        <w:t xml:space="preserve">. </w:t>
      </w:r>
      <w:r w:rsidR="005E0EAF">
        <w:rPr>
          <w:color w:val="000000"/>
        </w:rPr>
        <w:t>По возвращении в Петербург</w:t>
      </w:r>
      <w:r w:rsidR="004503BD" w:rsidRPr="004503BD">
        <w:rPr>
          <w:color w:val="000000"/>
        </w:rPr>
        <w:t xml:space="preserve"> он в 1885 г. успешно защитил диссертацию «Испарительные системы соляных варниц» и получил звание адъюнкта по кафедре металлургии, галургии и пробирного искусства. </w:t>
      </w:r>
      <w:r w:rsidR="005E0EAF">
        <w:rPr>
          <w:color w:val="000000"/>
        </w:rPr>
        <w:t xml:space="preserve">Через некоторое время </w:t>
      </w:r>
      <w:r w:rsidR="004503BD" w:rsidRPr="004503BD">
        <w:rPr>
          <w:color w:val="000000"/>
        </w:rPr>
        <w:t xml:space="preserve">ему было поручено чтение специальных курсов, руководство практическими занятиями студентов. Продолжал молодой </w:t>
      </w:r>
      <w:r w:rsidR="005E0EAF">
        <w:rPr>
          <w:color w:val="000000"/>
        </w:rPr>
        <w:t xml:space="preserve">ученый </w:t>
      </w:r>
      <w:r w:rsidR="004503BD" w:rsidRPr="004503BD">
        <w:rPr>
          <w:color w:val="000000"/>
        </w:rPr>
        <w:t>и исследовательскую работу.</w:t>
      </w:r>
    </w:p>
    <w:p w:rsidR="004503BD" w:rsidRPr="004503BD" w:rsidRDefault="005E0EAF" w:rsidP="00730E23">
      <w:pPr>
        <w:pStyle w:val="a3"/>
        <w:spacing w:line="276" w:lineRule="auto"/>
        <w:jc w:val="both"/>
        <w:rPr>
          <w:color w:val="000000"/>
        </w:rPr>
      </w:pPr>
      <w:r w:rsidRPr="005E0EAF">
        <w:rPr>
          <w:b/>
          <w:color w:val="000000"/>
        </w:rPr>
        <w:t>5 ученик</w:t>
      </w:r>
      <w:r>
        <w:rPr>
          <w:color w:val="000000"/>
        </w:rPr>
        <w:t xml:space="preserve">. В личной жизни ученого в те </w:t>
      </w:r>
      <w:r w:rsidR="004503BD" w:rsidRPr="004503BD">
        <w:rPr>
          <w:color w:val="000000"/>
        </w:rPr>
        <w:t xml:space="preserve"> годы также произошли приятные изменения. Весной 1885 г. он познакомился с Анной Михайловной Волосатовой, а 12 апреля 1887 г. состоялась их свадьба. Через два года у них родился сын Николай, а в 1897 г. – дочь Вера.</w:t>
      </w:r>
      <w:r>
        <w:rPr>
          <w:color w:val="000000"/>
        </w:rPr>
        <w:t xml:space="preserve"> </w:t>
      </w:r>
      <w:r w:rsidR="004503BD" w:rsidRPr="004503BD">
        <w:rPr>
          <w:color w:val="000000"/>
        </w:rPr>
        <w:t xml:space="preserve">По воспоминаниям близкого друга семьи, профессора Н.П.Асеева, </w:t>
      </w:r>
      <w:r>
        <w:rPr>
          <w:color w:val="000000"/>
        </w:rPr>
        <w:t xml:space="preserve">его жена </w:t>
      </w:r>
      <w:r w:rsidR="004503BD" w:rsidRPr="004503BD">
        <w:rPr>
          <w:color w:val="000000"/>
        </w:rPr>
        <w:t xml:space="preserve">Анна Михайловна «была настоящая русская женщина, умная, самоотверженная до самоотречения и исключительно теплая и сердечная. Их гостеприимный дом всегда был полон </w:t>
      </w:r>
      <w:r w:rsidR="00F83587">
        <w:rPr>
          <w:color w:val="000000"/>
        </w:rPr>
        <w:t xml:space="preserve">гостей». </w:t>
      </w:r>
      <w:r w:rsidR="004503BD" w:rsidRPr="004503BD">
        <w:rPr>
          <w:color w:val="000000"/>
        </w:rPr>
        <w:t>В кругу близких друзей Анна Михайловна часто говорила: «Я знаю, что первая жена у Николая Семеновича – это химия, наука, а я – вторая жена и верная помощница первой».</w:t>
      </w:r>
    </w:p>
    <w:p w:rsidR="004503BD" w:rsidRPr="004503BD" w:rsidRDefault="005E0EAF" w:rsidP="00730E23">
      <w:pPr>
        <w:pStyle w:val="a3"/>
        <w:spacing w:line="276" w:lineRule="auto"/>
        <w:jc w:val="both"/>
        <w:rPr>
          <w:color w:val="000000"/>
        </w:rPr>
      </w:pPr>
      <w:r w:rsidRPr="005E0EAF">
        <w:rPr>
          <w:b/>
          <w:color w:val="000000"/>
        </w:rPr>
        <w:t>6 ученик.</w:t>
      </w:r>
      <w:r>
        <w:rPr>
          <w:color w:val="000000"/>
        </w:rPr>
        <w:t xml:space="preserve"> </w:t>
      </w:r>
      <w:r w:rsidR="00730E23">
        <w:rPr>
          <w:color w:val="000000"/>
        </w:rPr>
        <w:t xml:space="preserve">Его </w:t>
      </w:r>
      <w:r w:rsidR="00356A86">
        <w:rPr>
          <w:color w:val="000000"/>
        </w:rPr>
        <w:t>д</w:t>
      </w:r>
      <w:r w:rsidR="004503BD" w:rsidRPr="004503BD">
        <w:rPr>
          <w:color w:val="000000"/>
        </w:rPr>
        <w:t>окторская диссертация «О сл</w:t>
      </w:r>
      <w:r w:rsidR="00730E23">
        <w:rPr>
          <w:color w:val="000000"/>
        </w:rPr>
        <w:t xml:space="preserve">ожных металлических основаниях» была </w:t>
      </w:r>
      <w:r w:rsidR="004503BD" w:rsidRPr="004503BD">
        <w:rPr>
          <w:color w:val="000000"/>
        </w:rPr>
        <w:t xml:space="preserve"> посвящена изучению комплексных соединений. Он открыл ряд новых соединений платины и установил, что изомеры комплексных соединений платины различным образом реагируют с </w:t>
      </w:r>
      <w:r w:rsidR="000C408F">
        <w:rPr>
          <w:color w:val="000000"/>
        </w:rPr>
        <w:t xml:space="preserve">тиомочевинной. </w:t>
      </w:r>
      <w:r w:rsidR="004503BD" w:rsidRPr="004503BD">
        <w:rPr>
          <w:color w:val="000000"/>
        </w:rPr>
        <w:t xml:space="preserve">«С тех пор, как эта тиомочевинная реакция была открыта, – писал И.И.Черняев, – ею стали пользоваться все химики, исследовавшие геометрическую изомерию соединений двухвалентной платины, и она сделалась необходимой контрольной реакцией на цис- и трансизомеры. Частое использование этой реакции сделало ее наиболее популярной из всех платиновых работ Н.С.Курнакова». </w:t>
      </w:r>
      <w:r w:rsidR="000C408F">
        <w:rPr>
          <w:color w:val="000000"/>
        </w:rPr>
        <w:t xml:space="preserve">                                          </w:t>
      </w:r>
      <w:r w:rsidR="004503BD" w:rsidRPr="004503BD">
        <w:rPr>
          <w:color w:val="000000"/>
        </w:rPr>
        <w:t>В 1893 г. ученый успешно защитил докторскую диссертацию</w:t>
      </w:r>
      <w:r w:rsidR="00730E23">
        <w:rPr>
          <w:color w:val="000000"/>
        </w:rPr>
        <w:t xml:space="preserve">.  Затем </w:t>
      </w:r>
      <w:r w:rsidR="004503BD" w:rsidRPr="004503BD">
        <w:rPr>
          <w:color w:val="000000"/>
        </w:rPr>
        <w:t xml:space="preserve"> был утвержден в должности</w:t>
      </w:r>
      <w:r w:rsidR="000C408F">
        <w:rPr>
          <w:color w:val="000000"/>
        </w:rPr>
        <w:t xml:space="preserve"> профессора Горного института на </w:t>
      </w:r>
      <w:r w:rsidR="004503BD" w:rsidRPr="004503BD">
        <w:rPr>
          <w:color w:val="000000"/>
        </w:rPr>
        <w:t xml:space="preserve"> кафедре неорганической химии. </w:t>
      </w:r>
      <w:r w:rsidR="00730E23">
        <w:rPr>
          <w:color w:val="000000"/>
        </w:rPr>
        <w:t xml:space="preserve">Все думали, </w:t>
      </w:r>
      <w:r w:rsidR="004503BD" w:rsidRPr="004503BD">
        <w:rPr>
          <w:color w:val="000000"/>
        </w:rPr>
        <w:t>что он продолжит исследования в эт</w:t>
      </w:r>
      <w:r w:rsidR="00730E23">
        <w:rPr>
          <w:color w:val="000000"/>
        </w:rPr>
        <w:t xml:space="preserve">ой весьма перспективной области, но </w:t>
      </w:r>
      <w:r w:rsidR="004503BD" w:rsidRPr="004503BD">
        <w:rPr>
          <w:color w:val="000000"/>
        </w:rPr>
        <w:t xml:space="preserve"> в 1890-х гг. Курнаков обратился к металлическим сплавам.</w:t>
      </w:r>
    </w:p>
    <w:p w:rsidR="004503BD" w:rsidRPr="004503BD" w:rsidRDefault="000E312D" w:rsidP="00730E23">
      <w:pPr>
        <w:pStyle w:val="a3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7</w:t>
      </w:r>
      <w:r w:rsidR="00730E23" w:rsidRPr="00730E23">
        <w:rPr>
          <w:b/>
          <w:color w:val="000000"/>
        </w:rPr>
        <w:t xml:space="preserve"> ученик</w:t>
      </w:r>
      <w:r w:rsidR="00730E23">
        <w:rPr>
          <w:color w:val="000000"/>
        </w:rPr>
        <w:t xml:space="preserve">. </w:t>
      </w:r>
      <w:r w:rsidR="000C408F">
        <w:rPr>
          <w:color w:val="000000"/>
        </w:rPr>
        <w:t>В 1902 г. он</w:t>
      </w:r>
      <w:r w:rsidR="004503BD" w:rsidRPr="004503BD">
        <w:rPr>
          <w:color w:val="000000"/>
        </w:rPr>
        <w:t xml:space="preserve"> принял предложение занять кафедру общей химии в Петербургском политехническом институте. </w:t>
      </w:r>
      <w:r w:rsidR="00730E23">
        <w:rPr>
          <w:color w:val="000000"/>
        </w:rPr>
        <w:t xml:space="preserve">Там </w:t>
      </w:r>
      <w:r w:rsidR="004503BD" w:rsidRPr="004503BD">
        <w:rPr>
          <w:color w:val="000000"/>
        </w:rPr>
        <w:t>профессор организовал большую прекрасно оборудованную лабораторию общей химии, где проводил широкие исследования</w:t>
      </w:r>
      <w:r w:rsidR="00730E23">
        <w:rPr>
          <w:color w:val="000000"/>
        </w:rPr>
        <w:t>.  О</w:t>
      </w:r>
      <w:r w:rsidR="004503BD" w:rsidRPr="004503BD">
        <w:rPr>
          <w:color w:val="000000"/>
        </w:rPr>
        <w:t>н предложил новый метод – измерение «давления истечения»</w:t>
      </w:r>
      <w:r w:rsidR="00F83587">
        <w:rPr>
          <w:color w:val="000000"/>
        </w:rPr>
        <w:t>.</w:t>
      </w:r>
      <w:r w:rsidR="004503BD" w:rsidRPr="004503BD">
        <w:rPr>
          <w:color w:val="000000"/>
        </w:rPr>
        <w:t xml:space="preserve"> В 1903 г. ученый создал прибор для термического анализа, </w:t>
      </w:r>
      <w:r w:rsidR="00356A86">
        <w:rPr>
          <w:color w:val="000000"/>
        </w:rPr>
        <w:t xml:space="preserve">который автоматически записывал </w:t>
      </w:r>
      <w:r w:rsidR="004503BD" w:rsidRPr="004503BD">
        <w:rPr>
          <w:color w:val="000000"/>
        </w:rPr>
        <w:t xml:space="preserve"> температурные кривые плавления и затвердения сплавов (пирометр Курнакова). Пирометр Курнакова нашел широкое применение в лабораториях не только самого ученого, но и многих других металловедов. Основные типы соотношений между составом двойных сплавов и их измеримыми свойствами  были установлены в 1906–1912 гг. Курнаковым и его ближайшим учеником и помощником С.Ф.Жемчужным</w:t>
      </w:r>
      <w:r w:rsidR="004A2CDE">
        <w:rPr>
          <w:color w:val="000000"/>
        </w:rPr>
        <w:t>.</w:t>
      </w:r>
      <w:r w:rsidR="004503BD" w:rsidRPr="004503BD">
        <w:rPr>
          <w:color w:val="000000"/>
        </w:rPr>
        <w:t xml:space="preserve"> Таким образом, ученый создал физико-химический анализ, </w:t>
      </w:r>
      <w:r w:rsidR="00356A86">
        <w:rPr>
          <w:color w:val="000000"/>
        </w:rPr>
        <w:t xml:space="preserve">который получил </w:t>
      </w:r>
      <w:r w:rsidR="004503BD" w:rsidRPr="004503BD">
        <w:rPr>
          <w:color w:val="000000"/>
        </w:rPr>
        <w:t xml:space="preserve"> широкое распространение при исследовании</w:t>
      </w:r>
      <w:r w:rsidR="000C408F">
        <w:rPr>
          <w:color w:val="000000"/>
        </w:rPr>
        <w:t>,</w:t>
      </w:r>
      <w:r w:rsidR="004503BD" w:rsidRPr="004503BD">
        <w:rPr>
          <w:color w:val="000000"/>
        </w:rPr>
        <w:t xml:space="preserve"> как природных веществ</w:t>
      </w:r>
      <w:r w:rsidR="000C408F">
        <w:rPr>
          <w:color w:val="000000"/>
        </w:rPr>
        <w:t>,</w:t>
      </w:r>
      <w:r w:rsidR="004503BD" w:rsidRPr="004503BD">
        <w:rPr>
          <w:color w:val="000000"/>
        </w:rPr>
        <w:t xml:space="preserve"> так и искусственно полученных с</w:t>
      </w:r>
      <w:r w:rsidR="000C408F">
        <w:rPr>
          <w:color w:val="000000"/>
        </w:rPr>
        <w:t>плавов</w:t>
      </w:r>
      <w:r w:rsidR="004503BD" w:rsidRPr="004503BD">
        <w:rPr>
          <w:color w:val="000000"/>
        </w:rPr>
        <w:t>.</w:t>
      </w:r>
    </w:p>
    <w:p w:rsidR="004503BD" w:rsidRPr="004503BD" w:rsidRDefault="00356A86" w:rsidP="00356A86">
      <w:pPr>
        <w:pStyle w:val="a3"/>
        <w:spacing w:line="276" w:lineRule="auto"/>
        <w:jc w:val="both"/>
        <w:rPr>
          <w:color w:val="000000"/>
        </w:rPr>
      </w:pPr>
      <w:r w:rsidRPr="00356A86">
        <w:rPr>
          <w:b/>
          <w:color w:val="000000"/>
        </w:rPr>
        <w:t>8 ученик.</w:t>
      </w:r>
      <w:r>
        <w:rPr>
          <w:color w:val="000000"/>
        </w:rPr>
        <w:t xml:space="preserve"> </w:t>
      </w:r>
      <w:r w:rsidR="004503BD" w:rsidRPr="004503BD">
        <w:rPr>
          <w:color w:val="000000"/>
        </w:rPr>
        <w:t>Впервые термин «физико-химический анализ» появился в 1913 г. в статье Курнакова и Жемчужного</w:t>
      </w:r>
      <w:r w:rsidR="000D1A45">
        <w:rPr>
          <w:color w:val="000000"/>
        </w:rPr>
        <w:t>, которая называла</w:t>
      </w:r>
      <w:r w:rsidR="004503BD" w:rsidRPr="004503BD">
        <w:rPr>
          <w:color w:val="000000"/>
        </w:rPr>
        <w:t xml:space="preserve"> «Давление истечения и твердость пластических тел». </w:t>
      </w:r>
      <w:r>
        <w:rPr>
          <w:color w:val="000000"/>
        </w:rPr>
        <w:t xml:space="preserve">В настоящее время </w:t>
      </w:r>
      <w:r w:rsidR="004503BD" w:rsidRPr="004503BD">
        <w:rPr>
          <w:color w:val="000000"/>
        </w:rPr>
        <w:t>методы физико-химического анализа широко исполь</w:t>
      </w:r>
      <w:r>
        <w:rPr>
          <w:color w:val="000000"/>
        </w:rPr>
        <w:t>зуются во многих областях химии.</w:t>
      </w:r>
      <w:r w:rsidR="004503BD" w:rsidRPr="004503BD">
        <w:rPr>
          <w:color w:val="000000"/>
        </w:rPr>
        <w:t xml:space="preserve"> Изучив обширный экспериментальный материал, ученый </w:t>
      </w:r>
      <w:r>
        <w:rPr>
          <w:color w:val="000000"/>
        </w:rPr>
        <w:t>осуществил</w:t>
      </w:r>
      <w:r w:rsidR="004503BD" w:rsidRPr="004503BD">
        <w:rPr>
          <w:color w:val="000000"/>
        </w:rPr>
        <w:t xml:space="preserve"> предвидение Д.И.Менделеева о том, что при исследовании растворов и сплавов будет найден путь к разрешению наиболее важных химических вопросов. </w:t>
      </w:r>
      <w:r w:rsidR="008A0CB4">
        <w:rPr>
          <w:color w:val="000000"/>
        </w:rPr>
        <w:t xml:space="preserve">                                   </w:t>
      </w:r>
      <w:r>
        <w:rPr>
          <w:color w:val="000000"/>
        </w:rPr>
        <w:t xml:space="preserve">Н.С. </w:t>
      </w:r>
      <w:r w:rsidR="004503BD" w:rsidRPr="004503BD">
        <w:rPr>
          <w:color w:val="000000"/>
        </w:rPr>
        <w:t>Курнаков показал отличие соединений пост</w:t>
      </w:r>
      <w:r>
        <w:rPr>
          <w:color w:val="000000"/>
        </w:rPr>
        <w:t>оянного состава («дальтонидов»)</w:t>
      </w:r>
      <w:r w:rsidR="004503BD" w:rsidRPr="004503BD">
        <w:rPr>
          <w:color w:val="000000"/>
        </w:rPr>
        <w:t xml:space="preserve"> от соединений переменного состава («бертол</w:t>
      </w:r>
      <w:r>
        <w:rPr>
          <w:color w:val="000000"/>
        </w:rPr>
        <w:t xml:space="preserve">лидов»). </w:t>
      </w:r>
      <w:r w:rsidR="004503BD" w:rsidRPr="004503BD">
        <w:rPr>
          <w:color w:val="000000"/>
        </w:rPr>
        <w:t xml:space="preserve"> Термины «дальтониды» и «бертоллиды» ученый предложил в память о споре,</w:t>
      </w:r>
      <w:r w:rsidR="000C408F">
        <w:rPr>
          <w:color w:val="000000"/>
        </w:rPr>
        <w:t xml:space="preserve"> который проходил </w:t>
      </w:r>
      <w:r w:rsidR="004503BD" w:rsidRPr="004503BD">
        <w:rPr>
          <w:color w:val="000000"/>
        </w:rPr>
        <w:t xml:space="preserve"> в начале XIX в. между франц</w:t>
      </w:r>
      <w:r w:rsidR="008A0CB4">
        <w:rPr>
          <w:color w:val="000000"/>
        </w:rPr>
        <w:t>узскими химиками: К.-Л.Бертолле</w:t>
      </w:r>
      <w:r w:rsidR="004503BD" w:rsidRPr="004503BD">
        <w:rPr>
          <w:color w:val="000000"/>
        </w:rPr>
        <w:t xml:space="preserve"> </w:t>
      </w:r>
      <w:r w:rsidR="000C408F">
        <w:rPr>
          <w:color w:val="000000"/>
        </w:rPr>
        <w:t xml:space="preserve">который считал </w:t>
      </w:r>
      <w:r w:rsidR="004503BD" w:rsidRPr="004503BD">
        <w:rPr>
          <w:color w:val="000000"/>
        </w:rPr>
        <w:t xml:space="preserve">состав соединений переменным, зависящим от условий взаимодействия компонентов, и Ж.-Л.Прустом, </w:t>
      </w:r>
      <w:r w:rsidR="000C408F">
        <w:rPr>
          <w:color w:val="000000"/>
        </w:rPr>
        <w:t xml:space="preserve">который утверждал </w:t>
      </w:r>
      <w:r w:rsidR="004503BD" w:rsidRPr="004503BD">
        <w:rPr>
          <w:color w:val="000000"/>
        </w:rPr>
        <w:t>постоянство состава соединений независимо от способа их получения (это соответствовало также атомистическим представлениям Дж.Дальтона).</w:t>
      </w:r>
      <w:r>
        <w:rPr>
          <w:color w:val="000000"/>
        </w:rPr>
        <w:t xml:space="preserve"> </w:t>
      </w:r>
      <w:r w:rsidR="000E312D">
        <w:rPr>
          <w:color w:val="000000"/>
        </w:rPr>
        <w:t xml:space="preserve">Н.С. </w:t>
      </w:r>
      <w:r>
        <w:rPr>
          <w:color w:val="000000"/>
        </w:rPr>
        <w:t>Курнаков разрешил их спор. Он показал, что оба химика были правы</w:t>
      </w:r>
    </w:p>
    <w:p w:rsidR="004503BD" w:rsidRPr="004503BD" w:rsidRDefault="00356A86" w:rsidP="00356A86">
      <w:pPr>
        <w:pStyle w:val="a3"/>
        <w:spacing w:line="276" w:lineRule="auto"/>
        <w:jc w:val="both"/>
        <w:rPr>
          <w:color w:val="000000"/>
        </w:rPr>
      </w:pPr>
      <w:r w:rsidRPr="00356A86">
        <w:rPr>
          <w:b/>
          <w:color w:val="000000"/>
        </w:rPr>
        <w:t>9 ученик</w:t>
      </w:r>
      <w:r>
        <w:rPr>
          <w:color w:val="000000"/>
        </w:rPr>
        <w:t xml:space="preserve">. </w:t>
      </w:r>
      <w:r w:rsidR="004503BD" w:rsidRPr="004503BD">
        <w:rPr>
          <w:color w:val="000000"/>
        </w:rPr>
        <w:t>За выдающиеся научные заслуги Московский университет присвоил Курнакову в 1909 г. ученую степень доктора химии, а Петербургская академия наук избрала его в 1913 г. действительным членом.</w:t>
      </w:r>
      <w:r>
        <w:rPr>
          <w:color w:val="000000"/>
        </w:rPr>
        <w:t xml:space="preserve"> </w:t>
      </w:r>
      <w:r w:rsidR="004503BD" w:rsidRPr="004503BD">
        <w:rPr>
          <w:color w:val="000000"/>
        </w:rPr>
        <w:t xml:space="preserve">Во время первой мировой войны ученый принимал самое </w:t>
      </w:r>
      <w:r w:rsidR="000E312D">
        <w:rPr>
          <w:color w:val="000000"/>
        </w:rPr>
        <w:t xml:space="preserve">активное </w:t>
      </w:r>
      <w:r w:rsidR="004503BD" w:rsidRPr="004503BD">
        <w:rPr>
          <w:color w:val="000000"/>
        </w:rPr>
        <w:t>участие в исследовании полезных ископаемых, необходимых для организации отечественных производств</w:t>
      </w:r>
      <w:r w:rsidR="000E312D">
        <w:rPr>
          <w:color w:val="000000"/>
        </w:rPr>
        <w:t>.</w:t>
      </w:r>
      <w:r w:rsidR="004503BD" w:rsidRPr="004503BD">
        <w:rPr>
          <w:color w:val="000000"/>
        </w:rPr>
        <w:t xml:space="preserve"> в</w:t>
      </w:r>
      <w:r>
        <w:rPr>
          <w:color w:val="000000"/>
        </w:rPr>
        <w:t>.</w:t>
      </w:r>
      <w:r w:rsidR="004503BD" w:rsidRPr="004503BD">
        <w:rPr>
          <w:color w:val="000000"/>
        </w:rPr>
        <w:t xml:space="preserve"> В 1918 г. в Петербурге начал работу Институт физико-химического анализа, основанный по инициативе Курнакова. </w:t>
      </w:r>
      <w:r w:rsidR="000E312D">
        <w:rPr>
          <w:color w:val="000000"/>
        </w:rPr>
        <w:t xml:space="preserve">Когда </w:t>
      </w:r>
      <w:r w:rsidR="004503BD" w:rsidRPr="004503BD">
        <w:rPr>
          <w:color w:val="000000"/>
        </w:rPr>
        <w:t xml:space="preserve">Академии наук СССР </w:t>
      </w:r>
      <w:r w:rsidR="000E312D">
        <w:rPr>
          <w:color w:val="000000"/>
        </w:rPr>
        <w:t xml:space="preserve">переехала </w:t>
      </w:r>
      <w:r w:rsidR="004503BD" w:rsidRPr="004503BD">
        <w:rPr>
          <w:color w:val="000000"/>
        </w:rPr>
        <w:t xml:space="preserve">в Москву в 1934 г. этот институт объединили с Лабораторией общей химии АН СССР и Институтом по изучению платины и других благородных металлов в Институт общей и неорганической химии АН СССР, директором </w:t>
      </w:r>
      <w:r w:rsidR="000E312D">
        <w:rPr>
          <w:color w:val="000000"/>
        </w:rPr>
        <w:t xml:space="preserve">был назначен </w:t>
      </w:r>
      <w:r w:rsidR="004503BD" w:rsidRPr="004503BD">
        <w:rPr>
          <w:color w:val="000000"/>
        </w:rPr>
        <w:t>Николай Семенович</w:t>
      </w:r>
      <w:r w:rsidR="000E312D">
        <w:rPr>
          <w:color w:val="000000"/>
        </w:rPr>
        <w:t>.</w:t>
      </w:r>
      <w:r w:rsidR="004503BD" w:rsidRPr="004503BD">
        <w:rPr>
          <w:color w:val="000000"/>
        </w:rPr>
        <w:t xml:space="preserve"> </w:t>
      </w:r>
      <w:r w:rsidR="000E312D">
        <w:rPr>
          <w:color w:val="000000"/>
        </w:rPr>
        <w:t>Э</w:t>
      </w:r>
      <w:r w:rsidR="004503BD" w:rsidRPr="004503BD">
        <w:rPr>
          <w:color w:val="000000"/>
        </w:rPr>
        <w:t>тот институт носит имя Н.С.Курнаков</w:t>
      </w:r>
      <w:r w:rsidR="000E312D">
        <w:rPr>
          <w:color w:val="000000"/>
        </w:rPr>
        <w:t xml:space="preserve">а – своего основателя и первого </w:t>
      </w:r>
      <w:r w:rsidR="004503BD" w:rsidRPr="004503BD">
        <w:rPr>
          <w:color w:val="000000"/>
        </w:rPr>
        <w:t>директора.</w:t>
      </w:r>
    </w:p>
    <w:p w:rsidR="004503BD" w:rsidRPr="004503BD" w:rsidRDefault="004503BD" w:rsidP="00E2785C">
      <w:pPr>
        <w:pStyle w:val="a3"/>
        <w:spacing w:line="276" w:lineRule="auto"/>
        <w:jc w:val="both"/>
        <w:rPr>
          <w:color w:val="000000"/>
        </w:rPr>
      </w:pPr>
      <w:r w:rsidRPr="00356A86">
        <w:rPr>
          <w:b/>
          <w:noProof/>
          <w:color w:val="000000"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57275" cy="1724025"/>
            <wp:effectExtent l="19050" t="0" r="9525" b="0"/>
            <wp:wrapSquare wrapText="bothSides"/>
            <wp:docPr id="9" name="Рисунок 3" descr="Академик Николай Семенович Курна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адемик Николай Семенович Курнаков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A86" w:rsidRPr="00356A86">
        <w:rPr>
          <w:b/>
          <w:color w:val="000000"/>
        </w:rPr>
        <w:t>10 ученик.</w:t>
      </w:r>
      <w:r w:rsidR="00356A86">
        <w:rPr>
          <w:color w:val="000000"/>
        </w:rPr>
        <w:t xml:space="preserve"> </w:t>
      </w:r>
      <w:r w:rsidR="00C06295">
        <w:rPr>
          <w:color w:val="000000"/>
        </w:rPr>
        <w:t>Свою п</w:t>
      </w:r>
      <w:r w:rsidRPr="004503BD">
        <w:rPr>
          <w:color w:val="000000"/>
        </w:rPr>
        <w:t xml:space="preserve">лодотворную деятельность в стенах Академии наук </w:t>
      </w:r>
      <w:r w:rsidR="00F72C2D">
        <w:rPr>
          <w:color w:val="000000"/>
        </w:rPr>
        <w:t xml:space="preserve">Н.С. </w:t>
      </w:r>
      <w:r w:rsidRPr="004503BD">
        <w:rPr>
          <w:color w:val="000000"/>
        </w:rPr>
        <w:t xml:space="preserve">Курнаков успешно сочетал с работой в промышленности. Научная деятельность </w:t>
      </w:r>
      <w:r w:rsidR="00F72C2D">
        <w:rPr>
          <w:color w:val="000000"/>
        </w:rPr>
        <w:t xml:space="preserve">ученого </w:t>
      </w:r>
      <w:r w:rsidRPr="004503BD">
        <w:rPr>
          <w:color w:val="000000"/>
        </w:rPr>
        <w:t xml:space="preserve">не раз получала самую высокую оценку. Он – заслуженный деятель науки РСФСР, лауреат Ленинской (1928) и Государственной премий (1941), премии им. Д.И.Менделеева, </w:t>
      </w:r>
      <w:r w:rsidR="000E312D">
        <w:rPr>
          <w:color w:val="000000"/>
        </w:rPr>
        <w:t xml:space="preserve">является обладателем </w:t>
      </w:r>
      <w:r w:rsidRPr="004503BD">
        <w:rPr>
          <w:color w:val="000000"/>
        </w:rPr>
        <w:t xml:space="preserve"> других почетных наград и медалей.</w:t>
      </w:r>
      <w:r w:rsidR="00E2785C">
        <w:rPr>
          <w:color w:val="000000"/>
        </w:rPr>
        <w:t xml:space="preserve"> </w:t>
      </w:r>
      <w:r w:rsidR="000E312D">
        <w:rPr>
          <w:color w:val="000000"/>
        </w:rPr>
        <w:t>У</w:t>
      </w:r>
      <w:r w:rsidRPr="004503BD">
        <w:rPr>
          <w:color w:val="000000"/>
        </w:rPr>
        <w:t>ченый был прекрасным учителем для многих и многих учеников, имена которых стали широко известны науке</w:t>
      </w:r>
      <w:r w:rsidR="000E312D">
        <w:rPr>
          <w:color w:val="000000"/>
        </w:rPr>
        <w:t>.</w:t>
      </w:r>
      <w:r w:rsidRPr="004503BD">
        <w:rPr>
          <w:color w:val="000000"/>
        </w:rPr>
        <w:t xml:space="preserve"> 19 марта 1941 г. Курнаков скончался. Его прах был похоронен в Петербурге на Смоленском кладбище, а впоследствии перенесен на Волково кладбище, где покоится поблизости от могилы Д.И.Менделеева.</w:t>
      </w:r>
    </w:p>
    <w:p w:rsidR="00E2785C" w:rsidRPr="003C44A0" w:rsidRDefault="00E2785C" w:rsidP="00E278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A5C65"/>
          <w:sz w:val="24"/>
          <w:szCs w:val="24"/>
          <w:lang w:eastAsia="ru-RU"/>
        </w:rPr>
      </w:pPr>
      <w:r w:rsidRPr="009E23FC">
        <w:rPr>
          <w:rFonts w:ascii="Times New Roman" w:hAnsi="Times New Roman" w:cs="Times New Roman"/>
          <w:b/>
          <w:sz w:val="24"/>
          <w:szCs w:val="24"/>
        </w:rPr>
        <w:t>РЕДАКТОР</w:t>
      </w:r>
      <w:r w:rsidRPr="003C44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Такова была </w:t>
      </w:r>
      <w:r w:rsidR="000E312D">
        <w:rPr>
          <w:rFonts w:ascii="Times New Roman" w:hAnsi="Times New Roman" w:cs="Times New Roman"/>
          <w:b/>
          <w:sz w:val="24"/>
          <w:szCs w:val="24"/>
        </w:rPr>
        <w:t>судьба и научная деятельность отечественного химика Николая Семеновича Курнакова.</w:t>
      </w:r>
    </w:p>
    <w:p w:rsidR="00E2785C" w:rsidRPr="003C44A0" w:rsidRDefault="00E2785C" w:rsidP="00E27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680" w:rsidRPr="00DA0A42" w:rsidRDefault="002B7680" w:rsidP="002B7680">
      <w:pPr>
        <w:pStyle w:val="a4"/>
        <w:spacing w:line="240" w:lineRule="atLeast"/>
        <w:jc w:val="both"/>
        <w:rPr>
          <w:rFonts w:cs="Times New Roman"/>
          <w:b/>
          <w:sz w:val="28"/>
          <w:szCs w:val="28"/>
          <w:u w:val="single"/>
        </w:rPr>
      </w:pPr>
      <w:r w:rsidRPr="003E4149">
        <w:rPr>
          <w:rFonts w:cs="Times New Roman"/>
          <w:b/>
          <w:sz w:val="28"/>
          <w:szCs w:val="28"/>
          <w:u w:val="single"/>
        </w:rPr>
        <w:t xml:space="preserve">РЕДАКТОР </w:t>
      </w:r>
    </w:p>
    <w:p w:rsidR="00BB1EBC" w:rsidRDefault="004A2CDE" w:rsidP="004A2CDE">
      <w:pPr>
        <w:pStyle w:val="a4"/>
        <w:spacing w:line="276" w:lineRule="auto"/>
        <w:jc w:val="both"/>
        <w:rPr>
          <w:b/>
        </w:rPr>
      </w:pPr>
      <w:r>
        <w:rPr>
          <w:b/>
        </w:rPr>
        <w:t xml:space="preserve">   </w:t>
      </w:r>
    </w:p>
    <w:p w:rsidR="002B7680" w:rsidRPr="002B7680" w:rsidRDefault="004A2CDE" w:rsidP="004A2CDE">
      <w:pPr>
        <w:pStyle w:val="a4"/>
        <w:spacing w:line="276" w:lineRule="auto"/>
        <w:jc w:val="both"/>
        <w:rPr>
          <w:rStyle w:val="author"/>
          <w:rFonts w:cs="Times New Roman"/>
          <w:b/>
        </w:rPr>
      </w:pPr>
      <w:r>
        <w:rPr>
          <w:b/>
        </w:rPr>
        <w:t xml:space="preserve"> </w:t>
      </w:r>
      <w:r w:rsidR="00BB1EBC">
        <w:rPr>
          <w:b/>
        </w:rPr>
        <w:t xml:space="preserve">        </w:t>
      </w:r>
      <w:r w:rsidR="002B7680">
        <w:rPr>
          <w:b/>
        </w:rPr>
        <w:t>В заключении хотелось бы привести высказывание М.Горького «</w:t>
      </w:r>
      <w:r w:rsidR="002B7680" w:rsidRPr="002B7680">
        <w:rPr>
          <w:rFonts w:cs="Times New Roman"/>
          <w:b/>
          <w:color w:val="2B2B2B"/>
          <w:shd w:val="clear" w:color="auto" w:fill="FFFFFF"/>
        </w:rPr>
        <w:t>Труд ученого — достояние всего человечества, и наука является областью наибольшего бескорыстия».</w:t>
      </w:r>
    </w:p>
    <w:p w:rsidR="004A2CDE" w:rsidRDefault="00BB1EBC" w:rsidP="000D1A45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B7680" w:rsidRPr="00ED5606">
        <w:rPr>
          <w:rFonts w:ascii="Times New Roman" w:hAnsi="Times New Roman" w:cs="Times New Roman"/>
          <w:b/>
          <w:sz w:val="36"/>
          <w:szCs w:val="36"/>
          <w:u w:val="single"/>
        </w:rPr>
        <w:t>Рефлексия</w:t>
      </w:r>
      <w:r w:rsidR="00EB4569" w:rsidRPr="00ED5606">
        <w:rPr>
          <w:rFonts w:ascii="Times New Roman" w:eastAsia="Times New Roman" w:hAnsi="Times New Roman"/>
          <w:bCs/>
          <w:sz w:val="24"/>
          <w:szCs w:val="24"/>
        </w:rPr>
        <w:t>:</w:t>
      </w:r>
      <w:r w:rsidR="00984F39" w:rsidRPr="00984F39">
        <w:rPr>
          <w:rFonts w:ascii="Times New Roman" w:eastAsia="Times New Roman" w:hAnsi="Times New Roman"/>
          <w:sz w:val="24"/>
          <w:szCs w:val="24"/>
        </w:rPr>
        <w:t xml:space="preserve"> </w:t>
      </w:r>
      <w:r w:rsidR="00984F39" w:rsidRPr="00984F39">
        <w:rPr>
          <w:rFonts w:ascii="Times New Roman" w:eastAsia="Times New Roman" w:hAnsi="Times New Roman"/>
          <w:b/>
          <w:sz w:val="24"/>
          <w:szCs w:val="24"/>
        </w:rPr>
        <w:t>Мне бы хотелось узнать ваше мнение о сегодняшнем мероприятии</w:t>
      </w:r>
      <w:r w:rsidR="00984F39" w:rsidRPr="00984F39">
        <w:rPr>
          <w:rFonts w:ascii="Times New Roman" w:eastAsia="Times New Roman" w:hAnsi="Times New Roman"/>
          <w:b/>
          <w:bCs/>
          <w:sz w:val="24"/>
          <w:szCs w:val="24"/>
        </w:rPr>
        <w:t>. Поэтому ответьте на вопросы</w:t>
      </w:r>
      <w:r w:rsidR="00984F3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84F39" w:rsidRPr="00984F39" w:rsidRDefault="00984F39" w:rsidP="000D1A4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F39">
        <w:rPr>
          <w:rFonts w:ascii="Times New Roman" w:eastAsia="Times New Roman" w:hAnsi="Times New Roman"/>
          <w:bCs/>
          <w:sz w:val="24"/>
          <w:szCs w:val="24"/>
        </w:rPr>
        <w:t>1. Понр</w:t>
      </w:r>
      <w:r>
        <w:rPr>
          <w:rFonts w:ascii="Times New Roman" w:eastAsia="Times New Roman" w:hAnsi="Times New Roman"/>
          <w:bCs/>
          <w:sz w:val="24"/>
          <w:szCs w:val="24"/>
        </w:rPr>
        <w:t>авилось ли вам сегодняшнее меро</w:t>
      </w:r>
      <w:r w:rsidRPr="00984F39">
        <w:rPr>
          <w:rFonts w:ascii="Times New Roman" w:eastAsia="Times New Roman" w:hAnsi="Times New Roman"/>
          <w:bCs/>
          <w:sz w:val="24"/>
          <w:szCs w:val="24"/>
        </w:rPr>
        <w:t>приятие?</w:t>
      </w:r>
    </w:p>
    <w:p w:rsidR="00EB4569" w:rsidRPr="00ED5606" w:rsidRDefault="00984F39" w:rsidP="000D1A45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EB4569" w:rsidRPr="00ED5606">
        <w:rPr>
          <w:rFonts w:ascii="Times New Roman" w:eastAsia="Times New Roman" w:hAnsi="Times New Roman"/>
          <w:bCs/>
          <w:sz w:val="24"/>
          <w:szCs w:val="24"/>
        </w:rPr>
        <w:t xml:space="preserve">.Чем вам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оно </w:t>
      </w:r>
      <w:r w:rsidR="00EB4569" w:rsidRPr="00ED5606">
        <w:rPr>
          <w:rFonts w:ascii="Times New Roman" w:eastAsia="Times New Roman" w:hAnsi="Times New Roman"/>
          <w:bCs/>
          <w:sz w:val="24"/>
          <w:szCs w:val="24"/>
        </w:rPr>
        <w:t>понравилось?</w:t>
      </w:r>
    </w:p>
    <w:p w:rsidR="00EB4569" w:rsidRPr="00ED5606" w:rsidRDefault="00984F39" w:rsidP="000D1A45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EB4569" w:rsidRPr="00ED5606">
        <w:rPr>
          <w:rFonts w:ascii="Times New Roman" w:eastAsia="Times New Roman" w:hAnsi="Times New Roman"/>
          <w:bCs/>
          <w:sz w:val="24"/>
          <w:szCs w:val="24"/>
        </w:rPr>
        <w:t>.Что интересного и нового вы сегодня узнали?</w:t>
      </w:r>
    </w:p>
    <w:p w:rsidR="00EB4569" w:rsidRPr="00ED5606" w:rsidRDefault="00984F39" w:rsidP="000D1A45">
      <w:pPr>
        <w:spacing w:after="1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4</w:t>
      </w:r>
      <w:r w:rsidR="00EB4569" w:rsidRPr="00ED5606">
        <w:rPr>
          <w:rFonts w:ascii="Times New Roman" w:eastAsia="Times New Roman" w:hAnsi="Times New Roman"/>
          <w:bCs/>
          <w:sz w:val="24"/>
          <w:szCs w:val="24"/>
        </w:rPr>
        <w:t>.Какие чувства вызвало у вас мероприятие?</w:t>
      </w:r>
    </w:p>
    <w:p w:rsidR="002B7680" w:rsidRPr="002B7680" w:rsidRDefault="002B7680" w:rsidP="002B768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680" w:rsidRDefault="002B7680" w:rsidP="002B768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680" w:rsidRDefault="002B7680" w:rsidP="002B7680">
      <w:pPr>
        <w:pStyle w:val="a4"/>
        <w:spacing w:line="240" w:lineRule="atLeast"/>
        <w:jc w:val="both"/>
        <w:rPr>
          <w:rFonts w:cs="Times New Roman"/>
          <w:sz w:val="28"/>
          <w:szCs w:val="28"/>
        </w:rPr>
      </w:pPr>
    </w:p>
    <w:p w:rsidR="004503BD" w:rsidRPr="004503BD" w:rsidRDefault="004503BD" w:rsidP="00356A86">
      <w:pPr>
        <w:rPr>
          <w:rFonts w:ascii="Times New Roman" w:hAnsi="Times New Roman" w:cs="Times New Roman"/>
          <w:sz w:val="24"/>
          <w:szCs w:val="24"/>
        </w:rPr>
      </w:pPr>
    </w:p>
    <w:p w:rsidR="005955B2" w:rsidRPr="005955B2" w:rsidRDefault="005955B2" w:rsidP="00356A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55B2" w:rsidRPr="005955B2" w:rsidSect="00EF0DFC">
      <w:footerReference w:type="default" r:id="rId14"/>
      <w:pgSz w:w="11906" w:h="16838"/>
      <w:pgMar w:top="993" w:right="850" w:bottom="426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2C4" w:rsidRDefault="005612C4" w:rsidP="00ED5606">
      <w:pPr>
        <w:spacing w:after="0" w:line="240" w:lineRule="auto"/>
      </w:pPr>
      <w:r>
        <w:separator/>
      </w:r>
    </w:p>
  </w:endnote>
  <w:endnote w:type="continuationSeparator" w:id="1">
    <w:p w:rsidR="005612C4" w:rsidRDefault="005612C4" w:rsidP="00ED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06" w:rsidRDefault="00ED56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2C4" w:rsidRDefault="005612C4" w:rsidP="00ED5606">
      <w:pPr>
        <w:spacing w:after="0" w:line="240" w:lineRule="auto"/>
      </w:pPr>
      <w:r>
        <w:separator/>
      </w:r>
    </w:p>
  </w:footnote>
  <w:footnote w:type="continuationSeparator" w:id="1">
    <w:p w:rsidR="005612C4" w:rsidRDefault="005612C4" w:rsidP="00ED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30F1"/>
    <w:multiLevelType w:val="multilevel"/>
    <w:tmpl w:val="757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9723F"/>
    <w:multiLevelType w:val="multilevel"/>
    <w:tmpl w:val="623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4135F"/>
    <w:multiLevelType w:val="hybridMultilevel"/>
    <w:tmpl w:val="6B70323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C3954BD"/>
    <w:multiLevelType w:val="hybridMultilevel"/>
    <w:tmpl w:val="C9C645C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811C28"/>
    <w:multiLevelType w:val="hybridMultilevel"/>
    <w:tmpl w:val="A70E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A6512"/>
    <w:multiLevelType w:val="multilevel"/>
    <w:tmpl w:val="4D92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37DA1"/>
    <w:multiLevelType w:val="multilevel"/>
    <w:tmpl w:val="06FE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A6F1C"/>
    <w:multiLevelType w:val="multilevel"/>
    <w:tmpl w:val="9F1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82E4A"/>
    <w:multiLevelType w:val="multilevel"/>
    <w:tmpl w:val="0F4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C4821"/>
    <w:multiLevelType w:val="hybridMultilevel"/>
    <w:tmpl w:val="E0D03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35CA"/>
    <w:rsid w:val="00001EB5"/>
    <w:rsid w:val="00021DC1"/>
    <w:rsid w:val="000B5AB9"/>
    <w:rsid w:val="000C408F"/>
    <w:rsid w:val="000D1A45"/>
    <w:rsid w:val="000D3390"/>
    <w:rsid w:val="000E312D"/>
    <w:rsid w:val="000F3979"/>
    <w:rsid w:val="0013698C"/>
    <w:rsid w:val="00145C1F"/>
    <w:rsid w:val="002B7680"/>
    <w:rsid w:val="00322DA0"/>
    <w:rsid w:val="00356A86"/>
    <w:rsid w:val="003C44A0"/>
    <w:rsid w:val="003E225C"/>
    <w:rsid w:val="003E59BC"/>
    <w:rsid w:val="004503BD"/>
    <w:rsid w:val="004A2CDE"/>
    <w:rsid w:val="004C3666"/>
    <w:rsid w:val="005612C4"/>
    <w:rsid w:val="005955B2"/>
    <w:rsid w:val="005E0EAF"/>
    <w:rsid w:val="005F4F7D"/>
    <w:rsid w:val="0062236B"/>
    <w:rsid w:val="0063220B"/>
    <w:rsid w:val="00676568"/>
    <w:rsid w:val="006845C0"/>
    <w:rsid w:val="006D4079"/>
    <w:rsid w:val="006D6DC6"/>
    <w:rsid w:val="00730E23"/>
    <w:rsid w:val="0083736A"/>
    <w:rsid w:val="00895B1D"/>
    <w:rsid w:val="008A0CB4"/>
    <w:rsid w:val="008D4395"/>
    <w:rsid w:val="008E5E1E"/>
    <w:rsid w:val="00910E8D"/>
    <w:rsid w:val="00913EA8"/>
    <w:rsid w:val="00922251"/>
    <w:rsid w:val="009235CA"/>
    <w:rsid w:val="0096579F"/>
    <w:rsid w:val="00984F39"/>
    <w:rsid w:val="009C207F"/>
    <w:rsid w:val="009E23FC"/>
    <w:rsid w:val="00A23846"/>
    <w:rsid w:val="00A2700C"/>
    <w:rsid w:val="00A735CB"/>
    <w:rsid w:val="00A92E3E"/>
    <w:rsid w:val="00AB32D5"/>
    <w:rsid w:val="00B10380"/>
    <w:rsid w:val="00BB1EBC"/>
    <w:rsid w:val="00BE5A06"/>
    <w:rsid w:val="00C06295"/>
    <w:rsid w:val="00C8726C"/>
    <w:rsid w:val="00CA085B"/>
    <w:rsid w:val="00CB19A7"/>
    <w:rsid w:val="00CB19EC"/>
    <w:rsid w:val="00D348A6"/>
    <w:rsid w:val="00DC404A"/>
    <w:rsid w:val="00E2785C"/>
    <w:rsid w:val="00EB4569"/>
    <w:rsid w:val="00ED5606"/>
    <w:rsid w:val="00EF0DFC"/>
    <w:rsid w:val="00F72C2D"/>
    <w:rsid w:val="00F83195"/>
    <w:rsid w:val="00F83587"/>
    <w:rsid w:val="00FC4921"/>
    <w:rsid w:val="00FC5BAB"/>
    <w:rsid w:val="00FC7A11"/>
    <w:rsid w:val="00FF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35CA"/>
    <w:pPr>
      <w:suppressAutoHyphens/>
      <w:spacing w:after="0" w:line="100" w:lineRule="atLeast"/>
    </w:pPr>
    <w:rPr>
      <w:rFonts w:ascii="Times New Roman" w:eastAsia="SimSun" w:hAnsi="Times New Roman" w:cs="Calibri"/>
      <w:color w:val="00000A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6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79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D6DC6"/>
    <w:rPr>
      <w:i/>
      <w:iCs/>
    </w:rPr>
  </w:style>
  <w:style w:type="character" w:customStyle="1" w:styleId="author">
    <w:name w:val="author"/>
    <w:basedOn w:val="a0"/>
    <w:rsid w:val="002B7680"/>
  </w:style>
  <w:style w:type="character" w:styleId="a8">
    <w:name w:val="Hyperlink"/>
    <w:basedOn w:val="a0"/>
    <w:uiPriority w:val="99"/>
    <w:semiHidden/>
    <w:unhideWhenUsed/>
    <w:rsid w:val="002B7680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D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5606"/>
  </w:style>
  <w:style w:type="paragraph" w:styleId="ab">
    <w:name w:val="footer"/>
    <w:basedOn w:val="a"/>
    <w:link w:val="ac"/>
    <w:uiPriority w:val="99"/>
    <w:unhideWhenUsed/>
    <w:rsid w:val="00ED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5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2020-02-03T16:01:00Z</dcterms:created>
  <dcterms:modified xsi:type="dcterms:W3CDTF">2020-02-09T09:15:00Z</dcterms:modified>
</cp:coreProperties>
</file>