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33" w:rsidRPr="001778F6" w:rsidRDefault="00626033" w:rsidP="00626033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1778F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26033" w:rsidRPr="001778F6" w:rsidRDefault="00626033" w:rsidP="00626033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1778F6">
        <w:rPr>
          <w:rFonts w:ascii="Times New Roman" w:hAnsi="Times New Roman"/>
          <w:b/>
          <w:sz w:val="24"/>
          <w:szCs w:val="24"/>
        </w:rPr>
        <w:t>«Первомайская школа» Симферопольского района  Республики Крым</w:t>
      </w:r>
    </w:p>
    <w:p w:rsidR="00626033" w:rsidRPr="001778F6" w:rsidRDefault="00626033" w:rsidP="00626033">
      <w:pPr>
        <w:pStyle w:val="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778F6">
        <w:rPr>
          <w:rFonts w:ascii="Times New Roman" w:hAnsi="Times New Roman"/>
          <w:sz w:val="24"/>
          <w:szCs w:val="24"/>
        </w:rPr>
        <w:t>ул</w:t>
      </w:r>
      <w:proofErr w:type="gramStart"/>
      <w:r w:rsidRPr="001778F6">
        <w:rPr>
          <w:rFonts w:ascii="Times New Roman" w:hAnsi="Times New Roman"/>
          <w:sz w:val="24"/>
          <w:szCs w:val="24"/>
        </w:rPr>
        <w:t>.Д</w:t>
      </w:r>
      <w:proofErr w:type="gramEnd"/>
      <w:r w:rsidRPr="001778F6">
        <w:rPr>
          <w:rFonts w:ascii="Times New Roman" w:hAnsi="Times New Roman"/>
          <w:sz w:val="24"/>
          <w:szCs w:val="24"/>
        </w:rPr>
        <w:t>ьяченко</w:t>
      </w:r>
      <w:proofErr w:type="spellEnd"/>
      <w:r w:rsidRPr="001778F6">
        <w:rPr>
          <w:rFonts w:ascii="Times New Roman" w:hAnsi="Times New Roman"/>
          <w:sz w:val="24"/>
          <w:szCs w:val="24"/>
        </w:rPr>
        <w:t>, 2, с. Первомайское, Симферопольский район, РК, 297520</w:t>
      </w:r>
    </w:p>
    <w:p w:rsidR="00626033" w:rsidRPr="0007504A" w:rsidRDefault="00626033" w:rsidP="00626033">
      <w:pPr>
        <w:pStyle w:val="1"/>
        <w:jc w:val="center"/>
        <w:rPr>
          <w:rFonts w:ascii="Times New Roman" w:hAnsi="Times New Roman"/>
          <w:sz w:val="24"/>
          <w:szCs w:val="24"/>
          <w:lang w:val="en-US"/>
        </w:rPr>
      </w:pPr>
      <w:r w:rsidRPr="001778F6">
        <w:rPr>
          <w:rFonts w:ascii="Times New Roman" w:hAnsi="Times New Roman"/>
          <w:sz w:val="24"/>
          <w:szCs w:val="24"/>
        </w:rPr>
        <w:t>тел</w:t>
      </w:r>
      <w:r w:rsidRPr="0007504A">
        <w:rPr>
          <w:rFonts w:ascii="Times New Roman" w:hAnsi="Times New Roman"/>
          <w:sz w:val="24"/>
          <w:szCs w:val="24"/>
          <w:lang w:val="en-US"/>
        </w:rPr>
        <w:t xml:space="preserve">. (3652) 325-244, e-mail: </w:t>
      </w:r>
      <w:hyperlink r:id="rId6" w:history="1">
        <w:r w:rsidRPr="0007504A">
          <w:rPr>
            <w:rStyle w:val="c8edf2e5f0ede5f2-f1f1fbebeae0"/>
            <w:rFonts w:ascii="Times New Roman" w:hAnsi="Times New Roman"/>
            <w:b/>
            <w:sz w:val="24"/>
            <w:szCs w:val="24"/>
            <w:lang w:val="en-US"/>
          </w:rPr>
          <w:t>pervomajskaya.shkola@mail.ru</w:t>
        </w:r>
      </w:hyperlink>
    </w:p>
    <w:p w:rsidR="00626033" w:rsidRPr="001778F6" w:rsidRDefault="00626033" w:rsidP="00626033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1778F6">
        <w:rPr>
          <w:rFonts w:ascii="Times New Roman" w:hAnsi="Times New Roman"/>
          <w:sz w:val="24"/>
          <w:szCs w:val="24"/>
        </w:rPr>
        <w:t>ОГРН 1159102003631, ИНН/КПП 9109008477/910901001, ОКПО 00799115</w:t>
      </w:r>
    </w:p>
    <w:p w:rsidR="00626033" w:rsidRDefault="0007504A" w:rsidP="00626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:rsidR="00626033" w:rsidRDefault="00626033" w:rsidP="00626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D0D" w:rsidRDefault="005B2FED" w:rsidP="00626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53B">
        <w:rPr>
          <w:rFonts w:ascii="Times New Roman" w:hAnsi="Times New Roman" w:cs="Times New Roman"/>
          <w:b/>
          <w:sz w:val="24"/>
          <w:szCs w:val="24"/>
        </w:rPr>
        <w:t>Условия для формирования финансовой грамотности</w:t>
      </w:r>
      <w:r w:rsidR="0007504A">
        <w:rPr>
          <w:rFonts w:ascii="Times New Roman" w:hAnsi="Times New Roman" w:cs="Times New Roman"/>
          <w:b/>
          <w:sz w:val="24"/>
          <w:szCs w:val="24"/>
        </w:rPr>
        <w:t xml:space="preserve"> школьников</w:t>
      </w:r>
      <w:bookmarkStart w:id="0" w:name="_GoBack"/>
      <w:bookmarkEnd w:id="0"/>
    </w:p>
    <w:p w:rsidR="004E74D8" w:rsidRDefault="004E74D8" w:rsidP="00626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4D8" w:rsidRDefault="004E74D8" w:rsidP="004E74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Костяева</w:t>
      </w:r>
      <w:proofErr w:type="spellEnd"/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М.В. – заместитель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p w:rsidR="004E74D8" w:rsidRDefault="004E74D8" w:rsidP="004E74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</w:t>
      </w:r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директора по </w:t>
      </w:r>
      <w:proofErr w:type="gramStart"/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воспитательной</w:t>
      </w:r>
      <w:proofErr w:type="gramEnd"/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:rsidR="004E74D8" w:rsidRDefault="004E74D8" w:rsidP="004E74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</w:t>
      </w:r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работе, учитель математики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E74D8" w:rsidRDefault="004E74D8" w:rsidP="004E74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Pr="004E74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МБОУ «Первомайская школа»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E74D8" w:rsidRPr="004E74D8" w:rsidRDefault="004E74D8" w:rsidP="004E74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Симферопольского района</w:t>
      </w:r>
    </w:p>
    <w:p w:rsidR="004E74D8" w:rsidRPr="005D353B" w:rsidRDefault="004E74D8" w:rsidP="00626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FED" w:rsidRDefault="00626033" w:rsidP="00171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4E74D8" w:rsidRPr="005D353B" w:rsidRDefault="004E74D8" w:rsidP="004E7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71096" w:rsidRPr="005D353B" w:rsidRDefault="00F71096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В настоящее время финансовый аспект является одним из ведущих аспектов жизнедеятельности человека, он затрагивает практически все сферы общественной и частной жизни. Каждый человек на протяжении всей своей жизни вынужден решать финансовые вопросы, принимать решения в области формирования личных доходов и осущест</w:t>
      </w:r>
      <w:r w:rsidR="00081767" w:rsidRPr="005D353B">
        <w:rPr>
          <w:rFonts w:ascii="Times New Roman" w:hAnsi="Times New Roman" w:cs="Times New Roman"/>
          <w:sz w:val="24"/>
          <w:szCs w:val="24"/>
        </w:rPr>
        <w:t xml:space="preserve">вления личных расходов. </w:t>
      </w:r>
      <w:r w:rsidRPr="005D353B">
        <w:rPr>
          <w:rFonts w:ascii="Times New Roman" w:hAnsi="Times New Roman" w:cs="Times New Roman"/>
          <w:sz w:val="24"/>
          <w:szCs w:val="24"/>
        </w:rPr>
        <w:t>Финансовая гра</w:t>
      </w:r>
      <w:r w:rsidR="00081767" w:rsidRPr="005D353B">
        <w:rPr>
          <w:rFonts w:ascii="Times New Roman" w:hAnsi="Times New Roman" w:cs="Times New Roman"/>
          <w:sz w:val="24"/>
          <w:szCs w:val="24"/>
        </w:rPr>
        <w:t xml:space="preserve">мотность помогает людям </w:t>
      </w:r>
      <w:r w:rsidRPr="005D353B">
        <w:rPr>
          <w:rFonts w:ascii="Times New Roman" w:hAnsi="Times New Roman" w:cs="Times New Roman"/>
          <w:sz w:val="24"/>
          <w:szCs w:val="24"/>
        </w:rPr>
        <w:t xml:space="preserve">эффективно планировать и использовать свой бюджет, принимать </w:t>
      </w:r>
      <w:proofErr w:type="gramStart"/>
      <w:r w:rsidRPr="005D353B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5D353B">
        <w:rPr>
          <w:rFonts w:ascii="Times New Roman" w:hAnsi="Times New Roman" w:cs="Times New Roman"/>
          <w:sz w:val="24"/>
          <w:szCs w:val="24"/>
        </w:rPr>
        <w:t xml:space="preserve"> в области личных финансов исходя из своих долгосрочных интересов, избегать излишней задолженности, ориентироваться в сложных услугах и продуктах, предлагаемых финансовыми институтами, распознавать угрозы и снижать риски мошенничества со стороны потенциально недобросовестных участников рынка.</w:t>
      </w:r>
    </w:p>
    <w:p w:rsidR="00F71096" w:rsidRDefault="00F71096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В целом суть финансовой грамотности можно определить как способность максимально осознанно и ответственно подходить к решению любых финансовых вопросов на протяжении всего жизненного цик</w:t>
      </w:r>
      <w:r w:rsidR="00664975" w:rsidRPr="005D353B">
        <w:rPr>
          <w:rFonts w:ascii="Times New Roman" w:hAnsi="Times New Roman" w:cs="Times New Roman"/>
          <w:sz w:val="24"/>
          <w:szCs w:val="24"/>
        </w:rPr>
        <w:t>ла человека.</w:t>
      </w:r>
    </w:p>
    <w:p w:rsidR="00003411" w:rsidRPr="00003411" w:rsidRDefault="00003411" w:rsidP="00003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11"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C74F65" w:rsidRPr="005D353B" w:rsidRDefault="00C74F65" w:rsidP="00171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финансовой грамотности населения в Российской Федерации в настоящее время можно </w:t>
      </w:r>
      <w:r w:rsidR="002312A9"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как низкий: заё</w:t>
      </w: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мные стратегии преобладают над сберегательными, осведомленность потребителей об особенностях пользования различными продуктами и услугами невелика, поэтому проблема разработки масштабной программы финансового образования является одной </w:t>
      </w:r>
      <w:proofErr w:type="gramStart"/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актуальных.</w:t>
      </w:r>
    </w:p>
    <w:p w:rsidR="00C74F65" w:rsidRPr="005D353B" w:rsidRDefault="00C74F65" w:rsidP="00171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находятся в наибольшей зоне риска в отношении вопросов финансовой безопасности, так как родители в большинстве случаев не могут обучить их основам финансовой грамотности из-за отсутствия достаточного уровня знаний в этой области. Поэтому школа должна помогать учащимся начинать адаптацию к активной жизни в условиях рынка, к новым экономическим отношениям.</w:t>
      </w:r>
    </w:p>
    <w:p w:rsidR="002312A9" w:rsidRPr="005D353B" w:rsidRDefault="002312A9" w:rsidP="001710B0">
      <w:pPr>
        <w:pStyle w:val="a4"/>
        <w:shd w:val="clear" w:color="auto" w:fill="FFFFFF"/>
        <w:spacing w:before="0" w:beforeAutospacing="0" w:after="0" w:afterAutospacing="0"/>
        <w:jc w:val="both"/>
      </w:pPr>
      <w:r w:rsidRPr="005D353B">
        <w:t>Основные признаки финансово грамотного населения:</w:t>
      </w:r>
    </w:p>
    <w:p w:rsidR="002312A9" w:rsidRPr="005D353B" w:rsidRDefault="002312A9" w:rsidP="001710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D353B">
        <w:t>Ежемесячный учет личных доходов и расходов;</w:t>
      </w:r>
    </w:p>
    <w:p w:rsidR="002312A9" w:rsidRPr="005D353B" w:rsidRDefault="002312A9" w:rsidP="001710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D353B">
        <w:t>Организация жизнедеятельности по имеющимся средствам (без лишних долгов);</w:t>
      </w:r>
    </w:p>
    <w:p w:rsidR="002312A9" w:rsidRPr="005D353B" w:rsidRDefault="002312A9" w:rsidP="001710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D353B">
        <w:t>Планирование финансовых расходов и доходов в перспективе (учет расходов по непредвиденным обстоятельствам и готовность к пенсии);</w:t>
      </w:r>
    </w:p>
    <w:p w:rsidR="002312A9" w:rsidRPr="005D353B" w:rsidRDefault="002312A9" w:rsidP="001710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D353B">
        <w:t>Рациональный выбор в приобретении финансовых продуктов и пользовании финансовыми услугами;</w:t>
      </w:r>
    </w:p>
    <w:p w:rsidR="00C74F65" w:rsidRPr="005D353B" w:rsidRDefault="002312A9" w:rsidP="001710B0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5D353B">
        <w:t>Знания и навыки в ориентации в сфере финансовой деятельности.</w:t>
      </w:r>
    </w:p>
    <w:p w:rsidR="00003411" w:rsidRDefault="00241871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Вопрос обучения финансовой грамотности </w:t>
      </w:r>
      <w:r w:rsidR="005A709F" w:rsidRPr="005D353B">
        <w:rPr>
          <w:rFonts w:ascii="Times New Roman" w:hAnsi="Times New Roman" w:cs="Times New Roman"/>
          <w:sz w:val="24"/>
          <w:szCs w:val="24"/>
        </w:rPr>
        <w:t>рассматривается правительством на государственном уровне</w:t>
      </w:r>
      <w:r w:rsidR="00E71882" w:rsidRPr="005D3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411" w:rsidRPr="00003411" w:rsidRDefault="00003411" w:rsidP="00003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41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Слайд 3</w:t>
      </w:r>
      <w:r w:rsidRPr="00003411">
        <w:rPr>
          <w:rFonts w:ascii="Times New Roman" w:hAnsi="Times New Roman" w:cs="Times New Roman"/>
          <w:b/>
          <w:sz w:val="24"/>
          <w:szCs w:val="24"/>
        </w:rPr>
        <w:t>)</w:t>
      </w:r>
    </w:p>
    <w:p w:rsidR="00520C04" w:rsidRPr="005D353B" w:rsidRDefault="00E71882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lastRenderedPageBreak/>
        <w:t xml:space="preserve">Основным документом на сегодняшний день является - </w:t>
      </w:r>
      <w:r w:rsidR="00520C04" w:rsidRPr="005D353B">
        <w:rPr>
          <w:rFonts w:ascii="Times New Roman" w:hAnsi="Times New Roman" w:cs="Times New Roman"/>
          <w:sz w:val="24"/>
          <w:szCs w:val="24"/>
        </w:rPr>
        <w:t xml:space="preserve">С Т </w:t>
      </w:r>
      <w:proofErr w:type="gramStart"/>
      <w:r w:rsidR="00520C04" w:rsidRPr="005D353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20C04" w:rsidRPr="005D353B">
        <w:rPr>
          <w:rFonts w:ascii="Times New Roman" w:hAnsi="Times New Roman" w:cs="Times New Roman"/>
          <w:sz w:val="24"/>
          <w:szCs w:val="24"/>
        </w:rPr>
        <w:t xml:space="preserve"> А Т Е Г И Я повышения финансовой грамотности в Российской Федерации на 2017 - 2023 годы. </w:t>
      </w:r>
      <w:r w:rsidR="00520C04" w:rsidRPr="005D353B">
        <w:rPr>
          <w:rFonts w:ascii="Times New Roman" w:hAnsi="Times New Roman" w:cs="Times New Roman"/>
          <w:i/>
          <w:sz w:val="24"/>
          <w:szCs w:val="24"/>
        </w:rPr>
        <w:t xml:space="preserve">ПРАВИТЕЛЬСТВО РОССИЙСКОЙ ФЕДЕРАЦИИ </w:t>
      </w:r>
      <w:proofErr w:type="gramStart"/>
      <w:r w:rsidR="00520C04" w:rsidRPr="005D353B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520C04" w:rsidRPr="005D353B">
        <w:rPr>
          <w:rFonts w:ascii="Times New Roman" w:hAnsi="Times New Roman" w:cs="Times New Roman"/>
          <w:i/>
          <w:sz w:val="24"/>
          <w:szCs w:val="24"/>
        </w:rPr>
        <w:t xml:space="preserve"> А С П О Р Я Ж Е Н И Е от 25 сентября 2017 г. № 2039-р</w:t>
      </w:r>
    </w:p>
    <w:p w:rsidR="00B47C76" w:rsidRDefault="00B47C76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В сегодняшнем экономическом мире дети, подростки являются активными потребителями. У многих есть свои банковские карты. Подрастающее поколение привлекает внимание торговых сетей, производителей рекламы, банковских услуг. Необдуманное решение в финансовом вопросе может привести к отрицательным последствиям.</w:t>
      </w:r>
    </w:p>
    <w:p w:rsidR="00003411" w:rsidRPr="00003411" w:rsidRDefault="00003411" w:rsidP="00003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34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4)</w:t>
      </w:r>
    </w:p>
    <w:p w:rsidR="00A21D72" w:rsidRPr="005D353B" w:rsidRDefault="000F13C8" w:rsidP="000034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Ос</w:t>
      </w:r>
      <w:r w:rsidR="005238EE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новная цель</w:t>
      </w:r>
      <w:r w:rsidR="00A21D72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освоения</w:t>
      </w:r>
      <w:r w:rsidR="00081CA2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курса</w:t>
      </w:r>
      <w:r w:rsidR="007F3181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финансовой грамотности в школе</w:t>
      </w:r>
      <w:r w:rsidR="00081CA2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это</w:t>
      </w:r>
      <w:r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воспитание у детей </w:t>
      </w:r>
      <w:r w:rsidR="00081CA2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разумного пользования финансами, обучение основам планирования и рационального расходования</w:t>
      </w:r>
      <w:r w:rsidR="005238EE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собственного и семейного бюджета. </w:t>
      </w:r>
    </w:p>
    <w:p w:rsidR="00E71882" w:rsidRDefault="00EC6005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успешной реализации курса по финансовой грамотности школа должна учесть некоторые важные аспект</w:t>
      </w:r>
    </w:p>
    <w:p w:rsidR="004546A0" w:rsidRPr="004546A0" w:rsidRDefault="004546A0" w:rsidP="00454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4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5)</w:t>
      </w:r>
    </w:p>
    <w:p w:rsidR="00EC6005" w:rsidRPr="00003411" w:rsidRDefault="00EC6005" w:rsidP="001710B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034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Сист</w:t>
      </w:r>
      <w:r w:rsidR="00370BB7" w:rsidRPr="0000341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ематичность и преемственность.</w:t>
      </w:r>
    </w:p>
    <w:p w:rsidR="00370BB7" w:rsidRDefault="00370BB7" w:rsidP="00B83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грамотного применения теоретических знаний на практике необходимо систематически </w:t>
      </w:r>
      <w:r w:rsidR="003C565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проводить с </w:t>
      </w:r>
      <w:proofErr w:type="gramStart"/>
      <w:r w:rsidR="003C565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="003C565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работу по формированию культуры финансовой грамотности. Важно включать элементы </w:t>
      </w:r>
      <w:r w:rsidR="00055829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курса в общеобразовательные предм</w:t>
      </w:r>
      <w:r w:rsidR="00810E4D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еты – это могут быть задачи на уроках математики</w:t>
      </w:r>
      <w:r w:rsidR="00055829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, исследовательские проекты по окружающему миру, сочинения по русскому языку</w:t>
      </w:r>
      <w:r w:rsidR="000C014E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 Необходимо строить курс так, чтобы </w:t>
      </w:r>
      <w:r w:rsidR="00282B7F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было возможно формировать культуру пользования деньгами</w:t>
      </w:r>
      <w:r w:rsidR="009470DB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82B7F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87D36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начиная с начальной школы. При переходе из класса в класс</w:t>
      </w:r>
      <w:r w:rsidR="009470DB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знания обучающихся должны </w:t>
      </w:r>
      <w:r w:rsidR="00F15BE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расширят</w:t>
      </w:r>
      <w:r w:rsidR="00B8347C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="00F15BE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и </w:t>
      </w:r>
      <w:r w:rsidR="00810E4D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</w:t>
      </w:r>
      <w:r w:rsidR="00FA64B9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</w:t>
      </w:r>
      <w:r w:rsidR="00F15BE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больше практических применений. При отсутствии си</w:t>
      </w:r>
      <w:r w:rsidR="00B216D8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5342C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тематического</w:t>
      </w:r>
      <w:r w:rsidR="00F15BE4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="00B216D8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дхода</w:t>
      </w:r>
      <w:r w:rsidR="004D0A3A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формировании курса, обучающие</w:t>
      </w:r>
      <w:r w:rsidR="00B216D8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ся разных уровней образования начинают изучение финансовой грамотности с одних и тех же основ</w:t>
      </w:r>
      <w:r w:rsidR="00B5383B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не дает возможности </w:t>
      </w:r>
      <w:r w:rsidR="0015342C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5383B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короткие сроки расширить их кругозор. Например, в 4ых классах и 6х классах нашей школы курс введен впервые</w:t>
      </w:r>
      <w:r w:rsidR="0015342C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2021-2022 учебном году. Конечно же, изучения началось с основных терминов и понятий, в то время как обучающиеся 6х классов уже имеют </w:t>
      </w:r>
      <w:r w:rsidR="00DE4346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некоторую финансовую свободу при пользовании своими карманными деньгами. В отличи</w:t>
      </w:r>
      <w:proofErr w:type="gramStart"/>
      <w:r w:rsidR="00DE4346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DE4346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них обучающиеся начальной школы</w:t>
      </w:r>
      <w:r w:rsidR="00F10D38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еще не имеют собственных «свободных денег» и решать </w:t>
      </w:r>
      <w:r w:rsidR="00FA00A0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ними </w:t>
      </w:r>
      <w:r w:rsidR="00F10D38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 по планированию бюджета довольно сложно</w:t>
      </w:r>
      <w:r w:rsidR="00FA64B9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Обучающиеся старших классов уже принимают активное участие в </w:t>
      </w:r>
      <w:r w:rsidR="00465ECA" w:rsidRPr="005D353B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планировании семейного бюджета, имеют свои сбережения и многим детям родители предоставляют некоторую финансовую свободу.</w:t>
      </w:r>
    </w:p>
    <w:p w:rsidR="004546A0" w:rsidRPr="004546A0" w:rsidRDefault="004546A0" w:rsidP="004546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54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</w:t>
      </w:r>
      <w:r w:rsidR="00D830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лайд 6</w:t>
      </w:r>
      <w:r w:rsidRPr="004546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:rsidR="00857582" w:rsidRPr="00B8347C" w:rsidRDefault="00857582" w:rsidP="001710B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834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Методическое обеспечение</w:t>
      </w:r>
    </w:p>
    <w:p w:rsidR="00FA00A0" w:rsidRPr="005D353B" w:rsidRDefault="00FA00A0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Министерством  финансов РФ совместно с издательством «Вита-пресс» был выпущен УМК «Основы финансовой грамотности».</w:t>
      </w:r>
    </w:p>
    <w:p w:rsidR="00573CF7" w:rsidRPr="005D353B" w:rsidRDefault="00573CF7" w:rsidP="001710B0">
      <w:pPr>
        <w:pStyle w:val="a4"/>
        <w:shd w:val="clear" w:color="auto" w:fill="FFFFFF"/>
        <w:spacing w:before="0" w:beforeAutospacing="0" w:after="0" w:afterAutospacing="0"/>
        <w:jc w:val="both"/>
      </w:pPr>
      <w:r w:rsidRPr="005D353B">
        <w:t>Остановлюсь подробнее на пособиях, предназначенных для использования на уровнях начального общего, основного общего и среднего общего образования.</w:t>
      </w:r>
    </w:p>
    <w:p w:rsidR="00573CF7" w:rsidRDefault="00573CF7" w:rsidP="001710B0">
      <w:pPr>
        <w:pStyle w:val="a4"/>
        <w:shd w:val="clear" w:color="auto" w:fill="FFFFFF"/>
        <w:spacing w:before="0" w:beforeAutospacing="0" w:after="0" w:afterAutospacing="0"/>
        <w:jc w:val="both"/>
      </w:pPr>
      <w:r w:rsidRPr="005D353B">
        <w:t>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 г. № </w:t>
      </w:r>
      <w:r w:rsidR="004D532C" w:rsidRPr="005D353B">
        <w:t xml:space="preserve">345, вошло только одно пособие  - </w:t>
      </w:r>
      <w:r w:rsidRPr="005D353B">
        <w:t>Чумаченко</w:t>
      </w:r>
      <w:r w:rsidR="004D532C" w:rsidRPr="005D353B">
        <w:t xml:space="preserve"> </w:t>
      </w:r>
      <w:r w:rsidRPr="005D353B">
        <w:t> В.В., Горяев А.П. Основы финансовой грамотности. </w:t>
      </w:r>
    </w:p>
    <w:p w:rsidR="00D83005" w:rsidRPr="00D83005" w:rsidRDefault="00D83005" w:rsidP="00D83005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83005">
        <w:rPr>
          <w:b/>
        </w:rPr>
        <w:t>(Слайд 7)</w:t>
      </w:r>
    </w:p>
    <w:p w:rsidR="00573CF7" w:rsidRDefault="00573CF7" w:rsidP="001710B0">
      <w:pPr>
        <w:pStyle w:val="a4"/>
        <w:shd w:val="clear" w:color="auto" w:fill="FFFFFF"/>
        <w:spacing w:before="0" w:beforeAutospacing="0" w:after="0" w:afterAutospacing="0"/>
        <w:jc w:val="both"/>
      </w:pPr>
      <w:r w:rsidRPr="005D353B">
        <w:t>Кроме того, в рамках Проекта созданы и учебно-методические комплекты для 2-3-х, 4-х, 5-7-х, 8-9-х  и 10—11-х классов, воспитан</w:t>
      </w:r>
      <w:r w:rsidR="00050A99" w:rsidRPr="005D353B">
        <w:t xml:space="preserve">ников организаций для детей </w:t>
      </w:r>
      <w:proofErr w:type="spellStart"/>
      <w:r w:rsidR="00050A99" w:rsidRPr="005D353B">
        <w:t>сирО</w:t>
      </w:r>
      <w:r w:rsidRPr="005D353B">
        <w:t>т</w:t>
      </w:r>
      <w:proofErr w:type="spellEnd"/>
      <w:r w:rsidRPr="005D353B">
        <w:t xml:space="preserve"> и детей, оставшихся без попечения родителей. Для 10-11-х классов созданы не только учебники для базового профиля, но и для специализированных профилей: социально-экономического, математического. Также созданы модули по различным отдельным темам Банки, Собственный бизнес, Пенсионное обеспечение, Страхование, Фондовый рынок. Учебно-методические комплекты для школьников и студентов среднего профессионального образования прошли апробацию, доработаны</w:t>
      </w:r>
      <w:r w:rsidR="00834B51" w:rsidRPr="005D353B">
        <w:t xml:space="preserve"> и</w:t>
      </w:r>
      <w:r w:rsidRPr="005D353B">
        <w:t xml:space="preserve"> по </w:t>
      </w:r>
      <w:r w:rsidRPr="005D353B">
        <w:lastRenderedPageBreak/>
        <w:t>результатам</w:t>
      </w:r>
      <w:r w:rsidR="00834B51" w:rsidRPr="005D353B">
        <w:t xml:space="preserve"> апробации</w:t>
      </w:r>
      <w:r w:rsidRPr="005D353B">
        <w:t xml:space="preserve"> тиражируются и распространяются по образовательным организациям субъектов Российской Федерации.</w:t>
      </w:r>
    </w:p>
    <w:p w:rsidR="00D83005" w:rsidRPr="00D83005" w:rsidRDefault="00D83005" w:rsidP="00D83005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83005">
        <w:rPr>
          <w:b/>
        </w:rPr>
        <w:t>(Слайд 8)</w:t>
      </w:r>
    </w:p>
    <w:p w:rsidR="000E0A31" w:rsidRDefault="000E0A31" w:rsidP="00D8300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5D353B">
        <w:t xml:space="preserve">Так же существует достаточно большое </w:t>
      </w:r>
      <w:r w:rsidR="00050A99" w:rsidRPr="005D353B">
        <w:t xml:space="preserve">количество интернет ресурсов </w:t>
      </w:r>
      <w:r w:rsidRPr="005D353B">
        <w:t>с методическими разработками, и</w:t>
      </w:r>
      <w:r w:rsidR="00050A99" w:rsidRPr="005D353B">
        <w:t>грами, статьями по финансовой г</w:t>
      </w:r>
      <w:r w:rsidRPr="005D353B">
        <w:t>р</w:t>
      </w:r>
      <w:r w:rsidR="00050A99" w:rsidRPr="005D353B">
        <w:t>а</w:t>
      </w:r>
      <w:r w:rsidRPr="005D353B">
        <w:t>мотности, рас</w:t>
      </w:r>
      <w:r w:rsidR="00050A99" w:rsidRPr="005D353B">
        <w:t>с</w:t>
      </w:r>
      <w:r w:rsidRPr="005D353B">
        <w:t>читанные на большой круг</w:t>
      </w:r>
      <w:r w:rsidR="00521923" w:rsidRPr="005D353B">
        <w:t xml:space="preserve"> заинтересованной аудитории</w:t>
      </w:r>
      <w:r w:rsidR="00050A99" w:rsidRPr="005D353B">
        <w:t>.</w:t>
      </w:r>
      <w:proofErr w:type="gramEnd"/>
      <w:r w:rsidR="00050A99" w:rsidRPr="005D353B">
        <w:t xml:space="preserve"> Большое количество </w:t>
      </w:r>
      <w:r w:rsidR="00316989" w:rsidRPr="005D353B">
        <w:t>настольных игр</w:t>
      </w:r>
      <w:r w:rsidR="00311424" w:rsidRPr="005D353B">
        <w:t xml:space="preserve"> для разного возраста и уровня образования так же позволяют сделать занятия интересными, разнообразными, содержательными</w:t>
      </w:r>
    </w:p>
    <w:p w:rsidR="00D83005" w:rsidRPr="000B4EEB" w:rsidRDefault="00D83005" w:rsidP="000B4EEB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0B4EEB">
        <w:rPr>
          <w:b/>
        </w:rPr>
        <w:t>(Слайд 9)</w:t>
      </w:r>
    </w:p>
    <w:p w:rsidR="00521923" w:rsidRPr="00D83005" w:rsidRDefault="00521923" w:rsidP="00D8300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30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Работа с родителями</w:t>
      </w:r>
    </w:p>
    <w:p w:rsidR="00521923" w:rsidRPr="005D353B" w:rsidRDefault="0052192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Зачем это нужно родителям? Родителям важно понимать, что их помощь неоценима в решении таких вопросов</w:t>
      </w:r>
      <w:proofErr w:type="gramStart"/>
      <w:r w:rsidRPr="005D353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21923" w:rsidRPr="005D353B" w:rsidRDefault="00521923" w:rsidP="001710B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как воспитать бережное отношение к деньгам;</w:t>
      </w:r>
    </w:p>
    <w:p w:rsidR="00521923" w:rsidRPr="005D353B" w:rsidRDefault="00521923" w:rsidP="001710B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как организовать карманные расходы ребёнка и научить его распоряжаться накоплениями;</w:t>
      </w:r>
    </w:p>
    <w:p w:rsidR="00521923" w:rsidRDefault="00521923" w:rsidP="001710B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обсуждение семейного бюджета и многое другое</w:t>
      </w:r>
    </w:p>
    <w:p w:rsidR="000B4EEB" w:rsidRPr="000B4EEB" w:rsidRDefault="000B4EEB" w:rsidP="000B4EE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EEB">
        <w:rPr>
          <w:rFonts w:ascii="Times New Roman" w:hAnsi="Times New Roman" w:cs="Times New Roman"/>
          <w:b/>
          <w:sz w:val="24"/>
          <w:szCs w:val="24"/>
        </w:rPr>
        <w:t>(Слайд 10)</w:t>
      </w:r>
    </w:p>
    <w:p w:rsidR="00521923" w:rsidRPr="005D353B" w:rsidRDefault="00521923" w:rsidP="000B4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D353B">
        <w:rPr>
          <w:rFonts w:ascii="Times New Roman" w:hAnsi="Times New Roman" w:cs="Times New Roman"/>
          <w:sz w:val="24"/>
          <w:szCs w:val="24"/>
        </w:rPr>
        <w:t>раннее</w:t>
      </w:r>
      <w:proofErr w:type="gramEnd"/>
      <w:r w:rsidRPr="005D353B">
        <w:rPr>
          <w:rFonts w:ascii="Times New Roman" w:hAnsi="Times New Roman" w:cs="Times New Roman"/>
          <w:sz w:val="24"/>
          <w:szCs w:val="24"/>
        </w:rPr>
        <w:t xml:space="preserve"> упомянутых учебных пособиях содержится информационный материал для родителей</w:t>
      </w:r>
      <w:r w:rsidR="00FA568E" w:rsidRPr="005D353B">
        <w:rPr>
          <w:rFonts w:ascii="Times New Roman" w:hAnsi="Times New Roman" w:cs="Times New Roman"/>
          <w:sz w:val="24"/>
          <w:szCs w:val="24"/>
        </w:rPr>
        <w:t>. Пособие призвано помочь родителям учащихся оказать содействие своим детям в освоении курса «Финансовая грамотность». С этой целью в пособие включены материалы по каждой теме, с которой учащихся будут знакомить на занятиях в школе. Знание этих материалов поможет родителям квалифицированно отвечать на вопросы своих детей по тематике финансовой грамотности, а также оказывать им помощь при подготовке проектов, которые будут заданы для домашней работы.</w:t>
      </w:r>
      <w:r w:rsidR="00C074E3" w:rsidRPr="005D353B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A82E64" w:rsidRPr="005D353B">
        <w:rPr>
          <w:rFonts w:ascii="Times New Roman" w:hAnsi="Times New Roman" w:cs="Times New Roman"/>
          <w:sz w:val="24"/>
          <w:szCs w:val="24"/>
        </w:rPr>
        <w:t>,</w:t>
      </w:r>
      <w:r w:rsidR="00C074E3" w:rsidRPr="005D353B">
        <w:rPr>
          <w:rFonts w:ascii="Times New Roman" w:hAnsi="Times New Roman" w:cs="Times New Roman"/>
          <w:sz w:val="24"/>
          <w:szCs w:val="24"/>
        </w:rPr>
        <w:t xml:space="preserve">  можно включить в образовательный процесс родителей, укрепив семейные отношения, а также взаимоотн</w:t>
      </w:r>
      <w:r w:rsidR="00370853" w:rsidRPr="005D353B">
        <w:rPr>
          <w:rFonts w:ascii="Times New Roman" w:hAnsi="Times New Roman" w:cs="Times New Roman"/>
          <w:sz w:val="24"/>
          <w:szCs w:val="24"/>
        </w:rPr>
        <w:t>ошения родителей со школой, с</w:t>
      </w:r>
      <w:r w:rsidR="00C074E3" w:rsidRPr="005D353B">
        <w:rPr>
          <w:rFonts w:ascii="Times New Roman" w:hAnsi="Times New Roman" w:cs="Times New Roman"/>
          <w:sz w:val="24"/>
          <w:szCs w:val="24"/>
        </w:rPr>
        <w:t>формировать основы личной</w:t>
      </w:r>
      <w:r w:rsidR="00370853" w:rsidRPr="005D353B">
        <w:rPr>
          <w:rFonts w:ascii="Times New Roman" w:hAnsi="Times New Roman" w:cs="Times New Roman"/>
          <w:sz w:val="24"/>
          <w:szCs w:val="24"/>
        </w:rPr>
        <w:t xml:space="preserve"> финансовой безопасности и у</w:t>
      </w:r>
      <w:r w:rsidR="00C074E3" w:rsidRPr="005D353B">
        <w:rPr>
          <w:rFonts w:ascii="Times New Roman" w:hAnsi="Times New Roman" w:cs="Times New Roman"/>
          <w:sz w:val="24"/>
          <w:szCs w:val="24"/>
        </w:rPr>
        <w:t xml:space="preserve"> учащихся и</w:t>
      </w:r>
      <w:r w:rsidR="00370853" w:rsidRPr="005D353B">
        <w:rPr>
          <w:rFonts w:ascii="Times New Roman" w:hAnsi="Times New Roman" w:cs="Times New Roman"/>
          <w:sz w:val="24"/>
          <w:szCs w:val="24"/>
        </w:rPr>
        <w:t xml:space="preserve"> у</w:t>
      </w:r>
      <w:r w:rsidR="00C074E3" w:rsidRPr="005D353B">
        <w:rPr>
          <w:rFonts w:ascii="Times New Roman" w:hAnsi="Times New Roman" w:cs="Times New Roman"/>
          <w:sz w:val="24"/>
          <w:szCs w:val="24"/>
        </w:rPr>
        <w:t xml:space="preserve"> их родителей</w:t>
      </w:r>
      <w:r w:rsidR="00370853" w:rsidRPr="005D353B">
        <w:rPr>
          <w:rFonts w:ascii="Times New Roman" w:hAnsi="Times New Roman" w:cs="Times New Roman"/>
          <w:sz w:val="24"/>
          <w:szCs w:val="24"/>
        </w:rPr>
        <w:t>.</w:t>
      </w:r>
    </w:p>
    <w:p w:rsidR="00370853" w:rsidRPr="005D353B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353B">
        <w:rPr>
          <w:rFonts w:ascii="Times New Roman" w:hAnsi="Times New Roman" w:cs="Times New Roman"/>
          <w:sz w:val="24"/>
          <w:szCs w:val="24"/>
        </w:rPr>
        <w:t>Данный</w:t>
      </w:r>
      <w:proofErr w:type="gramEnd"/>
      <w:r w:rsidRPr="005D353B">
        <w:rPr>
          <w:rFonts w:ascii="Times New Roman" w:hAnsi="Times New Roman" w:cs="Times New Roman"/>
          <w:sz w:val="24"/>
          <w:szCs w:val="24"/>
        </w:rPr>
        <w:t xml:space="preserve"> УМК позволяет</w:t>
      </w:r>
      <w:r w:rsidR="00F53F07" w:rsidRPr="005D353B">
        <w:rPr>
          <w:rFonts w:ascii="Times New Roman" w:hAnsi="Times New Roman" w:cs="Times New Roman"/>
          <w:sz w:val="24"/>
          <w:szCs w:val="24"/>
        </w:rPr>
        <w:t xml:space="preserve"> для родителей</w:t>
      </w:r>
    </w:p>
    <w:p w:rsidR="00F53F07" w:rsidRPr="005D353B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1. Совместно с детьми изучать основы финансовой грамотности, приобрести умения продуктивно общаться и взаимодействовать в процессе совместной деятельности, учитывать позиции других участников деятельности. </w:t>
      </w:r>
    </w:p>
    <w:p w:rsidR="00F53F07" w:rsidRPr="005D353B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2. Сформировать семейный бюджет и реализовывать его в жизни. </w:t>
      </w:r>
    </w:p>
    <w:p w:rsidR="00F53F07" w:rsidRPr="005D353B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3. Расширить возможности по использованию финансовых услуг и продуктов и эффективно их использовать. </w:t>
      </w:r>
    </w:p>
    <w:p w:rsidR="00F53F07" w:rsidRPr="005D353B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4. Сформировать стратегию личной финансовой безопасности.</w:t>
      </w:r>
    </w:p>
    <w:p w:rsidR="00382670" w:rsidRPr="005D353B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5. Укрепить семейные взаимоотношения. </w:t>
      </w:r>
    </w:p>
    <w:p w:rsidR="00370853" w:rsidRDefault="00370853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6. Быть готовыми к образованию, в том числе самообразованию, по финансовой грамотности. </w:t>
      </w:r>
    </w:p>
    <w:p w:rsidR="00CA60E7" w:rsidRDefault="00CA60E7" w:rsidP="00CA6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CF7" w:rsidRPr="00CA60E7" w:rsidRDefault="00CA60E7" w:rsidP="00CA60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0E7">
        <w:rPr>
          <w:rFonts w:ascii="Times New Roman" w:hAnsi="Times New Roman" w:cs="Times New Roman"/>
          <w:b/>
          <w:sz w:val="24"/>
          <w:szCs w:val="24"/>
        </w:rPr>
        <w:t>(Слайд 11)</w:t>
      </w:r>
    </w:p>
    <w:p w:rsidR="00C30696" w:rsidRPr="00CA60E7" w:rsidRDefault="000B334A" w:rsidP="001710B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Связи с общественными организациями – </w:t>
      </w:r>
      <w:r w:rsidR="00650462"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высшими учебными заведениями, </w:t>
      </w:r>
      <w:r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банками, ко</w:t>
      </w:r>
      <w:r w:rsidR="00FD3DFC"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</w:t>
      </w:r>
      <w:r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мерческими орг</w:t>
      </w:r>
      <w:r w:rsidR="00C30696"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анизациями, супермаркетами и т.</w:t>
      </w:r>
      <w:r w:rsidR="00382670" w:rsidRPr="00CA60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д.</w:t>
      </w:r>
    </w:p>
    <w:p w:rsidR="006C24F3" w:rsidRPr="005D353B" w:rsidRDefault="006C24F3" w:rsidP="00CA60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Зачастую школа вынуждена самостоятельно решать вопросы организации экономического и финансового образования, в соответствии с имеющимися возможностями: материальными и кадровыми. </w:t>
      </w:r>
      <w:proofErr w:type="gramStart"/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Привычное нам</w:t>
      </w:r>
      <w:proofErr w:type="gramEnd"/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классическое обучение экономике</w:t>
      </w:r>
      <w:r w:rsidR="00C724B4"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финансовой грамотности </w:t>
      </w:r>
      <w:r w:rsidR="00D47513"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724B4"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преподаваемых предметов</w:t>
      </w: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недостаточно для формирования образа мышления и деятельности в выработке определенных черт экономически воспитанной личности у ученика. Современному школьнику необходимо приобрести личный опыт социального взаимодействия. Поэтому школа </w:t>
      </w:r>
      <w:r w:rsidR="00C724B4"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продвигать</w:t>
      </w: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идею социального партнерства, в эффективном развитии которого заинтересовано и все общество в целом.</w:t>
      </w:r>
    </w:p>
    <w:p w:rsidR="006C24F3" w:rsidRDefault="006C24F3" w:rsidP="00171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же в настоящее время можно </w:t>
      </w:r>
      <w:r w:rsidR="00D47513"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к  партнерству со школой </w:t>
      </w:r>
      <w:r w:rsidRPr="005D3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деле воспитания будущих экономистов, банкиров, предпринимателей? Это организации и социальные институты, которые видят в выпускниках школы будущих коллег, клиентов, вкладчиков. Те, кто заинтересован в финансовой грамотности населения, а особенно ее подрастающей части, которая уже через несколько лет будет формировать экономически активное население страны. </w:t>
      </w:r>
    </w:p>
    <w:p w:rsidR="006F1DC8" w:rsidRDefault="006F1DC8" w:rsidP="00CA60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439" w:rsidRPr="005D353B" w:rsidRDefault="00CA60E7" w:rsidP="00CA60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6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(Слайд 12)</w:t>
      </w:r>
    </w:p>
    <w:p w:rsidR="000B334A" w:rsidRPr="001C278E" w:rsidRDefault="00FD3DFC" w:rsidP="001C278E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27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Педагогический потенциал</w:t>
      </w:r>
    </w:p>
    <w:p w:rsidR="00E97B3A" w:rsidRPr="005D353B" w:rsidRDefault="003566DB" w:rsidP="001C2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С 2017 года, после утверждения «Стратегии повышения финансовой грамотности», помимо Минфина, к работе  подключили «заинтересованные органы исполнительной власти» и российские вузы, которые стали помогать повышать квалификацию преподавателей, т.к. обученные педагоги смогут сформировать правильное отношение к деньгам у своих учеников</w:t>
      </w:r>
    </w:p>
    <w:p w:rsidR="003566DB" w:rsidRPr="005D353B" w:rsidRDefault="00E97B3A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Приобретенный опыт и компетенции финансово грамотного поведения у подрастающего поколения позволят им принимать эффективные решения в использовании и управлении личными финансами, понимании и оценке возможных финансовых последствий, что в свою очередь способствует улучшению финансового благополучия человека и являются важными факторами его успешной социализации в обществе. Именно поэтому возрастает значимость подготовки педагогических работников к преподаванию курсов «Финансовая грамотность», что и стало предметом повышения квалификации педагогических работников по данной проблеме. Сложностью для педагогов является постоянно обновляемая в РФ нормативная база и практика регулирования финансовых отношений, появление новых финансовых инструментов и технологий инвестирования, необходимость приближения методических положений курса к реалиям принятия решений. Поэтому большое внимание преподавателей и методистов региональных методических центров в работе </w:t>
      </w:r>
      <w:r w:rsidR="0044670C" w:rsidRPr="005D353B">
        <w:rPr>
          <w:rFonts w:ascii="Times New Roman" w:hAnsi="Times New Roman" w:cs="Times New Roman"/>
          <w:sz w:val="24"/>
          <w:szCs w:val="24"/>
        </w:rPr>
        <w:t xml:space="preserve">с </w:t>
      </w:r>
      <w:r w:rsidRPr="005D353B">
        <w:rPr>
          <w:rFonts w:ascii="Times New Roman" w:hAnsi="Times New Roman" w:cs="Times New Roman"/>
          <w:sz w:val="24"/>
          <w:szCs w:val="24"/>
        </w:rPr>
        <w:t xml:space="preserve">педагогами следует уделить технологиям поиска, отбора и анализа актуальной информации в области законодательных (регуляторных) изменений финансовых рынков и инструментов. </w:t>
      </w:r>
      <w:proofErr w:type="gramStart"/>
      <w:r w:rsidRPr="005D353B">
        <w:rPr>
          <w:rFonts w:ascii="Times New Roman" w:hAnsi="Times New Roman" w:cs="Times New Roman"/>
          <w:sz w:val="24"/>
          <w:szCs w:val="24"/>
        </w:rPr>
        <w:t xml:space="preserve">Необходимо отметить еще одну важную особенность организации процесса повышения квалификации в региональных методических центрах </w:t>
      </w:r>
      <w:r w:rsidR="0044670C" w:rsidRPr="005D353B">
        <w:rPr>
          <w:rFonts w:ascii="Times New Roman" w:hAnsi="Times New Roman" w:cs="Times New Roman"/>
          <w:sz w:val="24"/>
          <w:szCs w:val="24"/>
        </w:rPr>
        <w:t>– это обучение разных категорий</w:t>
      </w:r>
      <w:r w:rsidRPr="005D353B">
        <w:rPr>
          <w:rFonts w:ascii="Times New Roman" w:hAnsi="Times New Roman" w:cs="Times New Roman"/>
          <w:sz w:val="24"/>
          <w:szCs w:val="24"/>
        </w:rPr>
        <w:t xml:space="preserve"> педагогических работников, среди которых будут учителя начальных классов, учителя – предметники, педагоги дополнительного образования, воспитатели, методисты и др. Курсы финансовой грамотности могут вестись на всех уровнях общего и среднего профессионального образования, в рамках урочной деятельности как самостоятельный или интегрированный предмет, в рамках внеурочной</w:t>
      </w:r>
      <w:proofErr w:type="gramEnd"/>
      <w:r w:rsidRPr="005D353B">
        <w:rPr>
          <w:rFonts w:ascii="Times New Roman" w:hAnsi="Times New Roman" w:cs="Times New Roman"/>
          <w:sz w:val="24"/>
          <w:szCs w:val="24"/>
        </w:rPr>
        <w:t xml:space="preserve"> деятельности как общеразвивающий элективный курс или кружок</w:t>
      </w:r>
      <w:proofErr w:type="gramStart"/>
      <w:r w:rsidRPr="005D353B">
        <w:rPr>
          <w:rFonts w:ascii="Times New Roman" w:hAnsi="Times New Roman" w:cs="Times New Roman"/>
          <w:sz w:val="24"/>
          <w:szCs w:val="24"/>
        </w:rPr>
        <w:t>.</w:t>
      </w:r>
      <w:r w:rsidR="003566DB" w:rsidRPr="005D35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3A70" w:rsidRPr="005D353B" w:rsidRDefault="0044670C" w:rsidP="001C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С </w:t>
      </w:r>
      <w:r w:rsidR="00073A70" w:rsidRPr="005D353B">
        <w:rPr>
          <w:rFonts w:ascii="Times New Roman" w:hAnsi="Times New Roman" w:cs="Times New Roman"/>
          <w:sz w:val="24"/>
          <w:szCs w:val="24"/>
        </w:rPr>
        <w:t xml:space="preserve">20 августа 2021г в </w:t>
      </w:r>
      <w:proofErr w:type="spellStart"/>
      <w:r w:rsidR="00073A70" w:rsidRPr="005D353B">
        <w:rPr>
          <w:rFonts w:ascii="Times New Roman" w:hAnsi="Times New Roman" w:cs="Times New Roman"/>
          <w:sz w:val="24"/>
          <w:szCs w:val="24"/>
        </w:rPr>
        <w:t>РАНХиГ</w:t>
      </w:r>
      <w:proofErr w:type="gramStart"/>
      <w:r w:rsidR="00073A70" w:rsidRPr="005D353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073A70" w:rsidRPr="005D35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73A70" w:rsidRPr="005D353B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 и государственной службы) старт</w:t>
      </w:r>
      <w:r w:rsidRPr="005D353B">
        <w:rPr>
          <w:rFonts w:ascii="Times New Roman" w:hAnsi="Times New Roman" w:cs="Times New Roman"/>
          <w:sz w:val="24"/>
          <w:szCs w:val="24"/>
        </w:rPr>
        <w:t xml:space="preserve">овал </w:t>
      </w:r>
      <w:r w:rsidR="00073A70" w:rsidRPr="005D353B">
        <w:rPr>
          <w:rFonts w:ascii="Times New Roman" w:hAnsi="Times New Roman" w:cs="Times New Roman"/>
          <w:sz w:val="24"/>
          <w:szCs w:val="24"/>
        </w:rPr>
        <w:t>первый поток повышения квалификации педагогов по онлайн-программам «Содержание финансовой грамотности» (базовый и продвинутый уровни). Обучение про</w:t>
      </w:r>
      <w:r w:rsidR="00610964" w:rsidRPr="005D353B">
        <w:rPr>
          <w:rFonts w:ascii="Times New Roman" w:hAnsi="Times New Roman" w:cs="Times New Roman"/>
          <w:sz w:val="24"/>
          <w:szCs w:val="24"/>
        </w:rPr>
        <w:t>ходит</w:t>
      </w:r>
      <w:r w:rsidR="00073A70" w:rsidRPr="005D353B">
        <w:rPr>
          <w:rFonts w:ascii="Times New Roman" w:hAnsi="Times New Roman" w:cs="Times New Roman"/>
          <w:sz w:val="24"/>
          <w:szCs w:val="24"/>
        </w:rPr>
        <w:t xml:space="preserve"> в дистанционном формате и</w:t>
      </w:r>
      <w:r w:rsidR="00610964" w:rsidRPr="005D353B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073A70" w:rsidRPr="005D353B">
        <w:rPr>
          <w:rFonts w:ascii="Times New Roman" w:hAnsi="Times New Roman" w:cs="Times New Roman"/>
          <w:sz w:val="24"/>
          <w:szCs w:val="24"/>
        </w:rPr>
        <w:t xml:space="preserve"> бесплатным для участников благодаря федеральному финансированию по государственной программе Минфина России. Это первые подобные онлайн-программы в России.</w:t>
      </w:r>
    </w:p>
    <w:p w:rsidR="00073A70" w:rsidRPr="005D353B" w:rsidRDefault="00073A70" w:rsidP="001C2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>Уже более пяти лет Президентская академия в рамках проектов Министерства финансов Российской Федерации ведет подготовку педагогов и обеспечивает поддержку их дальнейшей деятельности по распространению финансовой грамотности в России. Новые онлайн-программы реализ</w:t>
      </w:r>
      <w:r w:rsidR="00610964" w:rsidRPr="005D353B">
        <w:rPr>
          <w:rFonts w:ascii="Times New Roman" w:hAnsi="Times New Roman" w:cs="Times New Roman"/>
          <w:sz w:val="24"/>
          <w:szCs w:val="24"/>
        </w:rPr>
        <w:t xml:space="preserve">уются </w:t>
      </w:r>
      <w:r w:rsidRPr="005D353B">
        <w:rPr>
          <w:rFonts w:ascii="Times New Roman" w:hAnsi="Times New Roman" w:cs="Times New Roman"/>
          <w:sz w:val="24"/>
          <w:szCs w:val="24"/>
        </w:rPr>
        <w:t xml:space="preserve">на базе Федерального методического </w:t>
      </w:r>
      <w:proofErr w:type="gramStart"/>
      <w:r w:rsidRPr="005D353B">
        <w:rPr>
          <w:rFonts w:ascii="Times New Roman" w:hAnsi="Times New Roman" w:cs="Times New Roman"/>
          <w:sz w:val="24"/>
          <w:szCs w:val="24"/>
        </w:rPr>
        <w:t>центра повышения финансовой грамотности населения Института управления</w:t>
      </w:r>
      <w:proofErr w:type="gramEnd"/>
      <w:r w:rsidRPr="005D353B">
        <w:rPr>
          <w:rFonts w:ascii="Times New Roman" w:hAnsi="Times New Roman" w:cs="Times New Roman"/>
          <w:sz w:val="24"/>
          <w:szCs w:val="24"/>
        </w:rPr>
        <w:t xml:space="preserve"> и регионального развития (ИУРР) </w:t>
      </w:r>
      <w:proofErr w:type="spellStart"/>
      <w:r w:rsidRPr="005D353B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5D353B">
        <w:rPr>
          <w:rFonts w:ascii="Times New Roman" w:hAnsi="Times New Roman" w:cs="Times New Roman"/>
          <w:sz w:val="24"/>
          <w:szCs w:val="24"/>
        </w:rPr>
        <w:t>.</w:t>
      </w:r>
    </w:p>
    <w:p w:rsidR="00073A70" w:rsidRPr="005D353B" w:rsidRDefault="005D353B" w:rsidP="001C2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073A70" w:rsidRPr="005D353B">
        <w:rPr>
          <w:rFonts w:ascii="Times New Roman" w:hAnsi="Times New Roman" w:cs="Times New Roman"/>
          <w:sz w:val="24"/>
          <w:szCs w:val="24"/>
        </w:rPr>
        <w:t>могут в лаконичной и наглядной форме ознакомиться с теоретической основой финансовой грамотности, а также выполнить практические интерактивные задания. По итогам курса они смогут обучать школьников тому, как правильно распоряжаться своими финансами, осознанно выбирать товары и услуги, управлять расходами и доходами, распознавать мошенничество, формулировать цели сбережений.</w:t>
      </w:r>
    </w:p>
    <w:p w:rsidR="00073A70" w:rsidRDefault="00073A70" w:rsidP="001C27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53B">
        <w:rPr>
          <w:rFonts w:ascii="Times New Roman" w:hAnsi="Times New Roman" w:cs="Times New Roman"/>
          <w:sz w:val="24"/>
          <w:szCs w:val="24"/>
        </w:rPr>
        <w:t xml:space="preserve">Уникальность новых программ заключается в том, что все обучение </w:t>
      </w:r>
      <w:r w:rsidR="005D353B" w:rsidRPr="005D353B">
        <w:rPr>
          <w:rFonts w:ascii="Times New Roman" w:hAnsi="Times New Roman" w:cs="Times New Roman"/>
          <w:sz w:val="24"/>
          <w:szCs w:val="24"/>
        </w:rPr>
        <w:t>проходит</w:t>
      </w:r>
      <w:r w:rsidRPr="005D353B">
        <w:rPr>
          <w:rFonts w:ascii="Times New Roman" w:hAnsi="Times New Roman" w:cs="Times New Roman"/>
          <w:sz w:val="24"/>
          <w:szCs w:val="24"/>
        </w:rPr>
        <w:t xml:space="preserve"> в дистанци</w:t>
      </w:r>
      <w:r w:rsidR="005D353B" w:rsidRPr="005D353B">
        <w:rPr>
          <w:rFonts w:ascii="Times New Roman" w:hAnsi="Times New Roman" w:cs="Times New Roman"/>
          <w:sz w:val="24"/>
          <w:szCs w:val="24"/>
        </w:rPr>
        <w:t xml:space="preserve">онном формате – материалы </w:t>
      </w:r>
      <w:r w:rsidRPr="005D353B">
        <w:rPr>
          <w:rFonts w:ascii="Times New Roman" w:hAnsi="Times New Roman" w:cs="Times New Roman"/>
          <w:sz w:val="24"/>
          <w:szCs w:val="24"/>
        </w:rPr>
        <w:t>доступны в системе обучения 24/7 в течение 10 дней с момента зачисления.</w:t>
      </w:r>
    </w:p>
    <w:p w:rsidR="00E3544B" w:rsidRDefault="00E3544B" w:rsidP="001C2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95C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1C278E" w:rsidRPr="0038595C" w:rsidRDefault="001C278E" w:rsidP="001C27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13)</w:t>
      </w:r>
    </w:p>
    <w:p w:rsidR="00E3544B" w:rsidRPr="00AD760D" w:rsidRDefault="00AD760D" w:rsidP="001710B0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  </w:t>
      </w:r>
      <w:r w:rsidR="00E3544B" w:rsidRPr="00AD760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Получив финансовые знания, ребенок сможет более осознанно подумать о своем будущем. При управлении личными финансами он сможет принимать разумные решения, формировать у себя правильные финансовые привычки и использовать свои знания на практике. Финансово образованный человек способен сам выбирать наиболее привлекательные пути в жизни, создавая материальную основу для развития общества.</w:t>
      </w:r>
    </w:p>
    <w:p w:rsidR="00BE4467" w:rsidRDefault="00AD760D" w:rsidP="001710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Подводя итог</w:t>
      </w:r>
      <w:r w:rsidRPr="00AD7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отмечу, что финансовое образование должно начинаться как можно раньше и продолжаться до конца школьного курса. В идеале, финансовое образование должно быть отдельным предметом школьной программы, но его интеграция в другие предметы, такие как математика, география, </w:t>
      </w:r>
      <w:r w:rsidR="003859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обществознание</w:t>
      </w:r>
      <w:r w:rsidRPr="00AD7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</w:t>
      </w:r>
      <w:r w:rsidR="003859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может быть весьма эффективным.</w:t>
      </w:r>
      <w:r w:rsidRPr="00AD7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D760D" w:rsidRPr="00AD760D" w:rsidRDefault="00BE4467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AD760D" w:rsidRPr="00AD7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Финансовое образование детей на уроках обязательно должно соответствовать их возрасту, так как потребности и способность и осознанию детей и молодежи значительно отличаются от потребностей взрослых. В свою очередь, учителя должны быть надлежащим образом подготовлены и обеспечены ресурсами, осведомлены о важности финансовой грамотности и соответствующих педагогических методах. Также следует обеспечить для педагогов постоянную поддержку в виде обучения, направленного на совершенствование собственного уровня финансовой грамотности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3A70" w:rsidRPr="00AD760D" w:rsidRDefault="00073A70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871" w:rsidRPr="00AD760D" w:rsidRDefault="00241871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FED" w:rsidRPr="005D353B" w:rsidRDefault="005B2FED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2FED" w:rsidRPr="005D353B" w:rsidRDefault="005B2FED" w:rsidP="00171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2FED" w:rsidRPr="005D353B" w:rsidSect="00C74F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B9F"/>
    <w:multiLevelType w:val="hybridMultilevel"/>
    <w:tmpl w:val="F4DE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43E4"/>
    <w:multiLevelType w:val="hybridMultilevel"/>
    <w:tmpl w:val="ED940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93278"/>
    <w:multiLevelType w:val="hybridMultilevel"/>
    <w:tmpl w:val="D760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B6063"/>
    <w:multiLevelType w:val="multilevel"/>
    <w:tmpl w:val="1EFAC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FED"/>
    <w:rsid w:val="00003411"/>
    <w:rsid w:val="00050A99"/>
    <w:rsid w:val="00055829"/>
    <w:rsid w:val="00073A70"/>
    <w:rsid w:val="0007504A"/>
    <w:rsid w:val="00081767"/>
    <w:rsid w:val="00081CA2"/>
    <w:rsid w:val="000B334A"/>
    <w:rsid w:val="000B4EEB"/>
    <w:rsid w:val="000C014E"/>
    <w:rsid w:val="000E0A31"/>
    <w:rsid w:val="000F13C8"/>
    <w:rsid w:val="00102531"/>
    <w:rsid w:val="0015342C"/>
    <w:rsid w:val="001710B0"/>
    <w:rsid w:val="001C278E"/>
    <w:rsid w:val="002312A9"/>
    <w:rsid w:val="00241871"/>
    <w:rsid w:val="00282B7F"/>
    <w:rsid w:val="00311424"/>
    <w:rsid w:val="00316989"/>
    <w:rsid w:val="00333D0E"/>
    <w:rsid w:val="00354C2A"/>
    <w:rsid w:val="003566DB"/>
    <w:rsid w:val="00370853"/>
    <w:rsid w:val="00370BB7"/>
    <w:rsid w:val="00382670"/>
    <w:rsid w:val="0038595C"/>
    <w:rsid w:val="003C5654"/>
    <w:rsid w:val="0043730D"/>
    <w:rsid w:val="0044670C"/>
    <w:rsid w:val="00451EE6"/>
    <w:rsid w:val="004546A0"/>
    <w:rsid w:val="00465ECA"/>
    <w:rsid w:val="004D0A3A"/>
    <w:rsid w:val="004D532C"/>
    <w:rsid w:val="004E74D8"/>
    <w:rsid w:val="00520C04"/>
    <w:rsid w:val="00521923"/>
    <w:rsid w:val="005238EE"/>
    <w:rsid w:val="00573CF7"/>
    <w:rsid w:val="005A709F"/>
    <w:rsid w:val="005B2FED"/>
    <w:rsid w:val="005D353B"/>
    <w:rsid w:val="00610964"/>
    <w:rsid w:val="00626033"/>
    <w:rsid w:val="00650462"/>
    <w:rsid w:val="00664975"/>
    <w:rsid w:val="00687D36"/>
    <w:rsid w:val="006C24F3"/>
    <w:rsid w:val="006D6C3A"/>
    <w:rsid w:val="006F1DC8"/>
    <w:rsid w:val="007C6D0D"/>
    <w:rsid w:val="007E2EE8"/>
    <w:rsid w:val="007F3181"/>
    <w:rsid w:val="00810E4D"/>
    <w:rsid w:val="00834B51"/>
    <w:rsid w:val="0085567F"/>
    <w:rsid w:val="00857582"/>
    <w:rsid w:val="008F4056"/>
    <w:rsid w:val="00904439"/>
    <w:rsid w:val="009470DB"/>
    <w:rsid w:val="009D03DD"/>
    <w:rsid w:val="00A21D72"/>
    <w:rsid w:val="00A4501D"/>
    <w:rsid w:val="00A82E64"/>
    <w:rsid w:val="00AD760D"/>
    <w:rsid w:val="00B216D8"/>
    <w:rsid w:val="00B269B9"/>
    <w:rsid w:val="00B47C76"/>
    <w:rsid w:val="00B5383B"/>
    <w:rsid w:val="00B8347C"/>
    <w:rsid w:val="00BE4467"/>
    <w:rsid w:val="00C074E3"/>
    <w:rsid w:val="00C30696"/>
    <w:rsid w:val="00C35FB0"/>
    <w:rsid w:val="00C67E89"/>
    <w:rsid w:val="00C724B4"/>
    <w:rsid w:val="00C74F65"/>
    <w:rsid w:val="00CA60E7"/>
    <w:rsid w:val="00CF14FE"/>
    <w:rsid w:val="00D47513"/>
    <w:rsid w:val="00D83005"/>
    <w:rsid w:val="00DE249A"/>
    <w:rsid w:val="00DE4346"/>
    <w:rsid w:val="00E3544B"/>
    <w:rsid w:val="00E71882"/>
    <w:rsid w:val="00E82E26"/>
    <w:rsid w:val="00E97B3A"/>
    <w:rsid w:val="00EC6005"/>
    <w:rsid w:val="00F10D38"/>
    <w:rsid w:val="00F15BE4"/>
    <w:rsid w:val="00F53F07"/>
    <w:rsid w:val="00F71096"/>
    <w:rsid w:val="00FA00A0"/>
    <w:rsid w:val="00FA568E"/>
    <w:rsid w:val="00FA64B9"/>
    <w:rsid w:val="00FD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260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62603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vomajskaya.shko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5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2</dc:creator>
  <cp:lastModifiedBy>Елена</cp:lastModifiedBy>
  <cp:revision>12</cp:revision>
  <cp:lastPrinted>2022-02-22T09:34:00Z</cp:lastPrinted>
  <dcterms:created xsi:type="dcterms:W3CDTF">2022-01-31T03:11:00Z</dcterms:created>
  <dcterms:modified xsi:type="dcterms:W3CDTF">2022-04-21T11:45:00Z</dcterms:modified>
</cp:coreProperties>
</file>