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17" w:rsidRDefault="00DA4617" w:rsidP="00DA4617">
      <w:pPr>
        <w:spacing w:after="0"/>
        <w:rPr>
          <w:b/>
        </w:rPr>
      </w:pPr>
      <w:r>
        <w:rPr>
          <w:b/>
        </w:rPr>
        <w:t>Научно-технический отдел начальное-техническое моделирование.</w:t>
      </w:r>
    </w:p>
    <w:p w:rsidR="00DA4617" w:rsidRDefault="00DA4617" w:rsidP="00DA4617">
      <w:pPr>
        <w:rPr>
          <w:b/>
        </w:rPr>
      </w:pPr>
      <w:r>
        <w:rPr>
          <w:b/>
        </w:rPr>
        <w:t xml:space="preserve">Руководитель творческого объединение </w:t>
      </w:r>
      <w:proofErr w:type="spellStart"/>
      <w:r>
        <w:rPr>
          <w:b/>
        </w:rPr>
        <w:t>Ахтемова</w:t>
      </w:r>
      <w:proofErr w:type="spellEnd"/>
      <w:r>
        <w:rPr>
          <w:b/>
        </w:rPr>
        <w:t xml:space="preserve"> Зоре </w:t>
      </w:r>
      <w:proofErr w:type="spellStart"/>
      <w:r>
        <w:rPr>
          <w:b/>
        </w:rPr>
        <w:t>Закировн</w:t>
      </w:r>
      <w:proofErr w:type="spellEnd"/>
    </w:p>
    <w:p w:rsidR="00DA4617" w:rsidRDefault="00DA4617" w:rsidP="00DA4617">
      <w:pPr>
        <w:rPr>
          <w:b/>
          <w:sz w:val="28"/>
          <w:szCs w:val="28"/>
        </w:rPr>
      </w:pPr>
    </w:p>
    <w:p w:rsidR="00DA4617" w:rsidRDefault="00DA4617" w:rsidP="00DA4617">
      <w:pPr>
        <w:rPr>
          <w:sz w:val="24"/>
          <w:szCs w:val="24"/>
        </w:rPr>
      </w:pPr>
      <w:r w:rsidRPr="00DA4617">
        <w:rPr>
          <w:b/>
          <w:sz w:val="28"/>
          <w:szCs w:val="28"/>
        </w:rPr>
        <w:t>Тема занятия:</w:t>
      </w:r>
      <w:r>
        <w:rPr>
          <w:sz w:val="24"/>
          <w:szCs w:val="24"/>
        </w:rPr>
        <w:t xml:space="preserve"> Использование природного материала и сухоцвета на занятиях в творческом объединении НТМ. </w:t>
      </w:r>
    </w:p>
    <w:p w:rsidR="000C2371" w:rsidRDefault="00DA4617" w:rsidP="000006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Красота родной природы не только радует наш глаз, она делает нас добрее, учит создавать прекрасное. Природа щедра отдаёт нам свои богатства летом и зимой, весной и осенью. Ласковое дарит нам ракушки, камешки, кораллы и янтарь. Леса</w:t>
      </w:r>
      <w:r w:rsidR="00000629">
        <w:rPr>
          <w:sz w:val="24"/>
          <w:szCs w:val="24"/>
        </w:rPr>
        <w:t xml:space="preserve">, луга дают для </w:t>
      </w:r>
      <w:r>
        <w:rPr>
          <w:sz w:val="24"/>
          <w:szCs w:val="24"/>
        </w:rPr>
        <w:t>нашей</w:t>
      </w:r>
      <w:r w:rsidR="000006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мастерской семена и плоды,</w:t>
      </w:r>
      <w:r w:rsidR="00000629">
        <w:rPr>
          <w:sz w:val="24"/>
          <w:szCs w:val="24"/>
        </w:rPr>
        <w:t xml:space="preserve"> шишки, коряги, лепестки цветов, листья деревьев. В умелых руках станут нарядными украшениями нежными букетами. Все эти волшебные превращения зависят от вашего трудолюбия и фантазии. </w:t>
      </w:r>
      <w:r w:rsidR="000C2371">
        <w:rPr>
          <w:sz w:val="24"/>
          <w:szCs w:val="24"/>
        </w:rPr>
        <w:t xml:space="preserve">Помните, что растения наши верные друзья и поэтому относитесь к ни м бережно, заботливо, по-хозяйски. Не срывайте в лесу и на лугу цветы зря, не ломайте ветки деревьев и кустов, не обрывайте листья. Подожди не много они скоро сами упадут на землю тогда бери сколько хочешь. Так у нас в Крыму созданы </w:t>
      </w:r>
      <w:proofErr w:type="gramStart"/>
      <w:r w:rsidR="000C2371">
        <w:rPr>
          <w:sz w:val="24"/>
          <w:szCs w:val="24"/>
        </w:rPr>
        <w:t>заповедники</w:t>
      </w:r>
      <w:proofErr w:type="gramEnd"/>
      <w:r w:rsidR="000C2371">
        <w:rPr>
          <w:sz w:val="24"/>
          <w:szCs w:val="24"/>
        </w:rPr>
        <w:t xml:space="preserve"> которые охраняют растения и животных собирать природный материал можно круглый год. Сушка на воздухе самый простой способ. Сухоцвет можно связать в пучок и повесить, можно разложить на столе на плоской поверхности. </w:t>
      </w:r>
      <w:r w:rsidR="00521945" w:rsidRPr="00521945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483518"/>
            <wp:effectExtent l="0" t="0" r="3175" b="3175"/>
            <wp:docPr id="1" name="Рисунок 1" descr="C:\Users\Билял\Desktop\OAqHCoPIN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лял\Desktop\OAqHCoPINQ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71" w:rsidRDefault="000C2371" w:rsidP="00000629">
      <w:pPr>
        <w:spacing w:after="0" w:line="240" w:lineRule="auto"/>
        <w:rPr>
          <w:sz w:val="24"/>
          <w:szCs w:val="24"/>
        </w:rPr>
      </w:pPr>
    </w:p>
    <w:p w:rsidR="006E0703" w:rsidRDefault="000C2371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Хранить </w:t>
      </w:r>
      <w:r w:rsidR="00521945">
        <w:rPr>
          <w:sz w:val="24"/>
          <w:szCs w:val="24"/>
        </w:rPr>
        <w:t xml:space="preserve">в картонных или деревянных коробках. Высушенные цветы выглядят великолепно всегда: собранные в корзины, оформленные в виде гирлянд или как украшения. Составляя букет. Надо стараться выявить красоту каждого отдельного цветка. </w:t>
      </w:r>
      <w:r w:rsidR="00521945">
        <w:rPr>
          <w:sz w:val="24"/>
          <w:szCs w:val="24"/>
        </w:rPr>
        <w:lastRenderedPageBreak/>
        <w:t>Нельзя забывать о гармонии цвета, формы, структуры</w:t>
      </w:r>
      <w:r w:rsidR="00F901C2">
        <w:rPr>
          <w:sz w:val="24"/>
          <w:szCs w:val="24"/>
        </w:rPr>
        <w:t xml:space="preserve">. </w:t>
      </w:r>
      <w:r w:rsidR="00BB1667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401.25pt">
            <v:imagedata r:id="rId7" o:title="316cf0f86f45022ad236bf1bebqj--tsvety-floristika-buket-iz-suhotsvetov"/>
          </v:shape>
        </w:pict>
      </w:r>
      <w:r w:rsidR="006E0703">
        <w:rPr>
          <w:sz w:val="24"/>
          <w:szCs w:val="24"/>
        </w:rPr>
        <w:t xml:space="preserve"> </w:t>
      </w:r>
    </w:p>
    <w:p w:rsidR="006E0703" w:rsidRDefault="00DC2D16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467.25pt;height:467.25pt">
            <v:imagedata r:id="rId8" o:title="013086d84b45029999811fad021729fe"/>
          </v:shape>
        </w:pict>
      </w:r>
    </w:p>
    <w:p w:rsidR="006E0703" w:rsidRDefault="00DC2D16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style="width:283.5pt;height:209.25pt">
            <v:imagedata r:id="rId9" o:title="1945dfdff4d54e52"/>
          </v:shape>
        </w:pict>
      </w:r>
    </w:p>
    <w:p w:rsidR="006E0703" w:rsidRDefault="00BB1667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8" type="#_x0000_t75" style="width:467.25pt;height:350.25pt">
            <v:imagedata r:id="rId10" o:title="7Сафьянова%20Ольга"/>
          </v:shape>
        </w:pict>
      </w:r>
    </w:p>
    <w:p w:rsidR="006E0703" w:rsidRDefault="00DC2D16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pict>
          <v:shape id="_x0000_i1029" type="#_x0000_t75" style="width:467.25pt;height:348.75pt">
            <v:imagedata r:id="rId11" o:title="0e5407658e71e8dded41b789d3213879--seed-pods-dried-flowers"/>
          </v:shape>
        </w:pict>
      </w:r>
    </w:p>
    <w:p w:rsidR="006E0703" w:rsidRDefault="00DC2D16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0" type="#_x0000_t75" style="width:467.25pt;height:584.25pt">
            <v:imagedata r:id="rId12" o:title="s1200564646455"/>
          </v:shape>
        </w:pict>
      </w:r>
    </w:p>
    <w:p w:rsidR="006E0703" w:rsidRDefault="00DC2D16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1" type="#_x0000_t75" style="width:450.75pt;height:391.5pt">
            <v:imagedata r:id="rId13" o:title="NV-yVO8oetDLw2HMOE4FFh9AFg9BRr8Q_mIMLQOzvaaEonaAu_oYSNc-SIgMBR42W-24iiGU2GPbZ1rOGv4rx-SIcsf7-K-U3tGlSztOV5Zd1AEaVA"/>
          </v:shape>
        </w:pict>
      </w:r>
      <w:r>
        <w:rPr>
          <w:sz w:val="24"/>
          <w:szCs w:val="24"/>
        </w:rPr>
        <w:lastRenderedPageBreak/>
        <w:pict>
          <v:shape id="_x0000_i1032" type="#_x0000_t75" style="width:467.25pt;height:624pt">
            <v:imagedata r:id="rId14" o:title="61656564+4"/>
          </v:shape>
        </w:pict>
      </w:r>
    </w:p>
    <w:p w:rsidR="00F901C2" w:rsidRDefault="00F901C2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Составление букетов – это настоящее искусство, и оно имеет свою давнюю историю и свои законы. Возникло оно в Японии и потом получило распространение во многих странах.</w:t>
      </w:r>
    </w:p>
    <w:p w:rsidR="00DA4617" w:rsidRDefault="00F901C2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Называют такое искусство и сами букеты японским словом – Икебана. Основное в икебане показ естественной красоты цветов, веток деревьев, листьев. Занимаются этим искусством флористы. </w:t>
      </w:r>
    </w:p>
    <w:p w:rsidR="00F901C2" w:rsidRDefault="00F901C2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Такой букет созданный по этим правилам красивый и изящный как украшение помещений, стены дверей для оживления темного угла в гостиных.</w:t>
      </w:r>
    </w:p>
    <w:p w:rsidR="00F901C2" w:rsidRDefault="00F901C2" w:rsidP="00F901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Попробуем сделать такое украшение в виде кольца. Кольцо </w:t>
      </w:r>
      <w:r w:rsidR="005679BE">
        <w:rPr>
          <w:sz w:val="24"/>
          <w:szCs w:val="24"/>
        </w:rPr>
        <w:t xml:space="preserve">символизирует солнце – жизнь. 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Для икебан используют: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Цветы (головки или со стеблем, листьями);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Травы;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Колоски;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Колючки;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Камыш;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Шишки;</w:t>
      </w:r>
      <w:r w:rsidR="00BB1667" w:rsidRPr="00BB1667">
        <w:rPr>
          <w:noProof/>
          <w:sz w:val="24"/>
          <w:szCs w:val="24"/>
          <w:lang w:eastAsia="ru-RU"/>
        </w:rPr>
        <w:t xml:space="preserve"> </w:t>
      </w:r>
    </w:p>
    <w:p w:rsidR="00BE0DBB" w:rsidRP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Кору;</w:t>
      </w:r>
    </w:p>
    <w:p w:rsidR="00BE0DBB" w:rsidRDefault="00BE0DBB" w:rsidP="00BE0DBB">
      <w:pPr>
        <w:pStyle w:val="a4"/>
        <w:numPr>
          <w:ilvl w:val="0"/>
          <w:numId w:val="3"/>
        </w:numPr>
        <w:rPr>
          <w:sz w:val="24"/>
          <w:szCs w:val="24"/>
        </w:rPr>
      </w:pPr>
      <w:r w:rsidRPr="00BE0DBB">
        <w:rPr>
          <w:sz w:val="24"/>
          <w:szCs w:val="24"/>
        </w:rPr>
        <w:t>Мох.</w:t>
      </w:r>
    </w:p>
    <w:p w:rsidR="00BB1667" w:rsidRDefault="00BB1667" w:rsidP="00BB1667">
      <w:pPr>
        <w:spacing w:after="0" w:line="240" w:lineRule="auto"/>
        <w:rPr>
          <w:rFonts w:ascii="Segoe UI" w:hAnsi="Segoe UI" w:cs="Segoe UI"/>
          <w:b/>
          <w:color w:val="111111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color w:val="111111"/>
          <w:sz w:val="28"/>
          <w:szCs w:val="28"/>
          <w:shd w:val="clear" w:color="auto" w:fill="FFFFFF"/>
        </w:rPr>
        <w:pict>
          <v:shape id="_x0000_i1033" type="#_x0000_t75" style="width:466.5pt;height:291.75pt">
            <v:imagedata r:id="rId15" o:title="prirodnye-materialy-dlya-podelok"/>
          </v:shape>
        </w:pict>
      </w:r>
    </w:p>
    <w:p w:rsidR="00BB1667" w:rsidRDefault="00BB1667" w:rsidP="00BB1667">
      <w:pPr>
        <w:spacing w:after="0" w:line="240" w:lineRule="auto"/>
        <w:rPr>
          <w:rFonts w:ascii="Segoe UI" w:hAnsi="Segoe UI" w:cs="Segoe UI"/>
          <w:b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b/>
          <w:color w:val="111111"/>
          <w:sz w:val="28"/>
          <w:szCs w:val="28"/>
          <w:shd w:val="clear" w:color="auto" w:fill="FFFFFF"/>
        </w:rPr>
        <w:lastRenderedPageBreak/>
        <w:pict>
          <v:shape id="_x0000_i1034" type="#_x0000_t75" style="width:467.25pt;height:471pt">
            <v:imagedata r:id="rId16" o:title="ponadobitsya_raboty_materialy"/>
          </v:shape>
        </w:pict>
      </w:r>
    </w:p>
    <w:p w:rsidR="00BB1667" w:rsidRPr="00BB1667" w:rsidRDefault="00BB1667" w:rsidP="00BB1667">
      <w:pPr>
        <w:spacing w:after="0" w:line="240" w:lineRule="auto"/>
        <w:rPr>
          <w:rFonts w:ascii="Segoe UI" w:hAnsi="Segoe UI" w:cs="Segoe UI"/>
          <w:b/>
          <w:color w:val="111111"/>
          <w:sz w:val="28"/>
          <w:szCs w:val="28"/>
          <w:shd w:val="clear" w:color="auto" w:fill="FFFFFF"/>
        </w:rPr>
      </w:pPr>
      <w:r w:rsidRPr="00BB1667">
        <w:rPr>
          <w:rFonts w:ascii="Segoe UI" w:hAnsi="Segoe UI" w:cs="Segoe UI"/>
          <w:b/>
          <w:color w:val="111111"/>
          <w:sz w:val="28"/>
          <w:szCs w:val="28"/>
          <w:shd w:val="clear" w:color="auto" w:fill="FFFFFF"/>
        </w:rPr>
        <w:t xml:space="preserve">Правила техники безопасности при работе с природным материалом: </w:t>
      </w:r>
    </w:p>
    <w:p w:rsidR="00BB1667" w:rsidRDefault="00BB1667" w:rsidP="00BB1667">
      <w:pPr>
        <w:pStyle w:val="a4"/>
        <w:numPr>
          <w:ilvl w:val="0"/>
          <w:numId w:val="4"/>
        </w:numPr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 xml:space="preserve">На рабочем столе должен быть порядок </w:t>
      </w:r>
    </w:p>
    <w:p w:rsidR="00BB1667" w:rsidRDefault="00BB1667" w:rsidP="00BB1667">
      <w:pPr>
        <w:pStyle w:val="a4"/>
        <w:numPr>
          <w:ilvl w:val="0"/>
          <w:numId w:val="4"/>
        </w:numPr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 xml:space="preserve">Если приступил к работе трудись не отвлекайся </w:t>
      </w:r>
    </w:p>
    <w:p w:rsidR="00BB1667" w:rsidRDefault="00BB1667" w:rsidP="00BB1667">
      <w:pPr>
        <w:pStyle w:val="a4"/>
        <w:numPr>
          <w:ilvl w:val="0"/>
          <w:numId w:val="4"/>
        </w:numPr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 xml:space="preserve">При работе с режущими и колющими инструментами соблюдай осторожность, инструмент держи так чтобы он не соскользнул материала и не поранил тебе руки направление только от себя  </w:t>
      </w:r>
    </w:p>
    <w:p w:rsidR="00BB1667" w:rsidRDefault="00BB1667" w:rsidP="00BB1667">
      <w:pPr>
        <w:pStyle w:val="a4"/>
        <w:numPr>
          <w:ilvl w:val="0"/>
          <w:numId w:val="4"/>
        </w:numPr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 xml:space="preserve">Не работай так, чтобы руки находились на весу без опоры на столе </w:t>
      </w:r>
    </w:p>
    <w:p w:rsidR="00BB1667" w:rsidRDefault="00BB1667" w:rsidP="00BB1667">
      <w:pPr>
        <w:pStyle w:val="a4"/>
        <w:rPr>
          <w:sz w:val="24"/>
          <w:szCs w:val="24"/>
        </w:rPr>
      </w:pPr>
      <w:r w:rsidRPr="00DC2D16"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>При окончании работы прибрать на рабочем месте</w:t>
      </w:r>
    </w:p>
    <w:p w:rsidR="00BD4B6F" w:rsidRPr="00BB1667" w:rsidRDefault="00BB1667" w:rsidP="00BD4B6F">
      <w:pPr>
        <w:pStyle w:val="a4"/>
        <w:rPr>
          <w:b/>
          <w:sz w:val="28"/>
          <w:szCs w:val="28"/>
        </w:rPr>
      </w:pPr>
      <w:r w:rsidRPr="00BB1667">
        <w:rPr>
          <w:b/>
          <w:sz w:val="28"/>
          <w:szCs w:val="28"/>
        </w:rPr>
        <w:t xml:space="preserve">Приступим </w:t>
      </w:r>
      <w:r w:rsidR="00BD4B6F" w:rsidRPr="00BB1667">
        <w:rPr>
          <w:b/>
          <w:sz w:val="28"/>
          <w:szCs w:val="28"/>
        </w:rPr>
        <w:t xml:space="preserve">к работе </w:t>
      </w:r>
    </w:p>
    <w:p w:rsidR="00BD4B6F" w:rsidRDefault="00BD4B6F" w:rsidP="00BD4B6F">
      <w:pPr>
        <w:pStyle w:val="a4"/>
        <w:numPr>
          <w:ilvl w:val="0"/>
          <w:numId w:val="5"/>
        </w:numPr>
        <w:spacing w:after="0" w:line="240" w:lineRule="auto"/>
        <w:rPr>
          <w:noProof/>
          <w:sz w:val="24"/>
          <w:szCs w:val="24"/>
          <w:lang w:eastAsia="ru-RU"/>
        </w:rPr>
      </w:pPr>
      <w:r w:rsidRPr="00BD4B6F">
        <w:rPr>
          <w:noProof/>
          <w:sz w:val="24"/>
          <w:szCs w:val="24"/>
          <w:lang w:eastAsia="ru-RU"/>
        </w:rPr>
        <w:t xml:space="preserve">Сдлаем </w:t>
      </w:r>
      <w:r>
        <w:rPr>
          <w:noProof/>
          <w:sz w:val="24"/>
          <w:szCs w:val="24"/>
          <w:lang w:eastAsia="ru-RU"/>
        </w:rPr>
        <w:t xml:space="preserve">кольцо </w:t>
      </w:r>
      <w:r w:rsidRPr="00BD4B6F">
        <w:rPr>
          <w:noProof/>
          <w:sz w:val="24"/>
          <w:szCs w:val="24"/>
          <w:lang w:eastAsia="ru-RU"/>
        </w:rPr>
        <w:t xml:space="preserve">из прутьев Ивы </w:t>
      </w:r>
    </w:p>
    <w:p w:rsidR="00BD4B6F" w:rsidRDefault="00BD4B6F" w:rsidP="00BD4B6F">
      <w:pPr>
        <w:pStyle w:val="a4"/>
        <w:numPr>
          <w:ilvl w:val="0"/>
          <w:numId w:val="5"/>
        </w:num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Перевяжем тонкой проволокой </w:t>
      </w:r>
    </w:p>
    <w:p w:rsidR="00BD4B6F" w:rsidRDefault="00BD4B6F" w:rsidP="00BD4B6F">
      <w:pPr>
        <w:pStyle w:val="a4"/>
        <w:numPr>
          <w:ilvl w:val="0"/>
          <w:numId w:val="5"/>
        </w:num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На один край кольца прикрепим пенопласт, форма должна иметь типа полумесяца</w:t>
      </w:r>
    </w:p>
    <w:p w:rsidR="00BB1667" w:rsidRDefault="00BD4B6F" w:rsidP="00BD4B6F">
      <w:pPr>
        <w:pStyle w:val="a4"/>
        <w:numPr>
          <w:ilvl w:val="0"/>
          <w:numId w:val="5"/>
        </w:num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С </w:t>
      </w:r>
      <w:r w:rsidR="00BB1667">
        <w:rPr>
          <w:noProof/>
          <w:sz w:val="24"/>
          <w:szCs w:val="24"/>
          <w:lang w:eastAsia="ru-RU"/>
        </w:rPr>
        <w:t xml:space="preserve">помощью клеяя ПВА смазываем </w:t>
      </w:r>
      <w:r>
        <w:rPr>
          <w:noProof/>
          <w:sz w:val="24"/>
          <w:szCs w:val="24"/>
          <w:lang w:eastAsia="ru-RU"/>
        </w:rPr>
        <w:t xml:space="preserve"> цветочки </w:t>
      </w:r>
      <w:r w:rsidR="00BB1667">
        <w:rPr>
          <w:noProof/>
          <w:sz w:val="24"/>
          <w:szCs w:val="24"/>
          <w:lang w:eastAsia="ru-RU"/>
        </w:rPr>
        <w:t>и вкалывваем в пенопласт</w:t>
      </w:r>
    </w:p>
    <w:p w:rsidR="00BB1667" w:rsidRDefault="00BB1667" w:rsidP="00BD4B6F">
      <w:pPr>
        <w:pStyle w:val="a4"/>
        <w:numPr>
          <w:ilvl w:val="0"/>
          <w:numId w:val="5"/>
        </w:num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Распологаем самые крупные цветы в центре а мелкие во круг </w:t>
      </w:r>
    </w:p>
    <w:p w:rsidR="00BD4B6F" w:rsidRPr="00BD4B6F" w:rsidRDefault="00BD4B6F" w:rsidP="00BB1667">
      <w:pPr>
        <w:pStyle w:val="a4"/>
        <w:spacing w:after="0" w:line="240" w:lineRule="auto"/>
        <w:ind w:left="78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</w:t>
      </w:r>
    </w:p>
    <w:p w:rsidR="005679BE" w:rsidRDefault="00BB1667" w:rsidP="00BE0DBB">
      <w:pPr>
        <w:spacing w:after="0" w:line="240" w:lineRule="auto"/>
        <w:rPr>
          <w:sz w:val="24"/>
          <w:szCs w:val="24"/>
        </w:rPr>
      </w:pPr>
      <w:r w:rsidRPr="005679BE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0C43517" wp14:editId="22358A20">
            <wp:extent cx="3638550" cy="3114040"/>
            <wp:effectExtent l="0" t="0" r="0" b="0"/>
            <wp:docPr id="2" name="Рисунок 2" descr="C:\Users\Билял\Desktop\iPXR46Y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лял\Desktop\iPXR46YV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292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67" w:rsidRDefault="00BB1667" w:rsidP="00BE0DB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А можно заполнить все кольцо.</w:t>
      </w:r>
    </w:p>
    <w:p w:rsidR="00D90DFD" w:rsidRDefault="005679BE" w:rsidP="00F901C2">
      <w:pPr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  <w:r w:rsidRPr="005679BE">
        <w:rPr>
          <w:rFonts w:ascii="Segoe UI" w:hAnsi="Segoe UI" w:cs="Segoe UI"/>
          <w:noProof/>
          <w:color w:val="111111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5946487"/>
            <wp:effectExtent l="0" t="0" r="3175" b="0"/>
            <wp:docPr id="4" name="Рисунок 4" descr="C:\Users\Билял\Desktop\9fc49a7ecbe68a020849b332789a2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лял\Desktop\9fc49a7ecbe68a020849b332789a2e7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BB" w:rsidRDefault="00BE0DBB" w:rsidP="00F901C2">
      <w:pPr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</w:p>
    <w:p w:rsidR="006E0703" w:rsidRPr="00DC2D16" w:rsidRDefault="006E0703" w:rsidP="00DC2D16">
      <w:pPr>
        <w:pStyle w:val="a4"/>
        <w:spacing w:after="0" w:line="240" w:lineRule="auto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</w:p>
    <w:sectPr w:rsidR="006E0703" w:rsidRPr="00DC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CFC"/>
    <w:multiLevelType w:val="multilevel"/>
    <w:tmpl w:val="70C2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D32E3"/>
    <w:multiLevelType w:val="hybridMultilevel"/>
    <w:tmpl w:val="DD20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46B6C"/>
    <w:multiLevelType w:val="hybridMultilevel"/>
    <w:tmpl w:val="CF081DA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4E734EB"/>
    <w:multiLevelType w:val="hybridMultilevel"/>
    <w:tmpl w:val="A7669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97177"/>
    <w:multiLevelType w:val="hybridMultilevel"/>
    <w:tmpl w:val="6F12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CC"/>
    <w:rsid w:val="00000629"/>
    <w:rsid w:val="000C2371"/>
    <w:rsid w:val="00521945"/>
    <w:rsid w:val="005679BE"/>
    <w:rsid w:val="006E0703"/>
    <w:rsid w:val="00870E09"/>
    <w:rsid w:val="00933ECC"/>
    <w:rsid w:val="00BB1667"/>
    <w:rsid w:val="00BD4B6F"/>
    <w:rsid w:val="00BE0DBB"/>
    <w:rsid w:val="00D90DFD"/>
    <w:rsid w:val="00DA4617"/>
    <w:rsid w:val="00DC2D16"/>
    <w:rsid w:val="00F9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1F2E"/>
  <w15:chartTrackingRefBased/>
  <w15:docId w15:val="{E2AECA21-2987-4678-9FF7-8D4D361B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D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0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0DD70-7B7A-4112-BCCF-D13B74F5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Билял</cp:lastModifiedBy>
  <cp:revision>4</cp:revision>
  <dcterms:created xsi:type="dcterms:W3CDTF">2020-05-26T07:40:00Z</dcterms:created>
  <dcterms:modified xsi:type="dcterms:W3CDTF">2020-05-26T09:45:00Z</dcterms:modified>
</cp:coreProperties>
</file>