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E60" w:rsidRPr="00CA5E60" w:rsidRDefault="00034397" w:rsidP="00CA5E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A5E60">
        <w:rPr>
          <w:rFonts w:ascii="Times New Roman" w:hAnsi="Times New Roman" w:cs="Times New Roman"/>
          <w:b/>
          <w:sz w:val="24"/>
          <w:szCs w:val="24"/>
        </w:rPr>
        <w:t>Работа с отрывком из повести В.</w:t>
      </w:r>
      <w:r w:rsidR="00CA5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5E60">
        <w:rPr>
          <w:rFonts w:ascii="Times New Roman" w:hAnsi="Times New Roman" w:cs="Times New Roman"/>
          <w:b/>
          <w:sz w:val="24"/>
          <w:szCs w:val="24"/>
        </w:rPr>
        <w:t>М.</w:t>
      </w:r>
      <w:r w:rsidR="00CA5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5E60">
        <w:rPr>
          <w:rFonts w:ascii="Times New Roman" w:hAnsi="Times New Roman" w:cs="Times New Roman"/>
          <w:b/>
          <w:sz w:val="24"/>
          <w:szCs w:val="24"/>
        </w:rPr>
        <w:t>Санина «Когда я был мальчишкой»</w:t>
      </w:r>
    </w:p>
    <w:p w:rsidR="00CA5E60" w:rsidRDefault="00CA5E60" w:rsidP="00034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4397" w:rsidRPr="00034397">
        <w:rPr>
          <w:rFonts w:ascii="Times New Roman" w:hAnsi="Times New Roman" w:cs="Times New Roman"/>
          <w:sz w:val="24"/>
          <w:szCs w:val="24"/>
        </w:rPr>
        <w:t>О чём только не мечтали в войну! Идёшь по улице</w:t>
      </w:r>
      <w:r>
        <w:rPr>
          <w:rFonts w:ascii="Times New Roman" w:hAnsi="Times New Roman" w:cs="Times New Roman"/>
          <w:sz w:val="24"/>
          <w:szCs w:val="24"/>
        </w:rPr>
        <w:t xml:space="preserve"> — и вдруг находишь целую хлеб</w:t>
      </w:r>
      <w:r w:rsidR="00034397" w:rsidRPr="00034397">
        <w:rPr>
          <w:rFonts w:ascii="Times New Roman" w:hAnsi="Times New Roman" w:cs="Times New Roman"/>
          <w:sz w:val="24"/>
          <w:szCs w:val="24"/>
        </w:rPr>
        <w:t xml:space="preserve">ную карточку! Или: союзники открыли второй фронт. Вот это было бы здорово! </w:t>
      </w:r>
    </w:p>
    <w:p w:rsidR="00CA5E60" w:rsidRDefault="00CA5E60" w:rsidP="00034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4397" w:rsidRPr="00034397">
        <w:rPr>
          <w:rFonts w:ascii="Times New Roman" w:hAnsi="Times New Roman" w:cs="Times New Roman"/>
          <w:sz w:val="24"/>
          <w:szCs w:val="24"/>
        </w:rPr>
        <w:t xml:space="preserve">Но никогда и нигде я не слышал ничего прекраснее мечты моей мамы — нет, всех миллионов мам: «Эх вы, сони, проспали — война окончилась!» </w:t>
      </w:r>
    </w:p>
    <w:p w:rsidR="00034397" w:rsidRPr="00034397" w:rsidRDefault="00CA5E60" w:rsidP="00034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4397" w:rsidRPr="00034397">
        <w:rPr>
          <w:rFonts w:ascii="Times New Roman" w:hAnsi="Times New Roman" w:cs="Times New Roman"/>
          <w:sz w:val="24"/>
          <w:szCs w:val="24"/>
        </w:rPr>
        <w:t xml:space="preserve">Тем, кто не жил этой мечтой, тем, кому она не заменяла </w:t>
      </w:r>
      <w:r>
        <w:rPr>
          <w:rFonts w:ascii="Times New Roman" w:hAnsi="Times New Roman" w:cs="Times New Roman"/>
          <w:sz w:val="24"/>
          <w:szCs w:val="24"/>
        </w:rPr>
        <w:t>хлеба, одежды, крова, её не по</w:t>
      </w:r>
      <w:r w:rsidR="00034397" w:rsidRPr="00034397">
        <w:rPr>
          <w:rFonts w:ascii="Times New Roman" w:hAnsi="Times New Roman" w:cs="Times New Roman"/>
          <w:sz w:val="24"/>
          <w:szCs w:val="24"/>
        </w:rPr>
        <w:t>нять. Можете напрячь воображение, вспомнить кинокартины о войне, книги о войне, рассказы дедушек и бабушек, пап и мам, сделать вид, что вы поняли и даже произнести: «Да-а-а!» — всё равно тем, кто не жил этой мечтой, е</w:t>
      </w:r>
      <w:r w:rsidR="00034397">
        <w:rPr>
          <w:rFonts w:ascii="Times New Roman" w:hAnsi="Times New Roman" w:cs="Times New Roman"/>
          <w:sz w:val="24"/>
          <w:szCs w:val="24"/>
        </w:rPr>
        <w:t xml:space="preserve">ё не понять. </w:t>
      </w:r>
    </w:p>
    <w:p w:rsidR="00CA5E60" w:rsidRDefault="00CA5E60" w:rsidP="00034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4397" w:rsidRPr="00034397">
        <w:rPr>
          <w:rFonts w:ascii="Times New Roman" w:hAnsi="Times New Roman" w:cs="Times New Roman"/>
          <w:sz w:val="24"/>
          <w:szCs w:val="24"/>
        </w:rPr>
        <w:t xml:space="preserve">А мы, мальчишки военных лет, понимали. В том числе понимал и я, далеко не самый пострадавший. Понимал и умом и сердцем, всем своим существом. </w:t>
      </w:r>
    </w:p>
    <w:p w:rsidR="00CA5E60" w:rsidRDefault="00034397" w:rsidP="00034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397">
        <w:rPr>
          <w:rFonts w:ascii="Times New Roman" w:hAnsi="Times New Roman" w:cs="Times New Roman"/>
          <w:sz w:val="24"/>
          <w:szCs w:val="24"/>
        </w:rPr>
        <w:t xml:space="preserve">Потому что на наших глазах окрасилась кровью родная земля. </w:t>
      </w:r>
    </w:p>
    <w:p w:rsidR="00CA5E60" w:rsidRDefault="00034397" w:rsidP="00034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397">
        <w:rPr>
          <w:rFonts w:ascii="Times New Roman" w:hAnsi="Times New Roman" w:cs="Times New Roman"/>
          <w:sz w:val="24"/>
          <w:szCs w:val="24"/>
        </w:rPr>
        <w:t xml:space="preserve">Потому что в городе, в котором я прожил короткие </w:t>
      </w:r>
      <w:r w:rsidR="00CA5E60">
        <w:rPr>
          <w:rFonts w:ascii="Times New Roman" w:hAnsi="Times New Roman" w:cs="Times New Roman"/>
          <w:sz w:val="24"/>
          <w:szCs w:val="24"/>
        </w:rPr>
        <w:t>детские годы, теперь были фаши</w:t>
      </w:r>
      <w:r w:rsidRPr="00034397">
        <w:rPr>
          <w:rFonts w:ascii="Times New Roman" w:hAnsi="Times New Roman" w:cs="Times New Roman"/>
          <w:sz w:val="24"/>
          <w:szCs w:val="24"/>
        </w:rPr>
        <w:t xml:space="preserve">сты. Потому что моя бабушка, мои тётки и их дети — </w:t>
      </w:r>
      <w:r w:rsidR="00CA5E60">
        <w:rPr>
          <w:rFonts w:ascii="Times New Roman" w:hAnsi="Times New Roman" w:cs="Times New Roman"/>
          <w:sz w:val="24"/>
          <w:szCs w:val="24"/>
        </w:rPr>
        <w:t>мои братья и сестры — были рас</w:t>
      </w:r>
      <w:r w:rsidRPr="00034397">
        <w:rPr>
          <w:rFonts w:ascii="Times New Roman" w:hAnsi="Times New Roman" w:cs="Times New Roman"/>
          <w:sz w:val="24"/>
          <w:szCs w:val="24"/>
        </w:rPr>
        <w:t xml:space="preserve">стреляны. </w:t>
      </w:r>
    </w:p>
    <w:p w:rsidR="00CA5E60" w:rsidRDefault="00034397" w:rsidP="00034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397">
        <w:rPr>
          <w:rFonts w:ascii="Times New Roman" w:hAnsi="Times New Roman" w:cs="Times New Roman"/>
          <w:sz w:val="24"/>
          <w:szCs w:val="24"/>
        </w:rPr>
        <w:t xml:space="preserve">Потому что мы каждый день видели газеты с фотографиями замученных, повешенных, растерзанных советских людей. </w:t>
      </w:r>
    </w:p>
    <w:p w:rsidR="00CA5E60" w:rsidRDefault="00034397" w:rsidP="00034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397">
        <w:rPr>
          <w:rFonts w:ascii="Times New Roman" w:hAnsi="Times New Roman" w:cs="Times New Roman"/>
          <w:sz w:val="24"/>
          <w:szCs w:val="24"/>
        </w:rPr>
        <w:t>Потому что от отца три месяца не было писем, пока он не вышел из окружения.</w:t>
      </w:r>
    </w:p>
    <w:p w:rsidR="00CA5E60" w:rsidRDefault="00034397" w:rsidP="00034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397">
        <w:rPr>
          <w:rFonts w:ascii="Times New Roman" w:hAnsi="Times New Roman" w:cs="Times New Roman"/>
          <w:sz w:val="24"/>
          <w:szCs w:val="24"/>
        </w:rPr>
        <w:t xml:space="preserve"> Потому что я видел глаза мамы, когда эшелон увозил брата на фронт. </w:t>
      </w:r>
    </w:p>
    <w:p w:rsidR="00CA5E60" w:rsidRDefault="00034397" w:rsidP="00034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397">
        <w:rPr>
          <w:rFonts w:ascii="Times New Roman" w:hAnsi="Times New Roman" w:cs="Times New Roman"/>
          <w:sz w:val="24"/>
          <w:szCs w:val="24"/>
        </w:rPr>
        <w:t xml:space="preserve">Потому что я видел глаза мамы, когда к нам входил почтальон: кто знал, что он принёс в своей сумке? </w:t>
      </w:r>
    </w:p>
    <w:p w:rsidR="00CA5E60" w:rsidRDefault="00034397" w:rsidP="00034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397">
        <w:rPr>
          <w:rFonts w:ascii="Times New Roman" w:hAnsi="Times New Roman" w:cs="Times New Roman"/>
          <w:sz w:val="24"/>
          <w:szCs w:val="24"/>
        </w:rPr>
        <w:t>Потому что я видел и слышал, как бились головой о стену, катались по полу, выли женщины, потерявшие мужей и сыновей.</w:t>
      </w:r>
    </w:p>
    <w:p w:rsidR="00CA5E60" w:rsidRDefault="00034397" w:rsidP="00034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397">
        <w:rPr>
          <w:rFonts w:ascii="Times New Roman" w:hAnsi="Times New Roman" w:cs="Times New Roman"/>
          <w:sz w:val="24"/>
          <w:szCs w:val="24"/>
        </w:rPr>
        <w:t xml:space="preserve"> Нет ничего трагичнее гибели и ничего прекраснее возвращения с победой. В войну научились мечтать о главном. </w:t>
      </w:r>
    </w:p>
    <w:p w:rsidR="00034397" w:rsidRDefault="00034397" w:rsidP="00034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397">
        <w:rPr>
          <w:rFonts w:ascii="Times New Roman" w:hAnsi="Times New Roman" w:cs="Times New Roman"/>
          <w:sz w:val="24"/>
          <w:szCs w:val="24"/>
        </w:rPr>
        <w:t>Вот почему я больше всего мечтал о том, как вернусь с фронта домой, своим ключом открою дв</w:t>
      </w:r>
      <w:r w:rsidR="00CA5E60">
        <w:rPr>
          <w:rFonts w:ascii="Times New Roman" w:hAnsi="Times New Roman" w:cs="Times New Roman"/>
          <w:sz w:val="24"/>
          <w:szCs w:val="24"/>
        </w:rPr>
        <w:t>ерь — неожиданно — и увижу мами</w:t>
      </w:r>
      <w:r w:rsidRPr="00034397">
        <w:rPr>
          <w:rFonts w:ascii="Times New Roman" w:hAnsi="Times New Roman" w:cs="Times New Roman"/>
          <w:sz w:val="24"/>
          <w:szCs w:val="24"/>
        </w:rPr>
        <w:t xml:space="preserve">ны глаза, из которых навсегда уйдёт печаль. (По В. Санину)  </w:t>
      </w:r>
    </w:p>
    <w:p w:rsidR="00CA5E60" w:rsidRPr="00034397" w:rsidRDefault="00CA5E60" w:rsidP="000343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E60" w:rsidRPr="00CA5E60" w:rsidRDefault="00CA5E60" w:rsidP="00CA5E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E60">
        <w:rPr>
          <w:rFonts w:ascii="Times New Roman" w:hAnsi="Times New Roman" w:cs="Times New Roman"/>
          <w:b/>
          <w:sz w:val="24"/>
          <w:szCs w:val="24"/>
        </w:rPr>
        <w:t>Фрагмент сочинения</w:t>
      </w:r>
      <w:r w:rsidR="0001613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34397" w:rsidRPr="00016135" w:rsidRDefault="00034397" w:rsidP="000343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6135">
        <w:rPr>
          <w:rFonts w:ascii="Times New Roman" w:hAnsi="Times New Roman" w:cs="Times New Roman"/>
          <w:b/>
          <w:sz w:val="24"/>
          <w:szCs w:val="24"/>
        </w:rPr>
        <w:t xml:space="preserve">Проблема  </w:t>
      </w:r>
    </w:p>
    <w:p w:rsidR="00016135" w:rsidRDefault="00034397" w:rsidP="00034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397">
        <w:rPr>
          <w:rFonts w:ascii="Times New Roman" w:hAnsi="Times New Roman" w:cs="Times New Roman"/>
          <w:sz w:val="24"/>
          <w:szCs w:val="24"/>
        </w:rPr>
        <w:t>В чём величайшая трагедия войны? На этот вопрос отвечает в своём тексте Владимир Маркович Санин</w:t>
      </w:r>
      <w:r w:rsidR="00016135">
        <w:rPr>
          <w:rFonts w:ascii="Times New Roman" w:hAnsi="Times New Roman" w:cs="Times New Roman"/>
          <w:sz w:val="24"/>
          <w:szCs w:val="24"/>
        </w:rPr>
        <w:t>.</w:t>
      </w:r>
    </w:p>
    <w:p w:rsidR="00F96F0D" w:rsidRDefault="00016135" w:rsidP="00034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4397" w:rsidRPr="00034397">
        <w:rPr>
          <w:rFonts w:ascii="Times New Roman" w:hAnsi="Times New Roman" w:cs="Times New Roman"/>
          <w:sz w:val="24"/>
          <w:szCs w:val="24"/>
        </w:rPr>
        <w:t>Автор вспоминает своё детство, пришедшееся на военные годы, и рассказывает о сокровенной мечте миллионов советских людей - мечте об окончании войны: «Тем, кто не жил этой мечтой, тем, кому она не заменяла хлеба, одежды, крова, её не понять». Действительно, никакие книги или фильмы о войне не могут передать ужаса, боли и страдан</w:t>
      </w:r>
      <w:r>
        <w:rPr>
          <w:rFonts w:ascii="Times New Roman" w:hAnsi="Times New Roman" w:cs="Times New Roman"/>
          <w:sz w:val="24"/>
          <w:szCs w:val="24"/>
        </w:rPr>
        <w:t>ий, которые пережили люди воен</w:t>
      </w:r>
      <w:r w:rsidR="00034397" w:rsidRPr="00034397">
        <w:rPr>
          <w:rFonts w:ascii="Times New Roman" w:hAnsi="Times New Roman" w:cs="Times New Roman"/>
          <w:sz w:val="24"/>
          <w:szCs w:val="24"/>
        </w:rPr>
        <w:t>ного поколения. Однако долг писателя, свидетеля событий войны, - рассказать читателям об этом страшном вре</w:t>
      </w:r>
      <w:r w:rsidR="00F96F0D">
        <w:rPr>
          <w:rFonts w:ascii="Times New Roman" w:hAnsi="Times New Roman" w:cs="Times New Roman"/>
          <w:sz w:val="24"/>
          <w:szCs w:val="24"/>
        </w:rPr>
        <w:t>мени, поэтому далее автор пере</w:t>
      </w:r>
      <w:r w:rsidR="00034397" w:rsidRPr="00034397">
        <w:rPr>
          <w:rFonts w:ascii="Times New Roman" w:hAnsi="Times New Roman" w:cs="Times New Roman"/>
          <w:sz w:val="24"/>
          <w:szCs w:val="24"/>
        </w:rPr>
        <w:t xml:space="preserve">числяет то, что навсегда врезалось ему в память. Перед нами разворачивается череда страшных картин: город, занятый оккупантами, газеты </w:t>
      </w:r>
      <w:r w:rsidR="00F96F0D">
        <w:rPr>
          <w:rFonts w:ascii="Times New Roman" w:hAnsi="Times New Roman" w:cs="Times New Roman"/>
          <w:sz w:val="24"/>
          <w:szCs w:val="24"/>
        </w:rPr>
        <w:t>с фотографиями замученных фаши</w:t>
      </w:r>
      <w:r w:rsidR="00034397" w:rsidRPr="00034397">
        <w:rPr>
          <w:rFonts w:ascii="Times New Roman" w:hAnsi="Times New Roman" w:cs="Times New Roman"/>
          <w:sz w:val="24"/>
          <w:szCs w:val="24"/>
        </w:rPr>
        <w:t>стами людей, женщины, опла</w:t>
      </w:r>
      <w:r w:rsidR="00F96F0D">
        <w:rPr>
          <w:rFonts w:ascii="Times New Roman" w:hAnsi="Times New Roman" w:cs="Times New Roman"/>
          <w:sz w:val="24"/>
          <w:szCs w:val="24"/>
        </w:rPr>
        <w:t>кивающие погибших мужей и сыно</w:t>
      </w:r>
      <w:r w:rsidR="00034397" w:rsidRPr="00034397">
        <w:rPr>
          <w:rFonts w:ascii="Times New Roman" w:hAnsi="Times New Roman" w:cs="Times New Roman"/>
          <w:sz w:val="24"/>
          <w:szCs w:val="24"/>
        </w:rPr>
        <w:t>вей</w:t>
      </w:r>
      <w:r w:rsidR="00F96F0D">
        <w:rPr>
          <w:rFonts w:ascii="Times New Roman" w:hAnsi="Times New Roman" w:cs="Times New Roman"/>
          <w:sz w:val="24"/>
          <w:szCs w:val="24"/>
        </w:rPr>
        <w:t>…</w:t>
      </w:r>
      <w:r w:rsidR="00034397" w:rsidRPr="00034397">
        <w:rPr>
          <w:rFonts w:ascii="Times New Roman" w:hAnsi="Times New Roman" w:cs="Times New Roman"/>
          <w:sz w:val="24"/>
          <w:szCs w:val="24"/>
        </w:rPr>
        <w:t xml:space="preserve"> </w:t>
      </w:r>
      <w:r w:rsidR="00F96F0D">
        <w:rPr>
          <w:rFonts w:ascii="Times New Roman" w:hAnsi="Times New Roman" w:cs="Times New Roman"/>
          <w:sz w:val="24"/>
          <w:szCs w:val="24"/>
        </w:rPr>
        <w:t xml:space="preserve"> </w:t>
      </w:r>
      <w:r w:rsidR="00034397" w:rsidRPr="00034397">
        <w:rPr>
          <w:rFonts w:ascii="Times New Roman" w:hAnsi="Times New Roman" w:cs="Times New Roman"/>
          <w:sz w:val="24"/>
          <w:szCs w:val="24"/>
        </w:rPr>
        <w:t>И мы понимаем, почему рассказчик, как и все вокруг, мечтал о мире, о победе, мечтал увидеть, как печаль навсегда уйдёт из глаз его мамы и всех людей, которых коснулась война. Так автор убеждает нас в том, что война - это страшная трагедия, потому что приносит с собой смерть, разруху, голод, физическую и душевную боль, невыносимые страдания.</w:t>
      </w:r>
    </w:p>
    <w:p w:rsidR="00B44945" w:rsidRDefault="00B44945" w:rsidP="000343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4945" w:rsidRDefault="00B44945" w:rsidP="0003439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601" w:type="dxa"/>
        <w:tblLook w:val="04A0" w:firstRow="1" w:lastRow="0" w:firstColumn="1" w:lastColumn="0" w:noHBand="0" w:noVBand="1"/>
      </w:tblPr>
      <w:tblGrid>
        <w:gridCol w:w="3119"/>
        <w:gridCol w:w="7053"/>
      </w:tblGrid>
      <w:tr w:rsidR="00F96F0D" w:rsidRPr="000A052D" w:rsidTr="00047E13">
        <w:tc>
          <w:tcPr>
            <w:tcW w:w="3119" w:type="dxa"/>
          </w:tcPr>
          <w:p w:rsidR="00F96F0D" w:rsidRPr="000A052D" w:rsidRDefault="00F96F0D" w:rsidP="00047E13">
            <w:pPr>
              <w:jc w:val="center"/>
              <w:rPr>
                <w:rFonts w:eastAsia="Cambria" w:cs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</w:tcPr>
          <w:p w:rsidR="00F96F0D" w:rsidRPr="000A052D" w:rsidRDefault="00F96F0D" w:rsidP="00047E13">
            <w:pPr>
              <w:jc w:val="center"/>
              <w:rPr>
                <w:rFonts w:eastAsia="Cambria" w:cs="Times New Roman"/>
                <w:b/>
                <w:sz w:val="24"/>
                <w:szCs w:val="24"/>
              </w:rPr>
            </w:pPr>
            <w:r w:rsidRPr="000A052D">
              <w:rPr>
                <w:rFonts w:eastAsia="Cambria" w:cs="Times New Roman"/>
                <w:b/>
                <w:sz w:val="24"/>
                <w:szCs w:val="24"/>
              </w:rPr>
              <w:t>Комментарий ученика</w:t>
            </w:r>
          </w:p>
        </w:tc>
      </w:tr>
      <w:tr w:rsidR="00B44945" w:rsidRPr="000A052D" w:rsidTr="00047E13">
        <w:tc>
          <w:tcPr>
            <w:tcW w:w="3119" w:type="dxa"/>
          </w:tcPr>
          <w:p w:rsidR="00B44945" w:rsidRDefault="00B44945" w:rsidP="00047E13">
            <w:pPr>
              <w:jc w:val="center"/>
              <w:rPr>
                <w:rFonts w:eastAsia="Cambria" w:cs="Times New Roman"/>
                <w:b/>
                <w:sz w:val="24"/>
                <w:szCs w:val="24"/>
              </w:rPr>
            </w:pPr>
            <w:r>
              <w:rPr>
                <w:rFonts w:eastAsia="Cambria" w:cs="Times New Roman"/>
                <w:b/>
                <w:sz w:val="24"/>
                <w:szCs w:val="24"/>
              </w:rPr>
              <w:t xml:space="preserve">Проблема </w:t>
            </w:r>
          </w:p>
          <w:p w:rsidR="00B44945" w:rsidRDefault="00B44945" w:rsidP="00047E13">
            <w:pPr>
              <w:jc w:val="center"/>
              <w:rPr>
                <w:rFonts w:eastAsia="Cambria" w:cs="Times New Roman"/>
                <w:b/>
                <w:sz w:val="24"/>
                <w:szCs w:val="24"/>
              </w:rPr>
            </w:pPr>
          </w:p>
          <w:p w:rsidR="00B44945" w:rsidRDefault="00B44945" w:rsidP="00047E13">
            <w:pPr>
              <w:jc w:val="center"/>
              <w:rPr>
                <w:rFonts w:eastAsia="Cambria" w:cs="Times New Roman"/>
                <w:b/>
                <w:sz w:val="24"/>
                <w:szCs w:val="24"/>
              </w:rPr>
            </w:pPr>
          </w:p>
          <w:p w:rsidR="00B44945" w:rsidRDefault="00B44945" w:rsidP="00047E13">
            <w:pPr>
              <w:jc w:val="center"/>
              <w:rPr>
                <w:rFonts w:eastAsia="Cambria" w:cs="Times New Roman"/>
                <w:b/>
                <w:sz w:val="24"/>
                <w:szCs w:val="24"/>
              </w:rPr>
            </w:pPr>
          </w:p>
          <w:p w:rsidR="00B44945" w:rsidRDefault="00B44945" w:rsidP="00047E13">
            <w:pPr>
              <w:jc w:val="center"/>
              <w:rPr>
                <w:rFonts w:eastAsia="Cambria" w:cs="Times New Roman"/>
                <w:b/>
                <w:sz w:val="24"/>
                <w:szCs w:val="24"/>
              </w:rPr>
            </w:pPr>
          </w:p>
          <w:p w:rsidR="00B44945" w:rsidRPr="000A052D" w:rsidRDefault="00B44945" w:rsidP="00047E13">
            <w:pPr>
              <w:jc w:val="center"/>
              <w:rPr>
                <w:rFonts w:eastAsia="Cambria" w:cs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</w:tcPr>
          <w:p w:rsidR="00B44945" w:rsidRPr="000A052D" w:rsidRDefault="00B44945" w:rsidP="00047E13">
            <w:pPr>
              <w:jc w:val="center"/>
              <w:rPr>
                <w:rFonts w:eastAsia="Cambria" w:cs="Times New Roman"/>
                <w:b/>
                <w:sz w:val="24"/>
                <w:szCs w:val="24"/>
              </w:rPr>
            </w:pPr>
          </w:p>
        </w:tc>
      </w:tr>
      <w:tr w:rsidR="00F96F0D" w:rsidRPr="000A052D" w:rsidTr="00047E13">
        <w:tc>
          <w:tcPr>
            <w:tcW w:w="3119" w:type="dxa"/>
          </w:tcPr>
          <w:p w:rsidR="00F96F0D" w:rsidRPr="000A052D" w:rsidRDefault="00F96F0D" w:rsidP="00047E13">
            <w:pPr>
              <w:rPr>
                <w:rFonts w:eastAsia="Cambria" w:cs="Times New Roman"/>
                <w:szCs w:val="28"/>
              </w:rPr>
            </w:pPr>
            <w:r w:rsidRPr="000A052D">
              <w:rPr>
                <w:rFonts w:eastAsia="Cambria" w:cs="Times New Roman"/>
                <w:szCs w:val="28"/>
              </w:rPr>
              <w:t>пример-иллюстрация 1</w:t>
            </w:r>
          </w:p>
        </w:tc>
        <w:tc>
          <w:tcPr>
            <w:tcW w:w="7053" w:type="dxa"/>
          </w:tcPr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Pr="000A052D" w:rsidRDefault="00F96F0D" w:rsidP="00047E13">
            <w:pPr>
              <w:rPr>
                <w:rFonts w:eastAsia="Cambria" w:cs="Times New Roman"/>
                <w:szCs w:val="28"/>
              </w:rPr>
            </w:pPr>
          </w:p>
        </w:tc>
      </w:tr>
      <w:tr w:rsidR="00F96F0D" w:rsidRPr="000A052D" w:rsidTr="00047E13">
        <w:tc>
          <w:tcPr>
            <w:tcW w:w="3119" w:type="dxa"/>
          </w:tcPr>
          <w:p w:rsidR="00F96F0D" w:rsidRPr="000A052D" w:rsidRDefault="00F96F0D" w:rsidP="00047E13">
            <w:pPr>
              <w:rPr>
                <w:rFonts w:eastAsia="Cambria" w:cs="Times New Roman"/>
                <w:szCs w:val="28"/>
              </w:rPr>
            </w:pPr>
            <w:r w:rsidRPr="000A052D">
              <w:rPr>
                <w:rFonts w:eastAsia="Cambria" w:cs="Times New Roman"/>
                <w:szCs w:val="28"/>
              </w:rPr>
              <w:t>пояснение</w:t>
            </w:r>
          </w:p>
        </w:tc>
        <w:tc>
          <w:tcPr>
            <w:tcW w:w="7053" w:type="dxa"/>
          </w:tcPr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Pr="000A052D" w:rsidRDefault="00F96F0D" w:rsidP="00047E13">
            <w:pPr>
              <w:rPr>
                <w:rFonts w:eastAsia="Cambria" w:cs="Times New Roman"/>
                <w:szCs w:val="28"/>
              </w:rPr>
            </w:pPr>
          </w:p>
        </w:tc>
      </w:tr>
      <w:tr w:rsidR="00F96F0D" w:rsidRPr="000A052D" w:rsidTr="00047E13">
        <w:trPr>
          <w:trHeight w:val="1408"/>
        </w:trPr>
        <w:tc>
          <w:tcPr>
            <w:tcW w:w="3119" w:type="dxa"/>
          </w:tcPr>
          <w:p w:rsidR="00F96F0D" w:rsidRPr="000A052D" w:rsidRDefault="00F96F0D" w:rsidP="00047E13">
            <w:pPr>
              <w:rPr>
                <w:rFonts w:eastAsia="Cambria" w:cs="Times New Roman"/>
                <w:szCs w:val="28"/>
              </w:rPr>
            </w:pPr>
            <w:r w:rsidRPr="000A052D">
              <w:rPr>
                <w:rFonts w:eastAsia="Cambria" w:cs="Times New Roman"/>
                <w:szCs w:val="28"/>
              </w:rPr>
              <w:t>смысловая связь</w:t>
            </w:r>
          </w:p>
          <w:p w:rsidR="00F96F0D" w:rsidRPr="000A052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Pr="000A052D" w:rsidRDefault="00F96F0D" w:rsidP="00047E13">
            <w:pPr>
              <w:rPr>
                <w:rFonts w:eastAsia="Cambria" w:cs="Times New Roman"/>
                <w:szCs w:val="28"/>
                <w:lang w:val="en-US"/>
              </w:rPr>
            </w:pPr>
          </w:p>
        </w:tc>
        <w:tc>
          <w:tcPr>
            <w:tcW w:w="7053" w:type="dxa"/>
          </w:tcPr>
          <w:p w:rsidR="00F96F0D" w:rsidRPr="000A052D" w:rsidRDefault="00F96F0D" w:rsidP="00047E13">
            <w:pPr>
              <w:rPr>
                <w:rFonts w:eastAsia="Cambria" w:cs="Times New Roman"/>
                <w:szCs w:val="28"/>
              </w:rPr>
            </w:pPr>
          </w:p>
        </w:tc>
      </w:tr>
      <w:tr w:rsidR="00F96F0D" w:rsidRPr="000A052D" w:rsidTr="00047E13">
        <w:tc>
          <w:tcPr>
            <w:tcW w:w="3119" w:type="dxa"/>
          </w:tcPr>
          <w:p w:rsidR="00F96F0D" w:rsidRPr="00F96F0D" w:rsidRDefault="00F96F0D" w:rsidP="00047E13">
            <w:pPr>
              <w:rPr>
                <w:rFonts w:eastAsia="Cambria" w:cs="Times New Roman"/>
                <w:szCs w:val="28"/>
                <w:lang w:val="en-US"/>
              </w:rPr>
            </w:pPr>
            <w:r w:rsidRPr="000A052D">
              <w:rPr>
                <w:rFonts w:eastAsia="Cambria" w:cs="Times New Roman"/>
                <w:szCs w:val="28"/>
              </w:rPr>
              <w:t>пример-иллюстрация 2</w:t>
            </w:r>
          </w:p>
          <w:p w:rsidR="00F96F0D" w:rsidRPr="00F96F0D" w:rsidRDefault="00F96F0D" w:rsidP="00047E13">
            <w:pPr>
              <w:rPr>
                <w:rFonts w:eastAsia="Cambria" w:cs="Times New Roman"/>
                <w:szCs w:val="28"/>
                <w:lang w:val="en-US"/>
              </w:rPr>
            </w:pPr>
          </w:p>
          <w:p w:rsidR="00F96F0D" w:rsidRPr="000A052D" w:rsidRDefault="00F96F0D" w:rsidP="00047E13">
            <w:pPr>
              <w:rPr>
                <w:rFonts w:eastAsia="Cambria" w:cs="Times New Roman"/>
                <w:szCs w:val="28"/>
                <w:lang w:val="en-US"/>
              </w:rPr>
            </w:pPr>
          </w:p>
        </w:tc>
        <w:tc>
          <w:tcPr>
            <w:tcW w:w="7053" w:type="dxa"/>
          </w:tcPr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Pr="000A052D" w:rsidRDefault="00F96F0D" w:rsidP="00047E13">
            <w:pPr>
              <w:rPr>
                <w:rFonts w:eastAsia="Cambria" w:cs="Times New Roman"/>
                <w:szCs w:val="28"/>
              </w:rPr>
            </w:pPr>
          </w:p>
        </w:tc>
      </w:tr>
      <w:tr w:rsidR="00F96F0D" w:rsidRPr="000A052D" w:rsidTr="00047E13">
        <w:tc>
          <w:tcPr>
            <w:tcW w:w="3119" w:type="dxa"/>
          </w:tcPr>
          <w:p w:rsidR="00F96F0D" w:rsidRPr="000A052D" w:rsidRDefault="00F96F0D" w:rsidP="00047E13">
            <w:pPr>
              <w:rPr>
                <w:rFonts w:eastAsia="Cambria" w:cs="Times New Roman"/>
                <w:szCs w:val="28"/>
              </w:rPr>
            </w:pPr>
            <w:r w:rsidRPr="000A052D">
              <w:rPr>
                <w:rFonts w:eastAsia="Cambria" w:cs="Times New Roman"/>
                <w:szCs w:val="28"/>
              </w:rPr>
              <w:t>пояснение</w:t>
            </w:r>
          </w:p>
        </w:tc>
        <w:tc>
          <w:tcPr>
            <w:tcW w:w="7053" w:type="dxa"/>
          </w:tcPr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Pr="000A052D" w:rsidRDefault="00F96F0D" w:rsidP="00047E13">
            <w:pPr>
              <w:rPr>
                <w:rFonts w:eastAsia="Cambria" w:cs="Times New Roman"/>
                <w:szCs w:val="28"/>
              </w:rPr>
            </w:pPr>
          </w:p>
        </w:tc>
      </w:tr>
      <w:tr w:rsidR="00F96F0D" w:rsidRPr="000A052D" w:rsidTr="00047E13">
        <w:tc>
          <w:tcPr>
            <w:tcW w:w="3119" w:type="dxa"/>
          </w:tcPr>
          <w:p w:rsidR="00F96F0D" w:rsidRPr="00F96F0D" w:rsidRDefault="00F96F0D" w:rsidP="00047E13">
            <w:pPr>
              <w:rPr>
                <w:rFonts w:eastAsia="Cambria" w:cs="Times New Roman"/>
                <w:szCs w:val="28"/>
              </w:rPr>
            </w:pPr>
            <w:r w:rsidRPr="00F96F0D">
              <w:rPr>
                <w:rFonts w:eastAsia="Cambria" w:cs="Times New Roman"/>
                <w:szCs w:val="28"/>
              </w:rPr>
              <w:t>Позиция автора</w:t>
            </w:r>
          </w:p>
        </w:tc>
        <w:tc>
          <w:tcPr>
            <w:tcW w:w="7053" w:type="dxa"/>
          </w:tcPr>
          <w:p w:rsidR="00F96F0D" w:rsidRDefault="00F96F0D" w:rsidP="00047E13">
            <w:pPr>
              <w:rPr>
                <w:rFonts w:cs="Times New Roman"/>
                <w:szCs w:val="28"/>
              </w:rPr>
            </w:pPr>
          </w:p>
          <w:p w:rsidR="00F96F0D" w:rsidRDefault="00F96F0D" w:rsidP="00047E13">
            <w:pPr>
              <w:rPr>
                <w:rFonts w:cs="Times New Roman"/>
                <w:szCs w:val="28"/>
              </w:rPr>
            </w:pPr>
          </w:p>
          <w:p w:rsidR="00F96F0D" w:rsidRDefault="00F96F0D" w:rsidP="00047E13">
            <w:pPr>
              <w:rPr>
                <w:rFonts w:cs="Times New Roman"/>
                <w:szCs w:val="28"/>
              </w:rPr>
            </w:pPr>
          </w:p>
          <w:p w:rsidR="00F96F0D" w:rsidRDefault="00F96F0D" w:rsidP="00047E13">
            <w:pPr>
              <w:rPr>
                <w:rFonts w:cs="Times New Roman"/>
                <w:szCs w:val="28"/>
              </w:rPr>
            </w:pPr>
          </w:p>
          <w:p w:rsidR="00F96F0D" w:rsidRDefault="00F96F0D" w:rsidP="00047E13">
            <w:pPr>
              <w:rPr>
                <w:rFonts w:cs="Times New Roman"/>
                <w:szCs w:val="28"/>
              </w:rPr>
            </w:pPr>
          </w:p>
          <w:p w:rsidR="00F96F0D" w:rsidRDefault="00F96F0D" w:rsidP="00047E13">
            <w:pPr>
              <w:rPr>
                <w:rFonts w:cs="Times New Roman"/>
                <w:szCs w:val="28"/>
              </w:rPr>
            </w:pPr>
          </w:p>
          <w:p w:rsidR="00F96F0D" w:rsidRDefault="00F96F0D" w:rsidP="00047E13">
            <w:pPr>
              <w:rPr>
                <w:rFonts w:cs="Times New Roman"/>
                <w:szCs w:val="28"/>
              </w:rPr>
            </w:pPr>
          </w:p>
          <w:p w:rsidR="00F96F0D" w:rsidRPr="00F96F0D" w:rsidRDefault="00F96F0D" w:rsidP="00047E13">
            <w:pPr>
              <w:rPr>
                <w:rFonts w:cs="Times New Roman"/>
                <w:szCs w:val="28"/>
              </w:rPr>
            </w:pPr>
          </w:p>
        </w:tc>
      </w:tr>
    </w:tbl>
    <w:p w:rsidR="00F96F0D" w:rsidRPr="00034397" w:rsidRDefault="00F96F0D" w:rsidP="00F96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52D" w:rsidRDefault="000A052D" w:rsidP="0003439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601" w:type="dxa"/>
        <w:tblLook w:val="04A0" w:firstRow="1" w:lastRow="0" w:firstColumn="1" w:lastColumn="0" w:noHBand="0" w:noVBand="1"/>
      </w:tblPr>
      <w:tblGrid>
        <w:gridCol w:w="3119"/>
        <w:gridCol w:w="7053"/>
      </w:tblGrid>
      <w:tr w:rsidR="000A052D" w:rsidRPr="000A052D" w:rsidTr="00F96F0D">
        <w:tc>
          <w:tcPr>
            <w:tcW w:w="3119" w:type="dxa"/>
          </w:tcPr>
          <w:p w:rsidR="000A052D" w:rsidRPr="000A052D" w:rsidRDefault="000A052D" w:rsidP="000A052D">
            <w:pPr>
              <w:jc w:val="center"/>
              <w:rPr>
                <w:rFonts w:eastAsia="Cambria" w:cs="Times New Roman"/>
                <w:b/>
                <w:sz w:val="24"/>
                <w:szCs w:val="24"/>
              </w:rPr>
            </w:pPr>
            <w:r w:rsidRPr="000A052D">
              <w:rPr>
                <w:rFonts w:eastAsia="Cambria" w:cs="Times New Roman"/>
                <w:b/>
                <w:sz w:val="24"/>
                <w:szCs w:val="24"/>
              </w:rPr>
              <w:t>5 обязательных элементов</w:t>
            </w:r>
          </w:p>
        </w:tc>
        <w:tc>
          <w:tcPr>
            <w:tcW w:w="7053" w:type="dxa"/>
          </w:tcPr>
          <w:p w:rsidR="000A052D" w:rsidRPr="000A052D" w:rsidRDefault="000A052D" w:rsidP="000A052D">
            <w:pPr>
              <w:jc w:val="center"/>
              <w:rPr>
                <w:rFonts w:eastAsia="Cambria" w:cs="Times New Roman"/>
                <w:b/>
                <w:sz w:val="24"/>
                <w:szCs w:val="24"/>
              </w:rPr>
            </w:pPr>
            <w:r w:rsidRPr="000A052D">
              <w:rPr>
                <w:rFonts w:eastAsia="Cambria" w:cs="Times New Roman"/>
                <w:b/>
                <w:sz w:val="24"/>
                <w:szCs w:val="24"/>
              </w:rPr>
              <w:t>Комментарий ученика</w:t>
            </w:r>
          </w:p>
        </w:tc>
      </w:tr>
      <w:tr w:rsidR="000A052D" w:rsidRPr="000A052D" w:rsidTr="00F96F0D">
        <w:tc>
          <w:tcPr>
            <w:tcW w:w="3119" w:type="dxa"/>
          </w:tcPr>
          <w:p w:rsidR="000A052D" w:rsidRPr="000A052D" w:rsidRDefault="000A052D" w:rsidP="000A052D">
            <w:pPr>
              <w:rPr>
                <w:rFonts w:eastAsia="Cambria" w:cs="Times New Roman"/>
                <w:szCs w:val="28"/>
              </w:rPr>
            </w:pPr>
            <w:r w:rsidRPr="000A052D">
              <w:rPr>
                <w:rFonts w:eastAsia="Cambria" w:cs="Times New Roman"/>
                <w:szCs w:val="28"/>
              </w:rPr>
              <w:t>пример-иллюстрация 1</w:t>
            </w:r>
          </w:p>
        </w:tc>
        <w:tc>
          <w:tcPr>
            <w:tcW w:w="7053" w:type="dxa"/>
          </w:tcPr>
          <w:p w:rsidR="000A052D" w:rsidRPr="000A052D" w:rsidRDefault="000A052D" w:rsidP="000A052D">
            <w:pPr>
              <w:rPr>
                <w:rFonts w:eastAsia="Cambria" w:cs="Times New Roman"/>
                <w:szCs w:val="28"/>
              </w:rPr>
            </w:pPr>
            <w:r w:rsidRPr="000A052D">
              <w:rPr>
                <w:rFonts w:cs="Times New Roman"/>
                <w:szCs w:val="28"/>
              </w:rPr>
              <w:t>Автор вспоминает своё детство, пришедшееся на военные годы, и рассказывает о сокровенной мечте миллионов советских людей - мечте об окончании войны: «Тем, кто не жил этой мечтой, тем, кому она не заменяла хлеба, одежды, крова, её не понять»</w:t>
            </w:r>
          </w:p>
        </w:tc>
      </w:tr>
      <w:tr w:rsidR="000A052D" w:rsidRPr="000A052D" w:rsidTr="00F96F0D">
        <w:tc>
          <w:tcPr>
            <w:tcW w:w="3119" w:type="dxa"/>
          </w:tcPr>
          <w:p w:rsidR="000A052D" w:rsidRPr="000A052D" w:rsidRDefault="000A052D" w:rsidP="000A052D">
            <w:pPr>
              <w:rPr>
                <w:rFonts w:eastAsia="Cambria" w:cs="Times New Roman"/>
                <w:szCs w:val="28"/>
              </w:rPr>
            </w:pPr>
            <w:r w:rsidRPr="000A052D">
              <w:rPr>
                <w:rFonts w:eastAsia="Cambria" w:cs="Times New Roman"/>
                <w:szCs w:val="28"/>
              </w:rPr>
              <w:t>пояснение</w:t>
            </w:r>
          </w:p>
        </w:tc>
        <w:tc>
          <w:tcPr>
            <w:tcW w:w="7053" w:type="dxa"/>
          </w:tcPr>
          <w:p w:rsidR="000A052D" w:rsidRPr="000A052D" w:rsidRDefault="00016135" w:rsidP="000A052D">
            <w:pPr>
              <w:rPr>
                <w:rFonts w:eastAsia="Cambria" w:cs="Times New Roman"/>
                <w:szCs w:val="28"/>
              </w:rPr>
            </w:pPr>
            <w:r w:rsidRPr="00016135">
              <w:rPr>
                <w:rFonts w:cs="Times New Roman"/>
                <w:szCs w:val="28"/>
              </w:rPr>
              <w:t>Действительно, никакие книги или фильмы о войне не могут передать ужаса, боли и страдан</w:t>
            </w:r>
            <w:r>
              <w:rPr>
                <w:rFonts w:cs="Times New Roman"/>
                <w:szCs w:val="28"/>
              </w:rPr>
              <w:t>ий, которые пережили люди воен</w:t>
            </w:r>
            <w:r w:rsidRPr="00016135">
              <w:rPr>
                <w:rFonts w:cs="Times New Roman"/>
                <w:szCs w:val="28"/>
              </w:rPr>
              <w:t>ного поколения.</w:t>
            </w:r>
          </w:p>
        </w:tc>
      </w:tr>
      <w:tr w:rsidR="00F96F0D" w:rsidRPr="000A052D" w:rsidTr="00F96F0D">
        <w:trPr>
          <w:trHeight w:val="1408"/>
        </w:trPr>
        <w:tc>
          <w:tcPr>
            <w:tcW w:w="3119" w:type="dxa"/>
          </w:tcPr>
          <w:p w:rsidR="00F96F0D" w:rsidRPr="000A052D" w:rsidRDefault="00F96F0D" w:rsidP="00047E13">
            <w:pPr>
              <w:rPr>
                <w:rFonts w:eastAsia="Cambria" w:cs="Times New Roman"/>
                <w:szCs w:val="28"/>
              </w:rPr>
            </w:pPr>
            <w:r w:rsidRPr="000A052D">
              <w:rPr>
                <w:rFonts w:eastAsia="Cambria" w:cs="Times New Roman"/>
                <w:szCs w:val="28"/>
              </w:rPr>
              <w:t>смысловая связь</w:t>
            </w:r>
          </w:p>
          <w:p w:rsidR="00F96F0D" w:rsidRPr="000A052D" w:rsidRDefault="00F96F0D" w:rsidP="00047E13">
            <w:pPr>
              <w:rPr>
                <w:rFonts w:eastAsia="Cambria" w:cs="Times New Roman"/>
                <w:szCs w:val="28"/>
              </w:rPr>
            </w:pPr>
          </w:p>
          <w:p w:rsidR="00F96F0D" w:rsidRPr="000A052D" w:rsidRDefault="00F96F0D" w:rsidP="00047E13">
            <w:pPr>
              <w:rPr>
                <w:rFonts w:eastAsia="Cambria" w:cs="Times New Roman"/>
                <w:szCs w:val="28"/>
                <w:lang w:val="en-US"/>
              </w:rPr>
            </w:pPr>
          </w:p>
        </w:tc>
        <w:tc>
          <w:tcPr>
            <w:tcW w:w="7053" w:type="dxa"/>
          </w:tcPr>
          <w:p w:rsidR="00F96F0D" w:rsidRPr="000A052D" w:rsidRDefault="00F96F0D" w:rsidP="00047E13">
            <w:pPr>
              <w:rPr>
                <w:rFonts w:eastAsia="Cambria" w:cs="Times New Roman"/>
                <w:szCs w:val="28"/>
              </w:rPr>
            </w:pPr>
            <w:r w:rsidRPr="00016135">
              <w:rPr>
                <w:rFonts w:cs="Times New Roman"/>
                <w:szCs w:val="28"/>
              </w:rPr>
              <w:t>Однако долг писателя, свидетеля событий войны, - рассказать читателям об этом страшном вре</w:t>
            </w:r>
            <w:r>
              <w:rPr>
                <w:rFonts w:cs="Times New Roman"/>
                <w:szCs w:val="28"/>
              </w:rPr>
              <w:t>мени, поэтому далее автор пере</w:t>
            </w:r>
            <w:r w:rsidRPr="00016135">
              <w:rPr>
                <w:rFonts w:cs="Times New Roman"/>
                <w:szCs w:val="28"/>
              </w:rPr>
              <w:t>числяет то, что навсегда врезалось ему в память.</w:t>
            </w:r>
          </w:p>
        </w:tc>
      </w:tr>
      <w:tr w:rsidR="00F96F0D" w:rsidRPr="000A052D" w:rsidTr="00F96F0D">
        <w:tc>
          <w:tcPr>
            <w:tcW w:w="3119" w:type="dxa"/>
          </w:tcPr>
          <w:p w:rsidR="00F96F0D" w:rsidRPr="00F96F0D" w:rsidRDefault="00F96F0D" w:rsidP="000A052D">
            <w:pPr>
              <w:rPr>
                <w:rFonts w:eastAsia="Cambria" w:cs="Times New Roman"/>
                <w:szCs w:val="28"/>
                <w:lang w:val="en-US"/>
              </w:rPr>
            </w:pPr>
            <w:r w:rsidRPr="000A052D">
              <w:rPr>
                <w:rFonts w:eastAsia="Cambria" w:cs="Times New Roman"/>
                <w:szCs w:val="28"/>
              </w:rPr>
              <w:t>пример-иллюстрация 2</w:t>
            </w:r>
          </w:p>
          <w:p w:rsidR="00F96F0D" w:rsidRPr="00F96F0D" w:rsidRDefault="00F96F0D" w:rsidP="000A052D">
            <w:pPr>
              <w:rPr>
                <w:rFonts w:eastAsia="Cambria" w:cs="Times New Roman"/>
                <w:szCs w:val="28"/>
                <w:lang w:val="en-US"/>
              </w:rPr>
            </w:pPr>
          </w:p>
          <w:p w:rsidR="00F96F0D" w:rsidRPr="000A052D" w:rsidRDefault="00F96F0D" w:rsidP="000A052D">
            <w:pPr>
              <w:rPr>
                <w:rFonts w:eastAsia="Cambria" w:cs="Times New Roman"/>
                <w:szCs w:val="28"/>
                <w:lang w:val="en-US"/>
              </w:rPr>
            </w:pPr>
          </w:p>
        </w:tc>
        <w:tc>
          <w:tcPr>
            <w:tcW w:w="7053" w:type="dxa"/>
          </w:tcPr>
          <w:p w:rsidR="00F96F0D" w:rsidRPr="000A052D" w:rsidRDefault="00F96F0D" w:rsidP="000A052D">
            <w:pPr>
              <w:rPr>
                <w:rFonts w:eastAsia="Cambria" w:cs="Times New Roman"/>
                <w:szCs w:val="28"/>
              </w:rPr>
            </w:pPr>
            <w:r w:rsidRPr="00F96F0D">
              <w:rPr>
                <w:rFonts w:cs="Times New Roman"/>
                <w:szCs w:val="28"/>
              </w:rPr>
              <w:t xml:space="preserve">Перед нами разворачивается череда страшных картин: город, занятый оккупантами, газеты </w:t>
            </w:r>
            <w:r>
              <w:rPr>
                <w:rFonts w:cs="Times New Roman"/>
                <w:szCs w:val="28"/>
              </w:rPr>
              <w:t>с фотографиями замученных фаши</w:t>
            </w:r>
            <w:r w:rsidRPr="00F96F0D">
              <w:rPr>
                <w:rFonts w:cs="Times New Roman"/>
                <w:szCs w:val="28"/>
              </w:rPr>
              <w:t>стами людей, женщины, опла</w:t>
            </w:r>
            <w:r>
              <w:rPr>
                <w:rFonts w:cs="Times New Roman"/>
                <w:szCs w:val="28"/>
              </w:rPr>
              <w:t>кивающие погибших мужей и сыно</w:t>
            </w:r>
            <w:r w:rsidRPr="00F96F0D">
              <w:rPr>
                <w:rFonts w:cs="Times New Roman"/>
                <w:szCs w:val="28"/>
              </w:rPr>
              <w:t>вей...</w:t>
            </w:r>
          </w:p>
        </w:tc>
      </w:tr>
      <w:tr w:rsidR="00F96F0D" w:rsidRPr="000A052D" w:rsidTr="00F96F0D">
        <w:tc>
          <w:tcPr>
            <w:tcW w:w="3119" w:type="dxa"/>
          </w:tcPr>
          <w:p w:rsidR="00F96F0D" w:rsidRPr="000A052D" w:rsidRDefault="00F96F0D" w:rsidP="000A052D">
            <w:pPr>
              <w:rPr>
                <w:rFonts w:eastAsia="Cambria" w:cs="Times New Roman"/>
                <w:szCs w:val="28"/>
              </w:rPr>
            </w:pPr>
            <w:r w:rsidRPr="000A052D">
              <w:rPr>
                <w:rFonts w:eastAsia="Cambria" w:cs="Times New Roman"/>
                <w:szCs w:val="28"/>
              </w:rPr>
              <w:t>пояснение</w:t>
            </w:r>
          </w:p>
        </w:tc>
        <w:tc>
          <w:tcPr>
            <w:tcW w:w="7053" w:type="dxa"/>
          </w:tcPr>
          <w:p w:rsidR="00F96F0D" w:rsidRPr="000A052D" w:rsidRDefault="00F96F0D" w:rsidP="000A052D">
            <w:pPr>
              <w:rPr>
                <w:rFonts w:eastAsia="Cambria" w:cs="Times New Roman"/>
                <w:szCs w:val="28"/>
              </w:rPr>
            </w:pPr>
            <w:r w:rsidRPr="00F96F0D">
              <w:rPr>
                <w:rFonts w:cs="Times New Roman"/>
                <w:szCs w:val="28"/>
              </w:rPr>
              <w:t>И мы понимаем, почему рассказчик, как и все вокруг, мечтал о мире, о победе, мечтал увидеть, как печаль навсегда уйдёт из глаз его мамы и всех людей, которых коснулась война.</w:t>
            </w:r>
          </w:p>
        </w:tc>
      </w:tr>
      <w:tr w:rsidR="00F96F0D" w:rsidRPr="000A052D" w:rsidTr="00F96F0D">
        <w:tc>
          <w:tcPr>
            <w:tcW w:w="3119" w:type="dxa"/>
          </w:tcPr>
          <w:p w:rsidR="00F96F0D" w:rsidRPr="00F96F0D" w:rsidRDefault="00F96F0D" w:rsidP="000A052D">
            <w:pPr>
              <w:rPr>
                <w:rFonts w:eastAsia="Cambria" w:cs="Times New Roman"/>
                <w:szCs w:val="28"/>
              </w:rPr>
            </w:pPr>
            <w:r w:rsidRPr="00F96F0D">
              <w:rPr>
                <w:rFonts w:eastAsia="Cambria" w:cs="Times New Roman"/>
                <w:szCs w:val="28"/>
              </w:rPr>
              <w:t>Позиция автора</w:t>
            </w:r>
          </w:p>
        </w:tc>
        <w:tc>
          <w:tcPr>
            <w:tcW w:w="7053" w:type="dxa"/>
          </w:tcPr>
          <w:p w:rsidR="00F96F0D" w:rsidRPr="00F96F0D" w:rsidRDefault="00F96F0D" w:rsidP="000A052D">
            <w:pPr>
              <w:rPr>
                <w:rFonts w:cs="Times New Roman"/>
                <w:szCs w:val="28"/>
              </w:rPr>
            </w:pPr>
            <w:r w:rsidRPr="00F96F0D">
              <w:rPr>
                <w:rFonts w:cs="Times New Roman"/>
                <w:szCs w:val="28"/>
              </w:rPr>
              <w:t>Так автор убеждает нас в том, что война - это страшная трагедия, потому что приносит с собой смерть, разруху, голод, физическую и душевную боль, невыносимые страдания.</w:t>
            </w:r>
          </w:p>
        </w:tc>
      </w:tr>
    </w:tbl>
    <w:p w:rsidR="00463F47" w:rsidRDefault="00463F47" w:rsidP="000343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F47" w:rsidRDefault="00463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3F47" w:rsidRPr="00463F47" w:rsidRDefault="00463F47" w:rsidP="00463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F47">
        <w:rPr>
          <w:rFonts w:ascii="Times New Roman" w:hAnsi="Times New Roman" w:cs="Times New Roman"/>
          <w:b/>
          <w:sz w:val="24"/>
          <w:szCs w:val="24"/>
        </w:rPr>
        <w:lastRenderedPageBreak/>
        <w:t>Сочинение по тексту В. М. Санина "Кода я был мальчишкой"</w:t>
      </w:r>
    </w:p>
    <w:p w:rsidR="00463F47" w:rsidRPr="00463F47" w:rsidRDefault="00463F47" w:rsidP="00463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F4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63F47">
        <w:rPr>
          <w:rFonts w:ascii="Times New Roman" w:hAnsi="Times New Roman" w:cs="Times New Roman"/>
          <w:sz w:val="28"/>
          <w:szCs w:val="28"/>
        </w:rPr>
        <w:t>В чем заключается трагедия войны? Именно эту проблему поднимает В. М. Санин в отрывке из повести "Когда я был мальчишкой".</w:t>
      </w:r>
    </w:p>
    <w:p w:rsidR="00463F47" w:rsidRPr="00463F47" w:rsidRDefault="00463F47" w:rsidP="00463F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63F47">
        <w:rPr>
          <w:rFonts w:ascii="Times New Roman" w:hAnsi="Times New Roman" w:cs="Times New Roman"/>
          <w:sz w:val="28"/>
          <w:szCs w:val="28"/>
        </w:rPr>
        <w:t>Вспоминая свои детские годы, автор описывает те картины, которые навсегда остались у него в памяти: страдания женщин, потерявших мужей, сцены насилия, запечатленные на фотографиях, родной город, занятый врагом, насильственная смерть родных и близких... Приведенные примеры убедительно доказывают, что люди военных лет испытывали настоящее горе и были лишены возможности жить полноценно.</w:t>
      </w:r>
    </w:p>
    <w:p w:rsidR="00463F47" w:rsidRPr="00463F47" w:rsidRDefault="00463F47" w:rsidP="00463F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63F47">
        <w:rPr>
          <w:rFonts w:ascii="Times New Roman" w:hAnsi="Times New Roman" w:cs="Times New Roman"/>
          <w:sz w:val="28"/>
          <w:szCs w:val="28"/>
        </w:rPr>
        <w:t>Именно поэтому мечты каждого человека того времени изменились: люди желали окончания войны. Вместе с тем писатель подчеркивает: «Тем, кто не жил этой мечтой, ее никогда не понять». Действительно, никакие фильмы и книги не смогут полноценно передать горе, которое пережили люди. И человек, не испытавший на себе трагедию войны, никогда не поймет желаний тех, кто был ее свидетелем. </w:t>
      </w:r>
    </w:p>
    <w:p w:rsidR="00463F47" w:rsidRPr="00463F47" w:rsidRDefault="00463F47" w:rsidP="00463F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63F47">
        <w:rPr>
          <w:rFonts w:ascii="Times New Roman" w:hAnsi="Times New Roman" w:cs="Times New Roman"/>
          <w:sz w:val="28"/>
          <w:szCs w:val="28"/>
        </w:rPr>
        <w:t>Эти рассуждение приводит автора к выводу: причиной рождения мечты о мире и победе человека военного времени стали страдания, которые переживали люди. </w:t>
      </w:r>
    </w:p>
    <w:p w:rsidR="00463F47" w:rsidRPr="00463F47" w:rsidRDefault="00463F47" w:rsidP="00463F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63F47">
        <w:rPr>
          <w:rFonts w:ascii="Times New Roman" w:hAnsi="Times New Roman" w:cs="Times New Roman"/>
          <w:sz w:val="28"/>
          <w:szCs w:val="28"/>
        </w:rPr>
        <w:t>Автор убежден: война – это страшная трагедия, потому что приносит с собой смерть, боль, разрушение. И только человеку военных лет могут быть понятны мечты людей об окончании этого тяжелого для всех времени. </w:t>
      </w:r>
    </w:p>
    <w:p w:rsidR="00463F47" w:rsidRPr="00463F47" w:rsidRDefault="00463F47" w:rsidP="00463F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63F47">
        <w:rPr>
          <w:rFonts w:ascii="Times New Roman" w:hAnsi="Times New Roman" w:cs="Times New Roman"/>
          <w:sz w:val="28"/>
          <w:szCs w:val="28"/>
        </w:rPr>
        <w:t>С мнением автора трудно не согласиться. Война лишает возможности человека жить полноценно, меняет его ориентиры, ломает ценности. В этом легко убедиться, обратившись к одному из самых трагичных периодов, произошедших в нашей стране в середине XX века. Не было ни одной семьи, которую бы не затронули печальные события 1941-1945 годов. Люди теряли своих близких, лишались крова, терпели голод, замерзали на улицах. Тяжелые страдания порождали физические и душевные болезни. И каждый человек военного времени, мужественно перенося все испытания, мечтал только о скорой победе над фашистами. </w:t>
      </w:r>
    </w:p>
    <w:p w:rsidR="00463F47" w:rsidRPr="00463F47" w:rsidRDefault="00463F47" w:rsidP="00463F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63F47">
        <w:rPr>
          <w:rFonts w:ascii="Times New Roman" w:hAnsi="Times New Roman" w:cs="Times New Roman"/>
          <w:sz w:val="28"/>
          <w:szCs w:val="28"/>
        </w:rPr>
        <w:t>Таким образом, военные события наполняют жизнь человека болью, лишают его полноценного счастья, ломают мечты и ценности. В этом и заключается настоящая трагедия. Современное поколение, воспитывающееся на воспоминаниях людей военного время, обязательно должно извлекать уроки из произошедшего и делать все, чтобы не опустить ошибок прошлого.</w:t>
      </w:r>
    </w:p>
    <w:p w:rsidR="00463F47" w:rsidRPr="00463F47" w:rsidRDefault="00463F47" w:rsidP="00463F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3F47" w:rsidRDefault="00463F47" w:rsidP="00463F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F47" w:rsidRDefault="00463F47" w:rsidP="00463F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4945" w:rsidRDefault="00B44945" w:rsidP="00463F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4945" w:rsidRDefault="00B44945" w:rsidP="00463F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F47" w:rsidRDefault="00463F47" w:rsidP="00463F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F47" w:rsidRPr="00463F47" w:rsidRDefault="00463F47" w:rsidP="00463F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463F47">
        <w:rPr>
          <w:rFonts w:ascii="Times New Roman" w:hAnsi="Times New Roman" w:cs="Times New Roman"/>
          <w:sz w:val="28"/>
          <w:szCs w:val="28"/>
        </w:rPr>
        <w:t xml:space="preserve"> В чем заключается трагедия войны? Именно эту проблему поднимает В. М. Санин в отрывке из повести "Когда я был мальчишкой".</w:t>
      </w:r>
    </w:p>
    <w:p w:rsidR="00463F47" w:rsidRPr="00463F47" w:rsidRDefault="00463F47" w:rsidP="00463F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63F47">
        <w:rPr>
          <w:rFonts w:ascii="Times New Roman" w:hAnsi="Times New Roman" w:cs="Times New Roman"/>
          <w:sz w:val="28"/>
          <w:szCs w:val="28"/>
        </w:rPr>
        <w:t>Вспоминая детские годы, автор описывает страшные картины, которые навсегда остались у него в памяти. Перечисляя причины рождения мечты о победе, прозаик особенно подчеркивает, что «нет ничего трагичнее гибели». Действительно, война несет разрушающее начало, лишает человека главной ценности – жизни.</w:t>
      </w:r>
    </w:p>
    <w:p w:rsidR="00463F47" w:rsidRPr="00463F47" w:rsidRDefault="00463F47" w:rsidP="00463F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3F47">
        <w:rPr>
          <w:rFonts w:ascii="Times New Roman" w:hAnsi="Times New Roman" w:cs="Times New Roman"/>
          <w:sz w:val="28"/>
          <w:szCs w:val="28"/>
        </w:rPr>
        <w:t>Дополняет размышления о трагизме войны факт оккупации родного города, в котором прошло детство автора. Мирные жители на занятой неприятелем территории подвергались опасности, терпели издевательства, находились в постоянном страхе. Безусловно, люди не могут чувствовать себя комфортно, когда на их родине распоряжается враг.</w:t>
      </w:r>
    </w:p>
    <w:p w:rsidR="00463F47" w:rsidRPr="00463F47" w:rsidRDefault="00463F47" w:rsidP="00463F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3F47">
        <w:rPr>
          <w:rFonts w:ascii="Times New Roman" w:hAnsi="Times New Roman" w:cs="Times New Roman"/>
          <w:sz w:val="28"/>
          <w:szCs w:val="28"/>
        </w:rPr>
        <w:t>Приведенные примеры в равной степени убедительно доказывают, что люди военных лет испытывали настоящее горе и были лишены возможности жить полноценно.</w:t>
      </w:r>
    </w:p>
    <w:p w:rsidR="00463F47" w:rsidRPr="00463F47" w:rsidRDefault="00463F47" w:rsidP="00463F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3F47">
        <w:rPr>
          <w:rFonts w:ascii="Times New Roman" w:hAnsi="Times New Roman" w:cs="Times New Roman"/>
          <w:sz w:val="28"/>
          <w:szCs w:val="28"/>
        </w:rPr>
        <w:t>Автор убежден: война – это страшная трагедия, потому что приносит с собой смерть, боль, разрушение. И только человеку военных лет могут быть понятны мечты людей об окончании этого тяжелого для всех времени. </w:t>
      </w:r>
    </w:p>
    <w:p w:rsidR="00463F47" w:rsidRPr="00463F47" w:rsidRDefault="00463F47" w:rsidP="00463F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63F47">
        <w:rPr>
          <w:rFonts w:ascii="Times New Roman" w:hAnsi="Times New Roman" w:cs="Times New Roman"/>
          <w:sz w:val="28"/>
          <w:szCs w:val="28"/>
        </w:rPr>
        <w:t>С мнением автора трудно не согласиться. Война лишает возможности человека жить полноценно, меняет его ориентиры, ломает ценности. В этом легко убедиться, обратившись к одному из самых трагичных периодов, произошедших в нашей стране в середине XX века. Не было ни одной семьи, которую бы не затронули печальные события 1941-1945 годов. Люди теряли своих близких, лишались крова, терпели голод, замерзали на улицах. Тяжелые страдания порождали физические и душевные болезни. И каждый человек военного времени, мужественно перенося все испытания, мечтал только о скорой победе над фашистами. </w:t>
      </w:r>
    </w:p>
    <w:p w:rsidR="00463F47" w:rsidRPr="00463F47" w:rsidRDefault="00463F47" w:rsidP="00463F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3F47">
        <w:rPr>
          <w:rFonts w:ascii="Times New Roman" w:hAnsi="Times New Roman" w:cs="Times New Roman"/>
          <w:sz w:val="28"/>
          <w:szCs w:val="28"/>
        </w:rPr>
        <w:t>Таким образом, военные события наполняют жизнь человека болью, лишают его полноценного счастья, ломают мечты и ценности. В этом и заключается настоящая трагедия. Современное поколение, воспитывающееся на воспоминаниях людей военного время, обязательно должно извлекать уроки из произошедшего и делать все, чтобы не опустить ошибок прошлого.</w:t>
      </w:r>
    </w:p>
    <w:p w:rsidR="00AD0D23" w:rsidRDefault="00AD0D23" w:rsidP="00463F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0D23" w:rsidRDefault="00AD0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0D23" w:rsidRPr="00AD0D23" w:rsidRDefault="00AD0D23" w:rsidP="00AD0D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D23">
        <w:rPr>
          <w:rFonts w:ascii="Times New Roman" w:hAnsi="Times New Roman" w:cs="Times New Roman"/>
          <w:b/>
          <w:sz w:val="28"/>
          <w:szCs w:val="28"/>
        </w:rPr>
        <w:lastRenderedPageBreak/>
        <w:t>Работа с отрывком из повести В. М. Санина «Когда я был мальчишкой»</w:t>
      </w:r>
    </w:p>
    <w:p w:rsidR="00AD0D23" w:rsidRPr="00AD0D23" w:rsidRDefault="00AD0D23" w:rsidP="00AD0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D23">
        <w:rPr>
          <w:rFonts w:ascii="Times New Roman" w:hAnsi="Times New Roman" w:cs="Times New Roman"/>
          <w:sz w:val="28"/>
          <w:szCs w:val="28"/>
        </w:rPr>
        <w:t xml:space="preserve">     О чём только не мечтали в войну! Идёшь по улице — и вдруг находишь целую хлебную карточку! Или: союзники открыли второй фронт. Вот это было бы здорово! </w:t>
      </w:r>
    </w:p>
    <w:p w:rsidR="00AD0D23" w:rsidRPr="00AD0D23" w:rsidRDefault="00AD0D23" w:rsidP="00AD0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D23">
        <w:rPr>
          <w:rFonts w:ascii="Times New Roman" w:hAnsi="Times New Roman" w:cs="Times New Roman"/>
          <w:sz w:val="28"/>
          <w:szCs w:val="28"/>
        </w:rPr>
        <w:t xml:space="preserve">    Но никогда и нигде я не слышал ничего прекраснее мечты моей мамы — нет, всех миллионов мам: «Эх вы, сони, проспали — война окончилась!» </w:t>
      </w:r>
    </w:p>
    <w:p w:rsidR="00AD0D23" w:rsidRPr="00AD0D23" w:rsidRDefault="00AD0D23" w:rsidP="00AD0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D23">
        <w:rPr>
          <w:rFonts w:ascii="Times New Roman" w:hAnsi="Times New Roman" w:cs="Times New Roman"/>
          <w:sz w:val="28"/>
          <w:szCs w:val="28"/>
        </w:rPr>
        <w:t xml:space="preserve">    Тем, кто не жил этой мечтой, тем, кому она не заменяла хлеба, одежды, крова, её не понять. Можете напрячь воображение, вспомнить кинокартины о войне, книги о войне, рассказы дедушек и бабушек, пап и мам, сделать вид, что вы поняли и даже произнести: «Да-а-а!» — всё равно тем, кто не жил этой мечтой, её не понять. </w:t>
      </w:r>
    </w:p>
    <w:p w:rsidR="00AD0D23" w:rsidRPr="00AD0D23" w:rsidRDefault="00AD0D23" w:rsidP="00AD0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D23">
        <w:rPr>
          <w:rFonts w:ascii="Times New Roman" w:hAnsi="Times New Roman" w:cs="Times New Roman"/>
          <w:sz w:val="28"/>
          <w:szCs w:val="28"/>
        </w:rPr>
        <w:t xml:space="preserve">     А мы, мальчишки военных лет, понимали. В том числе понимал и я, далеко не самый пострадавший. Понимал и умом и сердцем, всем своим существом. </w:t>
      </w:r>
    </w:p>
    <w:p w:rsidR="00AD0D23" w:rsidRPr="00AD0D23" w:rsidRDefault="00AD0D23" w:rsidP="00AD0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D23">
        <w:rPr>
          <w:rFonts w:ascii="Times New Roman" w:hAnsi="Times New Roman" w:cs="Times New Roman"/>
          <w:sz w:val="28"/>
          <w:szCs w:val="28"/>
        </w:rPr>
        <w:t xml:space="preserve">Потому что на наших глазах окрасилась кровью родная земля. </w:t>
      </w:r>
    </w:p>
    <w:p w:rsidR="00AD0D23" w:rsidRPr="00AD0D23" w:rsidRDefault="00AD0D23" w:rsidP="00AD0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D23">
        <w:rPr>
          <w:rFonts w:ascii="Times New Roman" w:hAnsi="Times New Roman" w:cs="Times New Roman"/>
          <w:sz w:val="28"/>
          <w:szCs w:val="28"/>
        </w:rPr>
        <w:t xml:space="preserve">Потому что в городе, в котором я прожил короткие детские годы, теперь были фашисты. Потому что моя бабушка, мои тётки и их дети — мои братья и сестры — были расстреляны. </w:t>
      </w:r>
    </w:p>
    <w:p w:rsidR="00AD0D23" w:rsidRPr="00AD0D23" w:rsidRDefault="00AD0D23" w:rsidP="00AD0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D23">
        <w:rPr>
          <w:rFonts w:ascii="Times New Roman" w:hAnsi="Times New Roman" w:cs="Times New Roman"/>
          <w:sz w:val="28"/>
          <w:szCs w:val="28"/>
        </w:rPr>
        <w:t xml:space="preserve">Потому что мы каждый день видели газеты с фотографиями замученных, повешенных, растерзанных советских людей. </w:t>
      </w:r>
    </w:p>
    <w:p w:rsidR="00AD0D23" w:rsidRPr="00AD0D23" w:rsidRDefault="00AD0D23" w:rsidP="00AD0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D23">
        <w:rPr>
          <w:rFonts w:ascii="Times New Roman" w:hAnsi="Times New Roman" w:cs="Times New Roman"/>
          <w:sz w:val="28"/>
          <w:szCs w:val="28"/>
        </w:rPr>
        <w:t>Потому что от отца три месяца не было писем, пока он не вышел из окружения.</w:t>
      </w:r>
    </w:p>
    <w:p w:rsidR="00AD0D23" w:rsidRPr="00AD0D23" w:rsidRDefault="00AD0D23" w:rsidP="00AD0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D23">
        <w:rPr>
          <w:rFonts w:ascii="Times New Roman" w:hAnsi="Times New Roman" w:cs="Times New Roman"/>
          <w:sz w:val="28"/>
          <w:szCs w:val="28"/>
        </w:rPr>
        <w:t xml:space="preserve"> Потому что я видел глаза мамы, когда эшелон увозил брата на фронт. </w:t>
      </w:r>
    </w:p>
    <w:p w:rsidR="00AD0D23" w:rsidRPr="00AD0D23" w:rsidRDefault="00AD0D23" w:rsidP="00AD0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D23">
        <w:rPr>
          <w:rFonts w:ascii="Times New Roman" w:hAnsi="Times New Roman" w:cs="Times New Roman"/>
          <w:sz w:val="28"/>
          <w:szCs w:val="28"/>
        </w:rPr>
        <w:t xml:space="preserve">Потому что я видел глаза мамы, когда к нам входил почтальон: кто знал, что он принёс в своей сумке? </w:t>
      </w:r>
    </w:p>
    <w:p w:rsidR="00AD0D23" w:rsidRPr="00AD0D23" w:rsidRDefault="00AD0D23" w:rsidP="00AD0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D23">
        <w:rPr>
          <w:rFonts w:ascii="Times New Roman" w:hAnsi="Times New Roman" w:cs="Times New Roman"/>
          <w:sz w:val="28"/>
          <w:szCs w:val="28"/>
        </w:rPr>
        <w:t>Потому что я видел и слышал, как бились головой о стену, катались по полу, выли женщины, потерявшие мужей и сыновей.</w:t>
      </w:r>
    </w:p>
    <w:p w:rsidR="00AD0D23" w:rsidRPr="00AD0D23" w:rsidRDefault="00AD0D23" w:rsidP="00AD0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D23">
        <w:rPr>
          <w:rFonts w:ascii="Times New Roman" w:hAnsi="Times New Roman" w:cs="Times New Roman"/>
          <w:sz w:val="28"/>
          <w:szCs w:val="28"/>
        </w:rPr>
        <w:t xml:space="preserve"> Нет ничего трагичнее гибели и ничего прекраснее возвращения с победой. В войну научились мечтать о главном. </w:t>
      </w:r>
    </w:p>
    <w:p w:rsidR="00AD0D23" w:rsidRPr="00AD0D23" w:rsidRDefault="00AD0D23" w:rsidP="00AD0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D23">
        <w:rPr>
          <w:rFonts w:ascii="Times New Roman" w:hAnsi="Times New Roman" w:cs="Times New Roman"/>
          <w:sz w:val="28"/>
          <w:szCs w:val="28"/>
        </w:rPr>
        <w:t xml:space="preserve">Вот почему я больше всего мечтал о том, как вернусь с фронта домой, своим ключом открою дверь — неожиданно — и увижу мамины глаза, из которых навсегда уйдёт печаль. (По В. Санину)  </w:t>
      </w:r>
    </w:p>
    <w:p w:rsidR="000A052D" w:rsidRPr="00AD0D23" w:rsidRDefault="000A052D" w:rsidP="00463F4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A052D" w:rsidRPr="00AD0D23" w:rsidSect="00B4494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C3"/>
    <w:rsid w:val="00016135"/>
    <w:rsid w:val="00034397"/>
    <w:rsid w:val="000A052D"/>
    <w:rsid w:val="00133B3A"/>
    <w:rsid w:val="003B714D"/>
    <w:rsid w:val="00463F47"/>
    <w:rsid w:val="005E5EA9"/>
    <w:rsid w:val="006A517D"/>
    <w:rsid w:val="007845ED"/>
    <w:rsid w:val="00861F06"/>
    <w:rsid w:val="00AD0D23"/>
    <w:rsid w:val="00B44945"/>
    <w:rsid w:val="00BA01C3"/>
    <w:rsid w:val="00CA5E60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4612E-670B-4643-94B8-F91D3FE3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052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A0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4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Аюшеева</dc:creator>
  <cp:keywords/>
  <dc:description/>
  <cp:lastModifiedBy>Елена Власова</cp:lastModifiedBy>
  <cp:revision>2</cp:revision>
  <cp:lastPrinted>2020-11-29T12:34:00Z</cp:lastPrinted>
  <dcterms:created xsi:type="dcterms:W3CDTF">2020-11-29T12:36:00Z</dcterms:created>
  <dcterms:modified xsi:type="dcterms:W3CDTF">2020-11-29T12:36:00Z</dcterms:modified>
</cp:coreProperties>
</file>