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6AC" w:rsidRDefault="000576AC" w:rsidP="000576AC">
      <w:pPr>
        <w:shd w:val="clear" w:color="auto" w:fill="FFFFFF"/>
        <w:spacing w:after="0" w:line="240" w:lineRule="auto"/>
        <w:ind w:firstLine="567"/>
        <w:jc w:val="right"/>
        <w:rPr>
          <w:rFonts w:ascii="Times New Roman" w:eastAsia="Times New Roman" w:hAnsi="Times New Roman"/>
          <w:sz w:val="24"/>
          <w:szCs w:val="24"/>
        </w:rPr>
      </w:pPr>
      <w:bookmarkStart w:id="0" w:name="_GoBack"/>
      <w:bookmarkEnd w:id="0"/>
      <w:r>
        <w:rPr>
          <w:rFonts w:ascii="Times New Roman" w:eastAsia="Times New Roman" w:hAnsi="Times New Roman"/>
          <w:sz w:val="24"/>
          <w:szCs w:val="24"/>
        </w:rPr>
        <w:t xml:space="preserve">Справка на совещание </w:t>
      </w:r>
      <w:r w:rsidR="004500E3">
        <w:rPr>
          <w:rFonts w:ascii="Times New Roman" w:eastAsia="Times New Roman" w:hAnsi="Times New Roman"/>
          <w:sz w:val="24"/>
          <w:szCs w:val="24"/>
        </w:rPr>
        <w:t>ЗДУВР</w:t>
      </w:r>
    </w:p>
    <w:p w:rsidR="000576AC" w:rsidRDefault="004500E3" w:rsidP="000576AC">
      <w:pPr>
        <w:shd w:val="clear" w:color="auto" w:fill="FFFFFF"/>
        <w:spacing w:after="0" w:line="240" w:lineRule="auto"/>
        <w:ind w:firstLine="567"/>
        <w:jc w:val="right"/>
        <w:rPr>
          <w:rFonts w:ascii="Times New Roman" w:eastAsia="Times New Roman" w:hAnsi="Times New Roman"/>
          <w:sz w:val="24"/>
          <w:szCs w:val="24"/>
        </w:rPr>
      </w:pPr>
      <w:r>
        <w:rPr>
          <w:rFonts w:ascii="Times New Roman" w:eastAsia="Times New Roman" w:hAnsi="Times New Roman"/>
          <w:sz w:val="24"/>
          <w:szCs w:val="24"/>
        </w:rPr>
        <w:t>27.08.2021</w:t>
      </w:r>
      <w:r w:rsidR="000576AC">
        <w:rPr>
          <w:rFonts w:ascii="Times New Roman" w:eastAsia="Times New Roman" w:hAnsi="Times New Roman"/>
          <w:sz w:val="24"/>
          <w:szCs w:val="24"/>
        </w:rPr>
        <w:t>г.</w:t>
      </w:r>
    </w:p>
    <w:p w:rsidR="00EC03C2" w:rsidRDefault="00EC03C2" w:rsidP="000576AC">
      <w:pPr>
        <w:shd w:val="clear" w:color="auto" w:fill="FFFFFF"/>
        <w:spacing w:after="0" w:line="240" w:lineRule="auto"/>
        <w:ind w:firstLine="567"/>
        <w:jc w:val="right"/>
        <w:rPr>
          <w:rFonts w:ascii="Times New Roman" w:eastAsia="Times New Roman" w:hAnsi="Times New Roman"/>
          <w:sz w:val="24"/>
          <w:szCs w:val="24"/>
        </w:rPr>
      </w:pPr>
    </w:p>
    <w:p w:rsidR="000576AC" w:rsidRDefault="00EC03C2" w:rsidP="000576AC">
      <w:pPr>
        <w:shd w:val="clear" w:color="auto" w:fill="FFFFFF"/>
        <w:spacing w:after="0" w:line="240" w:lineRule="auto"/>
        <w:ind w:firstLine="567"/>
        <w:jc w:val="center"/>
        <w:rPr>
          <w:rFonts w:ascii="Times New Roman" w:eastAsia="Times New Roman" w:hAnsi="Times New Roman"/>
          <w:sz w:val="24"/>
          <w:szCs w:val="24"/>
        </w:rPr>
      </w:pPr>
      <w:r>
        <w:rPr>
          <w:rFonts w:ascii="Times New Roman" w:eastAsia="Times New Roman" w:hAnsi="Times New Roman"/>
          <w:sz w:val="24"/>
          <w:szCs w:val="24"/>
        </w:rPr>
        <w:t xml:space="preserve">«О порядке проведения аттестации педагогических работников организаций осуществляющих образовательную деятельность. Нормативно-правовые документы аттестации педагогов и руководящих должностей». </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Аттестация стала обязательной: раз в пять лет каждый педагог, не имеющий категории, независимо от желания и стажа работы должен проходить аттестацию с целью подтверждения соответствия занимаемой должности.</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Те же учителя, которые желают получить первую или высшую категорию, могут вместо этого подать заявление об аттестации для установления соответствия их профессионального уровня требованиям, предъявляемым к квалификационным категориям. Категории присваиваются на 5 лет, после чего их нужно снова устанавливать в том же порядке.</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Если учитель вовремя не подтвердит свою категорию, она аннулируется. После этого:</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педагогический работник первой категории должен будет либо подать заявление об аттестации для присвоения первой категории, либо в общем порядке проходить аттестацию на подтверждение соответствия;</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педагогический работник высшей категории вынужден будет сначала аттестоваться на первую категорию, и лишь спустя два года он получит право претендовать на высшую.</w:t>
      </w:r>
    </w:p>
    <w:p w:rsidR="000576AC" w:rsidRDefault="000576AC" w:rsidP="000576AC">
      <w:pPr>
        <w:shd w:val="clear" w:color="auto" w:fill="FFFFFF"/>
        <w:spacing w:after="0" w:line="240" w:lineRule="auto"/>
        <w:ind w:firstLine="567"/>
        <w:jc w:val="both"/>
        <w:rPr>
          <w:rFonts w:ascii="Times New Roman" w:eastAsia="Times New Roman" w:hAnsi="Times New Roman"/>
          <w:b/>
          <w:sz w:val="24"/>
          <w:szCs w:val="24"/>
        </w:rPr>
      </w:pPr>
      <w:r>
        <w:rPr>
          <w:rFonts w:ascii="Times New Roman" w:eastAsia="Times New Roman" w:hAnsi="Times New Roman"/>
          <w:b/>
          <w:sz w:val="24"/>
          <w:szCs w:val="24"/>
        </w:rPr>
        <w:t>Обязательная аттестация на соответствие занимаемой должности.</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Обязательная аттестация проводится каждые пять лет для подтверждения соответствия педагогического работника занимаемой должности.</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Кто обязан пройти аттестацию?</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Педагогические работники, не имеющие категорий и не выразившие желания пройти аттестацию на квалификационную категорию.</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Кто подает заявление об аттестации?</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К аттестации с целью подтверждения </w:t>
      </w:r>
      <w:r w:rsidR="004500E3">
        <w:rPr>
          <w:rFonts w:ascii="Times New Roman" w:eastAsia="Times New Roman" w:hAnsi="Times New Roman"/>
          <w:sz w:val="24"/>
          <w:szCs w:val="24"/>
        </w:rPr>
        <w:t>соответствия занимаемой должности</w:t>
      </w:r>
      <w:r>
        <w:rPr>
          <w:rFonts w:ascii="Times New Roman" w:eastAsia="Times New Roman" w:hAnsi="Times New Roman"/>
          <w:sz w:val="24"/>
          <w:szCs w:val="24"/>
        </w:rPr>
        <w:t xml:space="preserve"> учителей представляет их работодатель.</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В случае, если учитель работает в разных педагогических должностях у одного работодателя и ни по одной из них не имеет квалификационной категории, то представление работодателя может подаваться сразу по всем должностям, </w:t>
      </w:r>
      <w:r w:rsidR="004500E3">
        <w:rPr>
          <w:rFonts w:ascii="Times New Roman" w:eastAsia="Times New Roman" w:hAnsi="Times New Roman"/>
          <w:sz w:val="24"/>
          <w:szCs w:val="24"/>
        </w:rPr>
        <w:t>на</w:t>
      </w:r>
      <w:r>
        <w:rPr>
          <w:rFonts w:ascii="Times New Roman" w:eastAsia="Times New Roman" w:hAnsi="Times New Roman"/>
          <w:sz w:val="24"/>
          <w:szCs w:val="24"/>
        </w:rPr>
        <w:t xml:space="preserve"> которых он состоит.</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Если учитель совмещает работу по специальности у нескольких работодателей, каждый из них имеет право направить его для прохождения аттестации.</w:t>
      </w:r>
    </w:p>
    <w:p w:rsidR="000576AC" w:rsidRDefault="000576AC" w:rsidP="000576AC">
      <w:pPr>
        <w:shd w:val="clear" w:color="auto" w:fill="FFFFFF"/>
        <w:spacing w:after="0" w:line="240" w:lineRule="auto"/>
        <w:ind w:firstLine="567"/>
        <w:jc w:val="both"/>
        <w:rPr>
          <w:rFonts w:ascii="Times New Roman" w:eastAsia="Times New Roman" w:hAnsi="Times New Roman"/>
          <w:b/>
          <w:sz w:val="24"/>
          <w:szCs w:val="24"/>
        </w:rPr>
      </w:pPr>
      <w:r>
        <w:rPr>
          <w:rFonts w:ascii="Times New Roman" w:eastAsia="Times New Roman" w:hAnsi="Times New Roman"/>
          <w:b/>
          <w:sz w:val="24"/>
          <w:szCs w:val="24"/>
        </w:rPr>
        <w:t>Как подать документы на аттестацию?</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Работодатель оформляет представление на педагога. Представление заполняется по установленной форме (есть образец). В этом документе работодатель всесторонне оценивает профессиональные навыки педагога и его работу на занимаемой должности. Также в документе должна содержаться информация о прохождении учителем курсов повышения квалификации и сведения о результатах предыдущих аттестаций.</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Не позднее чем за месяц до начала проведения аттестации работодатель под роспись знакомит педагога с представлением.</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Срок прохождения аттестации не должен превышать 2 месяца. Не позднее, чем за месяц до проведения аттестации работодатель доводит до сведения педагогического работника информацию о дате, месте и времени проведения его аттестации.</w:t>
      </w:r>
    </w:p>
    <w:p w:rsidR="000576AC" w:rsidRDefault="000576AC" w:rsidP="000576AC">
      <w:pPr>
        <w:shd w:val="clear" w:color="auto" w:fill="FFFFFF"/>
        <w:spacing w:after="0" w:line="240" w:lineRule="auto"/>
        <w:ind w:firstLine="567"/>
        <w:jc w:val="both"/>
        <w:rPr>
          <w:rFonts w:ascii="Times New Roman" w:eastAsia="Times New Roman" w:hAnsi="Times New Roman"/>
          <w:b/>
          <w:sz w:val="24"/>
          <w:szCs w:val="24"/>
        </w:rPr>
      </w:pPr>
      <w:r>
        <w:rPr>
          <w:rFonts w:ascii="Times New Roman" w:eastAsia="Times New Roman" w:hAnsi="Times New Roman"/>
          <w:b/>
          <w:sz w:val="24"/>
          <w:szCs w:val="24"/>
        </w:rPr>
        <w:t>Как проходит аттестация?</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В ходе аттестации с целью подтверждения соответствия занимаемой должности учителя проходят письменные испытания по вопросам, связанным с их профессиональной деятельностью или компьютерное тестирование, позволяющее определить уровень владения современными методиками преподавания и воспитания.</w:t>
      </w:r>
    </w:p>
    <w:p w:rsidR="000576AC" w:rsidRDefault="000576AC" w:rsidP="000576AC">
      <w:pPr>
        <w:shd w:val="clear" w:color="auto" w:fill="FFFFFF"/>
        <w:spacing w:after="0" w:line="240" w:lineRule="auto"/>
        <w:ind w:firstLine="567"/>
        <w:jc w:val="both"/>
        <w:rPr>
          <w:rFonts w:ascii="Times New Roman" w:eastAsia="Times New Roman" w:hAnsi="Times New Roman"/>
          <w:b/>
          <w:sz w:val="24"/>
          <w:szCs w:val="24"/>
        </w:rPr>
      </w:pPr>
      <w:r>
        <w:rPr>
          <w:rFonts w:ascii="Times New Roman" w:eastAsia="Times New Roman" w:hAnsi="Times New Roman"/>
          <w:b/>
          <w:sz w:val="24"/>
          <w:szCs w:val="24"/>
        </w:rPr>
        <w:lastRenderedPageBreak/>
        <w:t>Решение комиссии</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В соответствии с пунктом 13 «Порядка аттестации педагогических работников» решение аттестационной комиссии оформляется протоколом и заносится в аттестационный лист педагогического работника. Этот документ, а также выписка из распорядительного акта аттестационной комиссии хранятся в личном деле педагога.</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При успешном прохождении аттестации комиссия выносит вердикт: «соответствует занимаемой должности».</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Если испытания были завалены, комиссия принимает решение, что учитель «не соответствует занимаемой должности».</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В этом случае трудовой договор с педагогическим работником может быть расторгнут в соответствие с п. 3. ч. 1. ст. 81 ТК РФ. Однако работодатель не обязан увольнять не прошедшего аттестацию учителя. Он, например, может предложить ему пройти курсы повышения квалификации, и по их окончании пройти повторную аттестацию.</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Кроме того, увольнение не допускается, если есть возможность перевести педагогического работника с его письменного согласия на другую работу (например - вакантную нижестоящую должность или нижеоплачиваемую работу).</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Также, в соответствии со статьей 261 ТК РФ, нельзя уволить:</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-работника в период его временной нетрудоспособности и в период пребывания в отпуске;</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-беременную женщину, а также женщину, имеющую детей в возрасте до трех лет;</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-одинокую мать, воспитывающую ребенка в возрасте до четырнадцати лет или ребенка-инвалида - до восемнадцати лет;</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-других лиц, воспитывающих указанных детей без матери.</w:t>
      </w:r>
    </w:p>
    <w:p w:rsidR="000576AC" w:rsidRDefault="000576AC" w:rsidP="000576AC">
      <w:pPr>
        <w:shd w:val="clear" w:color="auto" w:fill="FFFFFF"/>
        <w:spacing w:after="0" w:line="240" w:lineRule="auto"/>
        <w:ind w:firstLine="567"/>
        <w:jc w:val="both"/>
        <w:rPr>
          <w:rFonts w:ascii="Times New Roman" w:eastAsia="Times New Roman" w:hAnsi="Times New Roman"/>
          <w:b/>
          <w:sz w:val="24"/>
          <w:szCs w:val="24"/>
        </w:rPr>
      </w:pPr>
      <w:r>
        <w:rPr>
          <w:rFonts w:ascii="Times New Roman" w:eastAsia="Times New Roman" w:hAnsi="Times New Roman"/>
          <w:b/>
          <w:sz w:val="24"/>
          <w:szCs w:val="24"/>
        </w:rPr>
        <w:t>Добровольная аттестация для получения первой или высшей категории.</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Добровольная аттестация проводится на основании заявления педагогического работника для установления соответствия его квалификации требованиям, предъявляемым к первой или высшей квалификационным категориям.</w:t>
      </w:r>
    </w:p>
    <w:p w:rsidR="000576AC" w:rsidRDefault="000576AC" w:rsidP="000576AC">
      <w:pPr>
        <w:shd w:val="clear" w:color="auto" w:fill="FFFFFF"/>
        <w:spacing w:after="0" w:line="240" w:lineRule="auto"/>
        <w:ind w:firstLine="567"/>
        <w:jc w:val="both"/>
        <w:rPr>
          <w:rFonts w:ascii="Times New Roman" w:eastAsia="Times New Roman" w:hAnsi="Times New Roman"/>
          <w:b/>
          <w:sz w:val="24"/>
          <w:szCs w:val="24"/>
        </w:rPr>
      </w:pPr>
      <w:r>
        <w:rPr>
          <w:rFonts w:ascii="Times New Roman" w:eastAsia="Times New Roman" w:hAnsi="Times New Roman"/>
          <w:b/>
          <w:sz w:val="24"/>
          <w:szCs w:val="24"/>
        </w:rPr>
        <w:t>Кто имеет право пройти аттестацию</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 На заявление об аттестации для присвоения первой категории могут подать:</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педагогические работники, не имеющий категорий;</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педагогические работники, имеющие первую категорию - если срок действия предыдущей «добровольной аттестации» подходит к концу.</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2. На заявление об аттестации для присвоения первой категории могут подать:</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педагогические работники, имеющие первую категорию - но не ранее, чем через 2 года после ее присвоения;</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педагогические работники, имеющие высшую категорию - если срок действия предыдущей «добровольной аттестации» подходит к концу.</w:t>
      </w:r>
    </w:p>
    <w:p w:rsidR="000576AC" w:rsidRDefault="000576AC" w:rsidP="000576AC">
      <w:pPr>
        <w:shd w:val="clear" w:color="auto" w:fill="FFFFFF"/>
        <w:spacing w:after="0" w:line="240" w:lineRule="auto"/>
        <w:ind w:firstLine="567"/>
        <w:jc w:val="both"/>
        <w:rPr>
          <w:rFonts w:ascii="Times New Roman" w:eastAsia="Times New Roman" w:hAnsi="Times New Roman"/>
          <w:b/>
          <w:sz w:val="24"/>
          <w:szCs w:val="24"/>
        </w:rPr>
      </w:pPr>
      <w:r>
        <w:rPr>
          <w:rFonts w:ascii="Times New Roman" w:eastAsia="Times New Roman" w:hAnsi="Times New Roman"/>
          <w:b/>
          <w:sz w:val="24"/>
          <w:szCs w:val="24"/>
        </w:rPr>
        <w:t>Учителя, проработавшие в занимаемой должности менее 2 лет, беременные женщины и женщины, находящиеся в отпусках по беременности и родам, по уходу за ребенком до достижения им возраста 3 лет также имеют право подать заявление о добровольной аттестации.</w:t>
      </w:r>
    </w:p>
    <w:p w:rsidR="000576AC" w:rsidRDefault="000576AC" w:rsidP="000576AC">
      <w:pPr>
        <w:shd w:val="clear" w:color="auto" w:fill="FFFFFF"/>
        <w:spacing w:after="0" w:line="240" w:lineRule="auto"/>
        <w:ind w:firstLine="567"/>
        <w:jc w:val="both"/>
        <w:rPr>
          <w:rFonts w:ascii="Times New Roman" w:eastAsia="Times New Roman" w:hAnsi="Times New Roman"/>
          <w:b/>
          <w:sz w:val="24"/>
          <w:szCs w:val="24"/>
        </w:rPr>
      </w:pPr>
      <w:r>
        <w:rPr>
          <w:rFonts w:ascii="Times New Roman" w:eastAsia="Times New Roman" w:hAnsi="Times New Roman"/>
          <w:b/>
          <w:sz w:val="24"/>
          <w:szCs w:val="24"/>
        </w:rPr>
        <w:t>Кто подает заявление об аттестации?</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Каждый учитель делает это самостоятельно. Законом не установлены централизованные сроки подачи заявлений и периоды проведения аттестации, поэтому педагогический работник может подать документы на аттестацию в любое время.</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Учителям, уже имеющим категорию, рекомендуется подавать заявление не позже, чем за три месяца до истечения срока предыдущей добровольной аттестации. Это нужно для того, чтобы этот срок не истек во время рассмотрения заявления и прохождения аттестации.</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Как подать документы на аттестацию</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 Учитель, решивший подать заявление о добровольной аттестации собирает пакет документов:</w:t>
      </w:r>
    </w:p>
    <w:p w:rsidR="000576AC" w:rsidRDefault="000576AC" w:rsidP="000576AC">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заявление по установленной форме (есть образец) в 3-х экземплярах;</w:t>
      </w:r>
    </w:p>
    <w:p w:rsidR="000576AC" w:rsidRDefault="000576AC" w:rsidP="000576AC">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индивидуальная папка (портфолио) своих профессиональных достижений (есть рекомендации по составлению), которое можно предоставить в аттестационную комиссию, в момент подачи заявления.</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2. Пакет документов подается в аттестационную комиссию МОН РК - в районе эти функции выполняет МБОУ ДО «ЦДЮТ», находящийся по адресу ул. Стадионная, дом 25.</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3. Комиссия рассматривает заявление и назначает дату, место и время проведения аттестации учителя. Срок прохождения аттестации не должен превышать 2 месяца (60 </w:t>
      </w:r>
      <w:proofErr w:type="spellStart"/>
      <w:r>
        <w:rPr>
          <w:rFonts w:ascii="Times New Roman" w:eastAsia="Times New Roman" w:hAnsi="Times New Roman"/>
          <w:sz w:val="24"/>
          <w:szCs w:val="24"/>
        </w:rPr>
        <w:t>к.д</w:t>
      </w:r>
      <w:proofErr w:type="spellEnd"/>
      <w:r>
        <w:rPr>
          <w:rFonts w:ascii="Times New Roman" w:eastAsia="Times New Roman" w:hAnsi="Times New Roman"/>
          <w:sz w:val="24"/>
          <w:szCs w:val="24"/>
        </w:rPr>
        <w:t>.).</w:t>
      </w:r>
    </w:p>
    <w:p w:rsidR="000576AC" w:rsidRDefault="000576AC" w:rsidP="000576AC">
      <w:pPr>
        <w:shd w:val="clear" w:color="auto" w:fill="FFFFFF"/>
        <w:spacing w:after="0" w:line="240" w:lineRule="auto"/>
        <w:ind w:firstLine="567"/>
        <w:jc w:val="both"/>
        <w:rPr>
          <w:rFonts w:ascii="Times New Roman" w:eastAsia="Times New Roman" w:hAnsi="Times New Roman"/>
          <w:b/>
          <w:sz w:val="24"/>
          <w:szCs w:val="24"/>
        </w:rPr>
      </w:pPr>
      <w:r>
        <w:rPr>
          <w:rFonts w:ascii="Times New Roman" w:eastAsia="Times New Roman" w:hAnsi="Times New Roman"/>
          <w:b/>
          <w:sz w:val="24"/>
          <w:szCs w:val="24"/>
        </w:rPr>
        <w:t>Требования к категориям</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Согласно «Порядку аттестации педагогических работников» к категориям предъявляются следующие требования.</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Требования к первой квалификационной категории:</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владение современными образовательными технологиями и методиками и эффективное применение их на практике;</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личный вклад в повышение качества образования на основе совершенствования методов обучения и воспитания;</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стабильные результаты освоения обучающимися, воспитанниками образовательных программ и показатели динамики их достижений выше средних в субъекте РФ.</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Требования к высшей квалификационной категории:</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установлена первая квалификационная категория;</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владение современными образовательными технологиями и методиками и эффективное применение их на практике;</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стабильные результаты освоения обучающимися, воспитанниками образовательных программ и показатели динамики их достижений выше средних в субъекте РФ, в том числе с учетом результатов участия обучающихся и воспитанников во всероссийских, международных олимпиадах, конкурсах, соревнованиях;</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личный вклад в повышение качества образования на основе совершенствования методов обучения и воспитания, инновационной деятельности, в освоение новых образовательных технологий и активное распространение собственного опыта в области повышения качества образования и воспитания.</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При этом олимпиады, конкурсы и соревнования учитываются только для оценки тех педагогических работников, чья работа предусматривает эти мероприятия. Например, для педагогов-психологов этот пункт не действителен.</w:t>
      </w:r>
    </w:p>
    <w:p w:rsidR="000576AC" w:rsidRDefault="000576AC" w:rsidP="000576AC">
      <w:pPr>
        <w:shd w:val="clear" w:color="auto" w:fill="FFFFFF"/>
        <w:spacing w:after="0" w:line="240" w:lineRule="auto"/>
        <w:ind w:firstLine="567"/>
        <w:jc w:val="both"/>
        <w:rPr>
          <w:rFonts w:ascii="Times New Roman" w:eastAsia="Times New Roman" w:hAnsi="Times New Roman"/>
          <w:b/>
          <w:sz w:val="24"/>
          <w:szCs w:val="24"/>
        </w:rPr>
      </w:pPr>
      <w:r>
        <w:rPr>
          <w:rFonts w:ascii="Times New Roman" w:eastAsia="Times New Roman" w:hAnsi="Times New Roman"/>
          <w:b/>
          <w:sz w:val="24"/>
          <w:szCs w:val="24"/>
        </w:rPr>
        <w:t>Как проходит аттестация</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Квалификационное испытание проходит в форме экспертизы портфолио профессиональных достижений учителя. Заседание аттестационной комиссии может проходить как без участия учителя, проходящего испытания, так и в его присутствии. О желании присутствовать на заседании нужно заранее написать в заявлении.</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Если учитель заявил о желании присутствовать на заседании, но в указанный срок не явился на него без уважительной причины, аттестационная комиссия вправе провести аттестацию в его отсутствие.</w:t>
      </w:r>
    </w:p>
    <w:p w:rsidR="000576AC" w:rsidRDefault="000576AC" w:rsidP="000576AC">
      <w:pPr>
        <w:shd w:val="clear" w:color="auto" w:fill="FFFFFF"/>
        <w:spacing w:after="0" w:line="240" w:lineRule="auto"/>
        <w:ind w:firstLine="567"/>
        <w:jc w:val="both"/>
        <w:rPr>
          <w:rFonts w:ascii="Times New Roman" w:eastAsia="Times New Roman" w:hAnsi="Times New Roman"/>
          <w:b/>
          <w:sz w:val="24"/>
          <w:szCs w:val="24"/>
        </w:rPr>
      </w:pPr>
      <w:r>
        <w:rPr>
          <w:rFonts w:ascii="Times New Roman" w:eastAsia="Times New Roman" w:hAnsi="Times New Roman"/>
          <w:b/>
          <w:sz w:val="24"/>
          <w:szCs w:val="24"/>
        </w:rPr>
        <w:t>Решение комиссии</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В ходе аттестации для установления соответствия их профессионального уровня требованиям, предъявляемым к квалификационным категориям </w:t>
      </w:r>
      <w:r w:rsidR="004500E3">
        <w:rPr>
          <w:rFonts w:ascii="Times New Roman" w:eastAsia="Times New Roman" w:hAnsi="Times New Roman"/>
          <w:sz w:val="24"/>
          <w:szCs w:val="24"/>
        </w:rPr>
        <w:t>решение комиссии,</w:t>
      </w:r>
      <w:r>
        <w:rPr>
          <w:rFonts w:ascii="Times New Roman" w:eastAsia="Times New Roman" w:hAnsi="Times New Roman"/>
          <w:sz w:val="24"/>
          <w:szCs w:val="24"/>
        </w:rPr>
        <w:t xml:space="preserve"> протоколируется. Затем оно утверждается органам образования субъекта РФ. Аттестационный лист и выписка из акта органа образования высылаются работодателю.</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 Если учитель прошел аттестацию, выносится решение «соответствует требованиям, предъявляемым к первой (высшей) квалификационной категории.</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В этом случае квалификационная категория присваивается педагогическому работнику со дня принятия аттестационной комиссией соответствующего решения. С этого же числа учитель </w:t>
      </w:r>
      <w:r w:rsidR="004500E3">
        <w:rPr>
          <w:rFonts w:ascii="Times New Roman" w:eastAsia="Times New Roman" w:hAnsi="Times New Roman"/>
          <w:sz w:val="24"/>
          <w:szCs w:val="24"/>
        </w:rPr>
        <w:t>имеет право</w:t>
      </w:r>
      <w:r>
        <w:rPr>
          <w:rFonts w:ascii="Times New Roman" w:eastAsia="Times New Roman" w:hAnsi="Times New Roman"/>
          <w:sz w:val="24"/>
          <w:szCs w:val="24"/>
        </w:rPr>
        <w:t xml:space="preserve"> на оплату труда в соответствии со своей категорией.</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Запись о присвоении категории делается в трудовой книжке, в разделе «Сведения о работе». </w:t>
      </w:r>
      <w:proofErr w:type="gramStart"/>
      <w:r>
        <w:rPr>
          <w:rFonts w:ascii="Times New Roman" w:eastAsia="Times New Roman" w:hAnsi="Times New Roman"/>
          <w:sz w:val="24"/>
          <w:szCs w:val="24"/>
        </w:rPr>
        <w:t>Например</w:t>
      </w:r>
      <w:proofErr w:type="gramEnd"/>
      <w:r>
        <w:rPr>
          <w:rFonts w:ascii="Times New Roman" w:eastAsia="Times New Roman" w:hAnsi="Times New Roman"/>
          <w:sz w:val="24"/>
          <w:szCs w:val="24"/>
        </w:rPr>
        <w:t>: «Установлена первая квалификационная категория по должности «учитель» - при этом преподаваемый предмет не указывается.</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2. Если учитель не прошел аттестацию, выносится решение «не соответствует требованиям, предъявляемым к первой (высшей) квалификационной категории».</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В этом случае те, кто «сдавал» на первую категорию, остаются без категории, и должны пройти аттестацию на соответствие занимаемой должности.</w:t>
      </w:r>
    </w:p>
    <w:p w:rsidR="000576AC" w:rsidRDefault="000576AC" w:rsidP="000576AC">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Тем, кто «не сдал» на высшую - сохраняется первая квалификационная категория до завершения срока ее действия. После чего аттестацию придется проходить снова - либо на подтверждение первой категории, либо на установление высшей.</w:t>
      </w:r>
    </w:p>
    <w:p w:rsidR="000576AC" w:rsidRDefault="000576AC" w:rsidP="000576AC">
      <w:pPr>
        <w:shd w:val="clear" w:color="auto" w:fill="FFFFFF"/>
        <w:spacing w:after="0" w:line="240" w:lineRule="auto"/>
        <w:ind w:firstLine="567"/>
        <w:jc w:val="both"/>
        <w:rPr>
          <w:rFonts w:ascii="Times New Roman" w:eastAsia="Times New Roman" w:hAnsi="Times New Roman"/>
          <w:b/>
          <w:sz w:val="24"/>
          <w:szCs w:val="24"/>
        </w:rPr>
      </w:pPr>
      <w:r>
        <w:rPr>
          <w:rFonts w:ascii="Times New Roman" w:eastAsia="Times New Roman" w:hAnsi="Times New Roman"/>
          <w:b/>
          <w:sz w:val="24"/>
          <w:szCs w:val="24"/>
        </w:rPr>
        <w:t>Обжалование решения аттестационной комиссии</w:t>
      </w:r>
    </w:p>
    <w:p w:rsidR="000576AC" w:rsidRDefault="000576AC" w:rsidP="000576AC">
      <w:pPr>
        <w:shd w:val="clear" w:color="auto" w:fill="FFFFFF"/>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sz w:val="24"/>
          <w:szCs w:val="24"/>
        </w:rPr>
        <w:t>Право на обжалование итогов аттестации оговаривается в «Порядке аттестации педагогических работников». Подать заявление об обжаловании можно либо в комиссию по трудовым спорам при региональном органе образования, либо в суд. Заявление в суд о разрешении индивидуального трудового спора подается в течение трех месяцев со дня, когда работник узнал или должен был узнать о нарушении своего права.</w:t>
      </w:r>
      <w:r>
        <w:rPr>
          <w:rFonts w:ascii="Times New Roman" w:eastAsia="Times New Roman" w:hAnsi="Times New Roman"/>
          <w:color w:val="000000"/>
          <w:sz w:val="24"/>
          <w:szCs w:val="24"/>
        </w:rPr>
        <w:br/>
      </w:r>
    </w:p>
    <w:p w:rsidR="000576AC" w:rsidRDefault="000576AC" w:rsidP="000576AC">
      <w:pPr>
        <w:shd w:val="clear" w:color="auto" w:fill="FFFFFF"/>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Аттестация администрации проходит в апреле месяце. До 15 февраля подаются все необходимые документы (заявление, анкета, представление). Тестирование проходит в апреле. Вся документация, регламентирующая прохождение аттестации руководителей и их замов размещена на сайте МБОУ ДО «ЦДЮТ».</w:t>
      </w:r>
    </w:p>
    <w:p w:rsidR="00EF5D28" w:rsidRDefault="00EF5D28" w:rsidP="000576AC">
      <w:pPr>
        <w:spacing w:after="0" w:line="240" w:lineRule="auto"/>
        <w:ind w:firstLine="567"/>
        <w:jc w:val="both"/>
        <w:rPr>
          <w:rFonts w:ascii="Arial" w:eastAsia="Times New Roman" w:hAnsi="Arial" w:cs="Arial"/>
          <w:b/>
          <w:bCs/>
          <w:color w:val="1A3038"/>
          <w:sz w:val="36"/>
          <w:szCs w:val="36"/>
        </w:rPr>
      </w:pPr>
    </w:p>
    <w:p w:rsidR="000576AC" w:rsidRDefault="000576AC" w:rsidP="000576AC">
      <w:pPr>
        <w:spacing w:after="0" w:line="240" w:lineRule="auto"/>
        <w:ind w:firstLine="567"/>
        <w:jc w:val="both"/>
        <w:rPr>
          <w:rFonts w:ascii="Times New Roman" w:eastAsia="Times New Roman" w:hAnsi="Times New Roman"/>
          <w:sz w:val="24"/>
          <w:szCs w:val="24"/>
          <w:bdr w:val="none" w:sz="0" w:space="0" w:color="auto" w:frame="1"/>
        </w:rPr>
      </w:pPr>
      <w:r>
        <w:rPr>
          <w:rFonts w:ascii="Times New Roman" w:eastAsia="Times New Roman" w:hAnsi="Times New Roman"/>
          <w:b/>
          <w:bCs/>
          <w:color w:val="000000"/>
          <w:sz w:val="24"/>
          <w:szCs w:val="24"/>
          <w:bdr w:val="none" w:sz="0" w:space="0" w:color="auto" w:frame="1"/>
        </w:rPr>
        <w:t>Администрациям МБОУ и МБДОУ:</w:t>
      </w:r>
    </w:p>
    <w:p w:rsidR="00EF5D28" w:rsidRPr="00EF5D28" w:rsidRDefault="000576AC" w:rsidP="00EF5D28">
      <w:pPr>
        <w:pStyle w:val="a3"/>
        <w:numPr>
          <w:ilvl w:val="1"/>
          <w:numId w:val="4"/>
        </w:numPr>
        <w:spacing w:after="0" w:line="240" w:lineRule="auto"/>
        <w:ind w:right="202"/>
        <w:jc w:val="both"/>
        <w:rPr>
          <w:rFonts w:ascii="Times New Roman" w:eastAsia="Times New Roman" w:hAnsi="Times New Roman"/>
          <w:sz w:val="24"/>
          <w:szCs w:val="24"/>
          <w:bdr w:val="none" w:sz="0" w:space="0" w:color="auto" w:frame="1"/>
        </w:rPr>
      </w:pPr>
      <w:r w:rsidRPr="00EF5D28">
        <w:rPr>
          <w:rFonts w:ascii="Times New Roman" w:eastAsia="Times New Roman" w:hAnsi="Times New Roman"/>
          <w:color w:val="000000"/>
          <w:sz w:val="24"/>
          <w:szCs w:val="24"/>
          <w:bdr w:val="none" w:sz="0" w:space="0" w:color="auto" w:frame="1"/>
        </w:rPr>
        <w:t>Обеспечить в 20</w:t>
      </w:r>
      <w:r w:rsidR="006257C8">
        <w:rPr>
          <w:rFonts w:ascii="Times New Roman" w:eastAsia="Times New Roman" w:hAnsi="Times New Roman"/>
          <w:color w:val="000000"/>
          <w:sz w:val="24"/>
          <w:szCs w:val="24"/>
          <w:bdr w:val="none" w:sz="0" w:space="0" w:color="auto" w:frame="1"/>
        </w:rPr>
        <w:t>2</w:t>
      </w:r>
      <w:r w:rsidR="004500E3">
        <w:rPr>
          <w:rFonts w:ascii="Times New Roman" w:eastAsia="Times New Roman" w:hAnsi="Times New Roman"/>
          <w:color w:val="000000"/>
          <w:sz w:val="24"/>
          <w:szCs w:val="24"/>
          <w:bdr w:val="none" w:sz="0" w:space="0" w:color="auto" w:frame="1"/>
        </w:rPr>
        <w:t>1</w:t>
      </w:r>
      <w:r w:rsidR="006257C8">
        <w:rPr>
          <w:rFonts w:ascii="Times New Roman" w:eastAsia="Times New Roman" w:hAnsi="Times New Roman"/>
          <w:color w:val="000000"/>
          <w:sz w:val="24"/>
          <w:szCs w:val="24"/>
          <w:bdr w:val="none" w:sz="0" w:space="0" w:color="auto" w:frame="1"/>
        </w:rPr>
        <w:t>/202</w:t>
      </w:r>
      <w:r w:rsidR="004500E3">
        <w:rPr>
          <w:rFonts w:ascii="Times New Roman" w:eastAsia="Times New Roman" w:hAnsi="Times New Roman"/>
          <w:color w:val="000000"/>
          <w:sz w:val="24"/>
          <w:szCs w:val="24"/>
          <w:bdr w:val="none" w:sz="0" w:space="0" w:color="auto" w:frame="1"/>
        </w:rPr>
        <w:t>2</w:t>
      </w:r>
      <w:r w:rsidR="006257C8">
        <w:rPr>
          <w:rFonts w:ascii="Times New Roman" w:eastAsia="Times New Roman" w:hAnsi="Times New Roman"/>
          <w:color w:val="000000"/>
          <w:sz w:val="24"/>
          <w:szCs w:val="24"/>
          <w:bdr w:val="none" w:sz="0" w:space="0" w:color="auto" w:frame="1"/>
        </w:rPr>
        <w:t>учебном году</w:t>
      </w:r>
      <w:r w:rsidRPr="00EF5D28">
        <w:rPr>
          <w:rFonts w:ascii="Times New Roman" w:eastAsia="Times New Roman" w:hAnsi="Times New Roman"/>
          <w:color w:val="000000"/>
          <w:sz w:val="24"/>
          <w:szCs w:val="24"/>
          <w:bdr w:val="none" w:sz="0" w:space="0" w:color="auto" w:frame="1"/>
        </w:rPr>
        <w:t xml:space="preserve"> своевременное прохождение аттестации педагогическими работниками ОО и ДОО района.</w:t>
      </w:r>
    </w:p>
    <w:p w:rsidR="000576AC" w:rsidRPr="00EF5D28" w:rsidRDefault="000576AC" w:rsidP="00EF5D28">
      <w:pPr>
        <w:pStyle w:val="a3"/>
        <w:numPr>
          <w:ilvl w:val="1"/>
          <w:numId w:val="4"/>
        </w:numPr>
        <w:spacing w:after="0" w:line="240" w:lineRule="auto"/>
        <w:ind w:right="202"/>
        <w:jc w:val="both"/>
        <w:rPr>
          <w:rFonts w:ascii="Times New Roman" w:eastAsia="Times New Roman" w:hAnsi="Times New Roman"/>
          <w:sz w:val="24"/>
          <w:szCs w:val="24"/>
          <w:bdr w:val="none" w:sz="0" w:space="0" w:color="auto" w:frame="1"/>
        </w:rPr>
      </w:pPr>
      <w:r w:rsidRPr="00EF5D28">
        <w:rPr>
          <w:rFonts w:ascii="Times New Roman" w:eastAsia="Times New Roman" w:hAnsi="Times New Roman"/>
          <w:color w:val="000000"/>
          <w:sz w:val="24"/>
          <w:szCs w:val="24"/>
          <w:bdr w:val="none" w:sz="0" w:space="0" w:color="auto" w:frame="1"/>
        </w:rPr>
        <w:t>На заседаниях педсоветов, совещаниях, методических объединениях учителей - предметников заслушивать вопросы аттестации, отчеты аттестующихся учителей.</w:t>
      </w:r>
    </w:p>
    <w:p w:rsidR="000576AC" w:rsidRDefault="000576AC" w:rsidP="000576AC">
      <w:pPr>
        <w:spacing w:after="0" w:line="240" w:lineRule="auto"/>
        <w:ind w:firstLine="567"/>
        <w:jc w:val="both"/>
        <w:rPr>
          <w:rFonts w:ascii="Times New Roman" w:eastAsia="Times New Roman" w:hAnsi="Times New Roman"/>
          <w:sz w:val="24"/>
          <w:szCs w:val="24"/>
        </w:rPr>
      </w:pPr>
    </w:p>
    <w:p w:rsidR="000576AC" w:rsidRDefault="000576AC" w:rsidP="000576AC">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i/>
          <w:iCs/>
          <w:color w:val="000000"/>
          <w:sz w:val="24"/>
          <w:szCs w:val="24"/>
          <w:bdr w:val="none" w:sz="0" w:space="0" w:color="auto" w:frame="1"/>
        </w:rPr>
        <w:t>Методист ЦДЮТ                                            Костикова А.Н.</w:t>
      </w:r>
    </w:p>
    <w:p w:rsidR="000576AC" w:rsidRDefault="000576AC" w:rsidP="000576AC">
      <w:pPr>
        <w:spacing w:line="240" w:lineRule="auto"/>
      </w:pPr>
    </w:p>
    <w:p w:rsidR="00815E1E" w:rsidRDefault="00815E1E"/>
    <w:sectPr w:rsidR="00815E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F92315"/>
    <w:multiLevelType w:val="multilevel"/>
    <w:tmpl w:val="3580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324789"/>
    <w:multiLevelType w:val="multilevel"/>
    <w:tmpl w:val="EE5251A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06812B8"/>
    <w:multiLevelType w:val="multilevel"/>
    <w:tmpl w:val="7E8681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4412EB9"/>
    <w:multiLevelType w:val="multilevel"/>
    <w:tmpl w:val="20D02572"/>
    <w:lvl w:ilvl="0">
      <w:start w:val="2"/>
      <w:numFmt w:val="decimal"/>
      <w:lvlText w:val="%1."/>
      <w:lvlJc w:val="left"/>
      <w:pPr>
        <w:tabs>
          <w:tab w:val="num" w:pos="720"/>
        </w:tabs>
        <w:ind w:left="720" w:hanging="360"/>
      </w:pPr>
    </w:lvl>
    <w:lvl w:ilvl="1">
      <w:start w:val="7"/>
      <w:numFmt w:val="decimal"/>
      <w:lvlText w:val="%2."/>
      <w:lvlJc w:val="left"/>
      <w:pPr>
        <w:ind w:left="1440" w:hanging="360"/>
      </w:pPr>
      <w:rPr>
        <w:color w:val="00000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E085D55"/>
    <w:multiLevelType w:val="multilevel"/>
    <w:tmpl w:val="B04A8C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E6C"/>
    <w:rsid w:val="000576AC"/>
    <w:rsid w:val="00176977"/>
    <w:rsid w:val="00197E6C"/>
    <w:rsid w:val="004500E3"/>
    <w:rsid w:val="004A06FF"/>
    <w:rsid w:val="006257C8"/>
    <w:rsid w:val="00815E1E"/>
    <w:rsid w:val="00CD084C"/>
    <w:rsid w:val="00EB66D0"/>
    <w:rsid w:val="00EC03C2"/>
    <w:rsid w:val="00EF5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183445-A799-4A85-9C35-338EC504E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76AC"/>
    <w:pPr>
      <w:spacing w:after="180" w:line="273" w:lineRule="auto"/>
    </w:pPr>
    <w:rPr>
      <w:rFonts w:ascii="Calibri" w:eastAsia="Calibri" w:hAnsi="Calibri" w:cs="Times New Roman"/>
      <w:sz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5D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494754">
      <w:bodyDiv w:val="1"/>
      <w:marLeft w:val="0"/>
      <w:marRight w:val="0"/>
      <w:marTop w:val="0"/>
      <w:marBottom w:val="0"/>
      <w:divBdr>
        <w:top w:val="none" w:sz="0" w:space="0" w:color="auto"/>
        <w:left w:val="none" w:sz="0" w:space="0" w:color="auto"/>
        <w:bottom w:val="none" w:sz="0" w:space="0" w:color="auto"/>
        <w:right w:val="none" w:sz="0" w:space="0" w:color="auto"/>
      </w:divBdr>
      <w:divsChild>
        <w:div w:id="1338463199">
          <w:marLeft w:val="0"/>
          <w:marRight w:val="0"/>
          <w:marTop w:val="120"/>
          <w:marBottom w:val="120"/>
          <w:divBdr>
            <w:top w:val="none" w:sz="0" w:space="0" w:color="auto"/>
            <w:left w:val="none" w:sz="0" w:space="0" w:color="auto"/>
            <w:bottom w:val="none" w:sz="0" w:space="0" w:color="auto"/>
            <w:right w:val="none" w:sz="0" w:space="0" w:color="auto"/>
          </w:divBdr>
          <w:divsChild>
            <w:div w:id="135981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8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1733</Words>
  <Characters>9880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Лаврушкина</cp:lastModifiedBy>
  <cp:revision>2</cp:revision>
  <dcterms:created xsi:type="dcterms:W3CDTF">2021-08-27T05:31:00Z</dcterms:created>
  <dcterms:modified xsi:type="dcterms:W3CDTF">2021-08-27T05:31:00Z</dcterms:modified>
</cp:coreProperties>
</file>