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84" w:rsidRPr="00F77684" w:rsidRDefault="00F77684" w:rsidP="00F77684">
      <w:pPr>
        <w:rPr>
          <w:b/>
          <w:bCs/>
        </w:rPr>
      </w:pPr>
      <w:r w:rsidRPr="00F77684">
        <w:rPr>
          <w:b/>
          <w:bCs/>
        </w:rPr>
        <w:t>Как цитировать материал</w:t>
      </w:r>
    </w:p>
    <w:p w:rsidR="00F77684" w:rsidRPr="00F77684" w:rsidRDefault="00F77684" w:rsidP="00F77684">
      <w:r w:rsidRPr="00F77684">
        <w:rPr>
          <w:b/>
          <w:bCs/>
        </w:rPr>
        <w:t>По математической грамотности</w:t>
      </w:r>
      <w:r w:rsidRPr="00F77684">
        <w:rPr>
          <w:b/>
          <w:bCs/>
        </w:rPr>
        <w:br/>
      </w:r>
      <w:r w:rsidRPr="00F77684">
        <w:br/>
        <w:t xml:space="preserve">Краснянская К.А., Рослова Л.О., </w:t>
      </w:r>
      <w:proofErr w:type="spellStart"/>
      <w:r w:rsidRPr="00F77684">
        <w:t>Рыдзе</w:t>
      </w:r>
      <w:proofErr w:type="spellEnd"/>
      <w:r w:rsidRPr="00F77684">
        <w:t xml:space="preserve"> О.А Методические рекомендации по курсу внеурочной деятельности «ФУНКЦИОНАЛЬНАЯ ГРАМОТНОСТЬ. УЧИМСЯ ДЛЯ ЖИЗНИ» (основное общее образование). 5 класс. // ИСРО РАО.2022. </w:t>
      </w:r>
      <w:hyperlink r:id="rId4" w:tooltip="Ссылка: http://skiv.instrao.ru/" w:history="1">
        <w:r w:rsidRPr="00F77684">
          <w:rPr>
            <w:rStyle w:val="a3"/>
          </w:rPr>
          <w:t>http://skiv.instrao.ru/</w:t>
        </w:r>
      </w:hyperlink>
      <w:r w:rsidRPr="00F77684">
        <w:t> (рабочие материалы)</w:t>
      </w:r>
      <w:r w:rsidRPr="00F77684">
        <w:br/>
      </w:r>
    </w:p>
    <w:p w:rsidR="00F77684" w:rsidRPr="00F77684" w:rsidRDefault="00F77684" w:rsidP="00F77684">
      <w:r w:rsidRPr="00F77684">
        <w:rPr>
          <w:b/>
          <w:bCs/>
        </w:rPr>
        <w:t>По читательской грамотности</w:t>
      </w:r>
    </w:p>
    <w:p w:rsidR="00F77684" w:rsidRPr="00F77684" w:rsidRDefault="00F77684" w:rsidP="00F77684">
      <w:proofErr w:type="spellStart"/>
      <w:r w:rsidRPr="00F77684">
        <w:t>Гостева</w:t>
      </w:r>
      <w:proofErr w:type="spellEnd"/>
      <w:r w:rsidRPr="00F77684">
        <w:t xml:space="preserve"> Ю.Н., Кузнецова М.И., Сидорова Г.А. Методические рекомендации по курсу внеурочной деятельности «ФУНКЦИОНАЛЬНАЯ ГРАМОТНОСТЬ. УЧИМСЯ ДЛЯ ЖИЗНИ». Читательская грамотность. 5 класс. // ИСРО РАО. 2022. </w:t>
      </w:r>
      <w:hyperlink r:id="rId5" w:history="1">
        <w:r w:rsidRPr="00F77684">
          <w:rPr>
            <w:rStyle w:val="a3"/>
          </w:rPr>
          <w:t>http://skiv.instrao.ru/</w:t>
        </w:r>
      </w:hyperlink>
      <w:r w:rsidRPr="00F77684">
        <w:t> (рабочие материалы)</w:t>
      </w:r>
    </w:p>
    <w:p w:rsidR="00F77684" w:rsidRPr="00F77684" w:rsidRDefault="00F77684" w:rsidP="00F77684">
      <w:r w:rsidRPr="00F77684">
        <w:t> </w:t>
      </w:r>
      <w:r w:rsidRPr="00F77684">
        <w:rPr>
          <w:b/>
          <w:bCs/>
        </w:rPr>
        <w:t>По глобальным компетенциям</w:t>
      </w:r>
    </w:p>
    <w:p w:rsidR="003B7425" w:rsidRDefault="00F77684" w:rsidP="00F77684">
      <w:r w:rsidRPr="00F77684">
        <w:t xml:space="preserve">Коваль Т.В., </w:t>
      </w:r>
      <w:proofErr w:type="spellStart"/>
      <w:r w:rsidRPr="00F77684">
        <w:t>Дюкова</w:t>
      </w:r>
      <w:proofErr w:type="spellEnd"/>
      <w:r w:rsidRPr="00F77684">
        <w:t xml:space="preserve"> С.Е. Методические рекомендации по курсу внеурочной деятельности «ФУНКЦИОНАЛЬНАЯ ГРАМОТНОСТЬ. УЧИМСЯ ДЛЯ ЖИЗНИ». Глобальные компетенции. 5 класс. // ИСРО РАО. 2022. </w:t>
      </w:r>
      <w:hyperlink r:id="rId6" w:history="1">
        <w:r w:rsidRPr="00F77684">
          <w:rPr>
            <w:rStyle w:val="a3"/>
          </w:rPr>
          <w:t>http://skiv.instrao.ru/</w:t>
        </w:r>
      </w:hyperlink>
      <w:r w:rsidRPr="00F77684">
        <w:t> (рабочие материалы)</w:t>
      </w:r>
      <w:bookmarkStart w:id="0" w:name="_GoBack"/>
      <w:bookmarkEnd w:id="0"/>
    </w:p>
    <w:sectPr w:rsidR="003B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AD"/>
    <w:rsid w:val="003B7425"/>
    <w:rsid w:val="00F77684"/>
    <w:rsid w:val="00FD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C2ED0-8F78-4B33-AC82-07422C29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kiv.instrao.ru/" TargetMode="External"/><Relationship Id="rId5" Type="http://schemas.openxmlformats.org/officeDocument/2006/relationships/hyperlink" Target="http://skiv.instrao.ru/" TargetMode="External"/><Relationship Id="rId4" Type="http://schemas.openxmlformats.org/officeDocument/2006/relationships/hyperlink" Target="http://skiv.instr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Кульчейко Е В</cp:lastModifiedBy>
  <cp:revision>2</cp:revision>
  <dcterms:created xsi:type="dcterms:W3CDTF">2022-09-20T11:26:00Z</dcterms:created>
  <dcterms:modified xsi:type="dcterms:W3CDTF">2022-09-20T11:26:00Z</dcterms:modified>
</cp:coreProperties>
</file>