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CA1" w:rsidRPr="00EF4D3A" w:rsidRDefault="00757CA1" w:rsidP="00EF4D3A">
      <w:pPr>
        <w:spacing w:after="0" w:line="360" w:lineRule="auto"/>
        <w:jc w:val="right"/>
        <w:rPr>
          <w:rFonts w:ascii="Times New Roman" w:hAnsi="Times New Roman" w:cs="Times New Roman"/>
          <w:sz w:val="28"/>
          <w:szCs w:val="28"/>
          <w:lang w:val="ru-RU" w:eastAsia="ru-RU"/>
        </w:rPr>
      </w:pPr>
      <w:r w:rsidRPr="00EF4D3A">
        <w:rPr>
          <w:rFonts w:ascii="Times New Roman" w:hAnsi="Times New Roman" w:cs="Times New Roman"/>
          <w:sz w:val="28"/>
          <w:szCs w:val="28"/>
          <w:lang w:val="ru-RU" w:eastAsia="ru-RU"/>
        </w:rPr>
        <w:t>На совещание ЗДУВР</w:t>
      </w:r>
    </w:p>
    <w:p w:rsidR="00757CA1" w:rsidRPr="00EF4D3A" w:rsidRDefault="00757CA1" w:rsidP="00EF4D3A">
      <w:pPr>
        <w:spacing w:after="0" w:line="360" w:lineRule="auto"/>
        <w:jc w:val="right"/>
        <w:rPr>
          <w:rFonts w:ascii="Times New Roman" w:hAnsi="Times New Roman" w:cs="Times New Roman"/>
          <w:sz w:val="28"/>
          <w:szCs w:val="28"/>
          <w:lang w:val="ru-RU" w:eastAsia="ru-RU"/>
        </w:rPr>
      </w:pPr>
      <w:r w:rsidRPr="00EF4D3A">
        <w:rPr>
          <w:rFonts w:ascii="Times New Roman" w:hAnsi="Times New Roman" w:cs="Times New Roman"/>
          <w:sz w:val="28"/>
          <w:szCs w:val="28"/>
          <w:lang w:val="ru-RU" w:eastAsia="ru-RU"/>
        </w:rPr>
        <w:t>24.04.2024.</w:t>
      </w:r>
    </w:p>
    <w:p w:rsidR="00757CA1" w:rsidRPr="00EF4D3A" w:rsidRDefault="00757CA1" w:rsidP="00EF4D3A">
      <w:pPr>
        <w:spacing w:after="0" w:line="360" w:lineRule="auto"/>
        <w:jc w:val="center"/>
        <w:rPr>
          <w:rFonts w:ascii="Times New Roman" w:hAnsi="Times New Roman" w:cs="Times New Roman"/>
          <w:iCs/>
          <w:sz w:val="28"/>
          <w:szCs w:val="28"/>
          <w:lang w:val="ru-RU" w:eastAsia="ru-RU"/>
        </w:rPr>
      </w:pPr>
      <w:r w:rsidRPr="00EF4D3A">
        <w:rPr>
          <w:rFonts w:ascii="Times New Roman" w:hAnsi="Times New Roman" w:cs="Times New Roman"/>
          <w:iCs/>
          <w:sz w:val="28"/>
          <w:szCs w:val="28"/>
          <w:lang w:val="ru-RU" w:eastAsia="ru-RU"/>
        </w:rPr>
        <w:t xml:space="preserve">Справка </w:t>
      </w:r>
    </w:p>
    <w:p w:rsidR="00757CA1" w:rsidRPr="00EF4D3A" w:rsidRDefault="00757CA1" w:rsidP="00EF4D3A">
      <w:pPr>
        <w:spacing w:after="0" w:line="360" w:lineRule="auto"/>
        <w:jc w:val="center"/>
        <w:rPr>
          <w:rFonts w:ascii="Times New Roman" w:hAnsi="Times New Roman" w:cs="Times New Roman"/>
          <w:color w:val="000000"/>
          <w:sz w:val="28"/>
          <w:szCs w:val="28"/>
          <w:lang w:val="ru-RU"/>
        </w:rPr>
      </w:pPr>
      <w:r w:rsidRPr="00EF4D3A">
        <w:rPr>
          <w:rFonts w:ascii="Times New Roman" w:hAnsi="Times New Roman" w:cs="Times New Roman"/>
          <w:iCs/>
          <w:sz w:val="28"/>
          <w:szCs w:val="28"/>
          <w:lang w:val="ru-RU" w:eastAsia="ru-RU"/>
        </w:rPr>
        <w:t xml:space="preserve">О результатах </w:t>
      </w:r>
      <w:r w:rsidRPr="00EF4D3A">
        <w:rPr>
          <w:rFonts w:ascii="Times New Roman" w:hAnsi="Times New Roman" w:cs="Times New Roman"/>
          <w:color w:val="000000"/>
          <w:sz w:val="28"/>
          <w:szCs w:val="28"/>
        </w:rPr>
        <w:t>пробн</w:t>
      </w:r>
      <w:r w:rsidRPr="00EF4D3A">
        <w:rPr>
          <w:rFonts w:ascii="Times New Roman" w:hAnsi="Times New Roman" w:cs="Times New Roman"/>
          <w:color w:val="000000"/>
          <w:sz w:val="28"/>
          <w:szCs w:val="28"/>
          <w:lang w:val="ru-RU"/>
        </w:rPr>
        <w:t>ых</w:t>
      </w:r>
      <w:r w:rsidRPr="00EF4D3A">
        <w:rPr>
          <w:rFonts w:ascii="Times New Roman" w:hAnsi="Times New Roman" w:cs="Times New Roman"/>
          <w:color w:val="000000"/>
          <w:sz w:val="28"/>
          <w:szCs w:val="28"/>
        </w:rPr>
        <w:t xml:space="preserve"> экзамен</w:t>
      </w:r>
      <w:r w:rsidRPr="00EF4D3A">
        <w:rPr>
          <w:rFonts w:ascii="Times New Roman" w:hAnsi="Times New Roman" w:cs="Times New Roman"/>
          <w:color w:val="000000"/>
          <w:sz w:val="28"/>
          <w:szCs w:val="28"/>
          <w:lang w:val="ru-RU"/>
        </w:rPr>
        <w:t>ов</w:t>
      </w:r>
      <w:r w:rsidRPr="00EF4D3A">
        <w:rPr>
          <w:rFonts w:ascii="Times New Roman" w:hAnsi="Times New Roman" w:cs="Times New Roman"/>
          <w:color w:val="000000"/>
          <w:sz w:val="28"/>
          <w:szCs w:val="28"/>
        </w:rPr>
        <w:t xml:space="preserve"> в формате </w:t>
      </w:r>
      <w:r w:rsidRPr="00EF4D3A">
        <w:rPr>
          <w:rFonts w:ascii="Times New Roman" w:hAnsi="Times New Roman" w:cs="Times New Roman"/>
          <w:color w:val="000000"/>
          <w:sz w:val="28"/>
          <w:szCs w:val="28"/>
          <w:lang w:val="ru-RU"/>
        </w:rPr>
        <w:t>О</w:t>
      </w:r>
      <w:r w:rsidRPr="00EF4D3A">
        <w:rPr>
          <w:rFonts w:ascii="Times New Roman" w:hAnsi="Times New Roman" w:cs="Times New Roman"/>
          <w:color w:val="000000"/>
          <w:sz w:val="28"/>
          <w:szCs w:val="28"/>
        </w:rPr>
        <w:t>ГЭ</w:t>
      </w:r>
      <w:r w:rsidRPr="00EF4D3A">
        <w:rPr>
          <w:rFonts w:ascii="Times New Roman" w:hAnsi="Times New Roman" w:cs="Times New Roman"/>
          <w:color w:val="000000"/>
          <w:sz w:val="28"/>
          <w:szCs w:val="28"/>
          <w:lang w:val="ru-RU"/>
        </w:rPr>
        <w:t xml:space="preserve"> и ЕГЭ</w:t>
      </w:r>
    </w:p>
    <w:p w:rsidR="00757CA1" w:rsidRPr="00EF4D3A" w:rsidRDefault="00757CA1" w:rsidP="00EF4D3A">
      <w:pPr>
        <w:spacing w:after="0" w:line="360" w:lineRule="auto"/>
        <w:jc w:val="center"/>
        <w:rPr>
          <w:rFonts w:ascii="Times New Roman" w:hAnsi="Times New Roman" w:cs="Times New Roman"/>
          <w:iCs/>
          <w:sz w:val="28"/>
          <w:szCs w:val="28"/>
          <w:lang w:val="ru-RU" w:eastAsia="ru-RU"/>
        </w:rPr>
      </w:pPr>
      <w:r w:rsidRPr="00EF4D3A">
        <w:rPr>
          <w:rFonts w:ascii="Times New Roman" w:hAnsi="Times New Roman" w:cs="Times New Roman"/>
          <w:color w:val="000000"/>
          <w:sz w:val="28"/>
          <w:szCs w:val="28"/>
        </w:rPr>
        <w:t xml:space="preserve">для </w:t>
      </w:r>
      <w:r w:rsidRPr="00EF4D3A">
        <w:rPr>
          <w:rFonts w:ascii="Times New Roman" w:hAnsi="Times New Roman" w:cs="Times New Roman"/>
          <w:color w:val="000000"/>
          <w:sz w:val="28"/>
          <w:szCs w:val="28"/>
          <w:lang w:val="ru-RU"/>
        </w:rPr>
        <w:t>уча</w:t>
      </w:r>
      <w:r w:rsidRPr="00EF4D3A">
        <w:rPr>
          <w:rFonts w:ascii="Times New Roman" w:hAnsi="Times New Roman" w:cs="Times New Roman"/>
          <w:color w:val="000000"/>
          <w:sz w:val="28"/>
          <w:szCs w:val="28"/>
        </w:rPr>
        <w:t>щихся</w:t>
      </w:r>
      <w:r w:rsidRPr="00EF4D3A">
        <w:rPr>
          <w:rFonts w:ascii="Times New Roman" w:hAnsi="Times New Roman" w:cs="Times New Roman"/>
          <w:color w:val="000000"/>
          <w:sz w:val="28"/>
          <w:szCs w:val="28"/>
          <w:lang w:val="ru-RU"/>
        </w:rPr>
        <w:t xml:space="preserve"> 9</w:t>
      </w:r>
      <w:r w:rsidRPr="00EF4D3A">
        <w:rPr>
          <w:rFonts w:ascii="Times New Roman" w:hAnsi="Times New Roman" w:cs="Times New Roman"/>
          <w:color w:val="000000"/>
          <w:sz w:val="28"/>
          <w:szCs w:val="28"/>
        </w:rPr>
        <w:t xml:space="preserve"> </w:t>
      </w:r>
      <w:r w:rsidRPr="00EF4D3A">
        <w:rPr>
          <w:rFonts w:ascii="Times New Roman" w:hAnsi="Times New Roman" w:cs="Times New Roman"/>
          <w:color w:val="000000"/>
          <w:sz w:val="28"/>
          <w:szCs w:val="28"/>
          <w:lang w:val="ru-RU"/>
        </w:rPr>
        <w:t xml:space="preserve">и 11 </w:t>
      </w:r>
      <w:r w:rsidRPr="00EF4D3A">
        <w:rPr>
          <w:rFonts w:ascii="Times New Roman" w:hAnsi="Times New Roman" w:cs="Times New Roman"/>
          <w:color w:val="000000"/>
          <w:sz w:val="28"/>
          <w:szCs w:val="28"/>
        </w:rPr>
        <w:t xml:space="preserve">классов </w:t>
      </w:r>
      <w:r w:rsidRPr="00EF4D3A">
        <w:rPr>
          <w:rFonts w:ascii="Times New Roman" w:hAnsi="Times New Roman" w:cs="Times New Roman"/>
          <w:iCs/>
          <w:sz w:val="28"/>
          <w:szCs w:val="28"/>
          <w:lang w:val="ru-RU" w:eastAsia="ru-RU"/>
        </w:rPr>
        <w:t>по русскому языку в 2023/2024 учебном году</w:t>
      </w:r>
    </w:p>
    <w:p w:rsidR="00757CA1" w:rsidRPr="00EF4D3A" w:rsidRDefault="00757CA1" w:rsidP="00EF4D3A">
      <w:pPr>
        <w:spacing w:after="0" w:line="360" w:lineRule="auto"/>
        <w:jc w:val="both"/>
        <w:rPr>
          <w:rFonts w:ascii="Times New Roman" w:hAnsi="Times New Roman" w:cs="Times New Roman"/>
          <w:sz w:val="28"/>
          <w:szCs w:val="28"/>
          <w:lang w:val="ru-RU" w:eastAsia="ru-RU"/>
        </w:rPr>
      </w:pPr>
    </w:p>
    <w:p w:rsidR="00757CA1" w:rsidRPr="00EF4D3A" w:rsidRDefault="00757CA1" w:rsidP="00EF4D3A">
      <w:pPr>
        <w:pStyle w:val="1"/>
        <w:spacing w:line="360" w:lineRule="auto"/>
        <w:ind w:firstLine="540"/>
        <w:rPr>
          <w:sz w:val="28"/>
          <w:szCs w:val="28"/>
        </w:rPr>
      </w:pPr>
      <w:r w:rsidRPr="00EF4D3A">
        <w:rPr>
          <w:sz w:val="28"/>
          <w:szCs w:val="28"/>
        </w:rPr>
        <w:tab/>
        <w:t xml:space="preserve">На основании приказа управления образования администрации Симферопольского района от 21.02.2024 № 201 «О проведении пробных экзаменов в формате ОГЭ, ЕГЭ для обучающихся 9-х, 11-х классов и для обучающихся 11-х классов, претендующих на получение аттестата особого образца и получение медали «За особые успехи в учении» 1 и 2 степени» с целью совершенствования преподавания учебных предметов, </w:t>
      </w:r>
      <w:r w:rsidRPr="00EF4D3A">
        <w:rPr>
          <w:color w:val="000000"/>
          <w:sz w:val="28"/>
          <w:szCs w:val="28"/>
        </w:rPr>
        <w:t>обеспечения объективности выставления отметок</w:t>
      </w:r>
      <w:r w:rsidRPr="00EF4D3A">
        <w:rPr>
          <w:sz w:val="28"/>
          <w:szCs w:val="28"/>
        </w:rPr>
        <w:t xml:space="preserve"> в образовательных организациях Симферопольского района </w:t>
      </w:r>
      <w:r w:rsidRPr="00EF4D3A">
        <w:rPr>
          <w:b/>
          <w:sz w:val="28"/>
          <w:szCs w:val="28"/>
        </w:rPr>
        <w:t>25.03.2024</w:t>
      </w:r>
      <w:r w:rsidRPr="00EF4D3A">
        <w:rPr>
          <w:sz w:val="28"/>
          <w:szCs w:val="28"/>
        </w:rPr>
        <w:t xml:space="preserve"> был проведен пробный экзамен по русскому языку в форме ЕГЭ для учащихся 11 класса, </w:t>
      </w:r>
      <w:r w:rsidRPr="00EF4D3A">
        <w:rPr>
          <w:b/>
          <w:sz w:val="28"/>
          <w:szCs w:val="28"/>
        </w:rPr>
        <w:t>26.03.2024</w:t>
      </w:r>
      <w:r w:rsidRPr="00EF4D3A">
        <w:rPr>
          <w:sz w:val="28"/>
          <w:szCs w:val="28"/>
        </w:rPr>
        <w:t xml:space="preserve"> был проведен пробный экзамен по русскому языку в форме ОГЭ для учащихся 9 класса.</w:t>
      </w:r>
    </w:p>
    <w:p w:rsidR="00757CA1" w:rsidRPr="00EF4D3A" w:rsidRDefault="00757CA1" w:rsidP="00EF4D3A">
      <w:pPr>
        <w:pStyle w:val="1"/>
        <w:spacing w:line="360" w:lineRule="auto"/>
        <w:ind w:firstLine="540"/>
        <w:rPr>
          <w:sz w:val="28"/>
          <w:szCs w:val="28"/>
        </w:rPr>
      </w:pPr>
      <w:r w:rsidRPr="00EF4D3A">
        <w:rPr>
          <w:b/>
          <w:sz w:val="28"/>
          <w:szCs w:val="28"/>
        </w:rPr>
        <w:t>В пробном ЕГЭ по русскому языку</w:t>
      </w:r>
      <w:r w:rsidRPr="00EF4D3A">
        <w:rPr>
          <w:sz w:val="28"/>
          <w:szCs w:val="28"/>
        </w:rPr>
        <w:t xml:space="preserve"> приняли участие 456 учащихся из 35 ОУ Симферопольского района. Средний тестовый балл по району – 48. Такой результат имеет МБОУ «Пожарская школа».</w:t>
      </w:r>
    </w:p>
    <w:p w:rsidR="00757CA1" w:rsidRPr="00EF4D3A" w:rsidRDefault="00757CA1" w:rsidP="00EF4D3A">
      <w:pPr>
        <w:pStyle w:val="1"/>
        <w:spacing w:line="360" w:lineRule="auto"/>
        <w:ind w:firstLine="540"/>
        <w:rPr>
          <w:sz w:val="28"/>
          <w:szCs w:val="28"/>
        </w:rPr>
      </w:pPr>
      <w:r w:rsidRPr="00EF4D3A">
        <w:rPr>
          <w:sz w:val="28"/>
          <w:szCs w:val="28"/>
          <w:u w:val="single"/>
        </w:rPr>
        <w:t>Выше среднего по району</w:t>
      </w:r>
      <w:r w:rsidRPr="00EF4D3A">
        <w:rPr>
          <w:sz w:val="28"/>
          <w:szCs w:val="28"/>
        </w:rPr>
        <w:t xml:space="preserve"> имеют следующие МБОУ: «Перовская школа-гимназия им. Хачирашвили Г.А.» (61 б.), «Гвардейская школа-гимназия №3» (57), «Гвардейская школа №1» (56), «Кольчугинская школа №2 с крымскотатарским языком обучения» (56), «Николаевская школа» (56), «Журавлёвская школа» (55), «Родниковская школа-гимназия» (55), «Лицей Крымской весны» (55), «Маленская школа» (55), «Чистенская школа-гимназия им. И.С.Тарасюка» (54), «Константиновская школа» (53), «Урожайновская школа им.К.В.Варлыгина» (53), «Кольчугинская школа №1 им. Авраамова Г.Н.» (52), «Донская школа им. В.П.Давиденко» (51), «Заречненская школа им.126 ОГББО» (51), «Широковская школа» (50), «Молодёжненская школа №2» (49).</w:t>
      </w:r>
    </w:p>
    <w:p w:rsidR="00757CA1" w:rsidRPr="00EF4D3A" w:rsidRDefault="00757CA1" w:rsidP="00EF4D3A">
      <w:pPr>
        <w:pStyle w:val="1"/>
        <w:spacing w:line="360" w:lineRule="auto"/>
        <w:ind w:firstLine="540"/>
        <w:rPr>
          <w:sz w:val="28"/>
          <w:szCs w:val="28"/>
        </w:rPr>
      </w:pPr>
      <w:r w:rsidRPr="00EF4D3A">
        <w:rPr>
          <w:sz w:val="28"/>
          <w:szCs w:val="28"/>
          <w:u w:val="single"/>
        </w:rPr>
        <w:t>Ниже среднего по району</w:t>
      </w:r>
      <w:r w:rsidRPr="00EF4D3A">
        <w:rPr>
          <w:sz w:val="28"/>
          <w:szCs w:val="28"/>
        </w:rPr>
        <w:t xml:space="preserve"> имеют МБОУ «Пожарская школа», МБОУ «Кубанская школа им. С.П. Королёва», МБОУ «Чайкинская школа», МБОУ «Новоселовская школа», МБОУ «Гвардейская школа-гимназия №2», МБОУ «Партизанская школа им.А.П.Богданова», МБОУ «Украинская школа», МБОУ «Тепловская школа», МБОУ «Трехпрудненская школа-гимназия им. К.Д. Ушинского», МБОУ «Скворцовская школа», МБОУ «Мирновская школа №1 им.Н.Н.Белова», МБОУ «Денисовская школа», МБОУ «Мирновская школа №2», МБОУ «Залесская школа», МБОУ «Мазанская школа», МБОУ «Укромновская школа», МБОУ «Винницкая школа», МБОУ «Добровская школа-гимназия им. Я.М. Слонимского».</w:t>
      </w:r>
    </w:p>
    <w:p w:rsidR="00757CA1" w:rsidRPr="00EF4D3A" w:rsidRDefault="00757CA1" w:rsidP="00EF4D3A">
      <w:pPr>
        <w:pStyle w:val="1"/>
        <w:spacing w:line="360" w:lineRule="auto"/>
        <w:ind w:firstLine="540"/>
        <w:rPr>
          <w:sz w:val="28"/>
          <w:szCs w:val="28"/>
        </w:rPr>
      </w:pPr>
      <w:r w:rsidRPr="00EF4D3A">
        <w:rPr>
          <w:sz w:val="28"/>
          <w:szCs w:val="28"/>
        </w:rPr>
        <w:t xml:space="preserve">Минимальный порог для получения аттестата - 24 балла. </w:t>
      </w:r>
      <w:r w:rsidRPr="00EF4D3A">
        <w:rPr>
          <w:sz w:val="28"/>
          <w:szCs w:val="28"/>
          <w:u w:val="single"/>
        </w:rPr>
        <w:t>Учащихся, не набравших минимальное количество баллов</w:t>
      </w:r>
      <w:r w:rsidRPr="00EF4D3A">
        <w:rPr>
          <w:sz w:val="28"/>
          <w:szCs w:val="28"/>
        </w:rPr>
        <w:t>, имеют следующие МБОУ: «Лицей Крымской весны», «Константиновская школа», «Кольчугинская школа №1 им. Авраамова Г.Н.», «Широковская школа», «Пожарская школа», «Кубанская школа им. С.П. Королёва», «Партизанская школа им.А.П.Богданова», «Украинская школа», «Мирновская школа №1 им.Н.Н.Белова», «Мирновская школа №2», «Залесская школа», «Мазанская школа», «Укромновская школа», «Винницкая школа», «Добровская школа-гимназия им. Я.М. Слонимского».</w:t>
      </w:r>
    </w:p>
    <w:p w:rsidR="00757CA1" w:rsidRPr="00EF4D3A" w:rsidRDefault="00757CA1" w:rsidP="00EF4D3A">
      <w:pPr>
        <w:pStyle w:val="1"/>
        <w:spacing w:line="360" w:lineRule="auto"/>
        <w:ind w:firstLine="540"/>
        <w:rPr>
          <w:sz w:val="28"/>
          <w:szCs w:val="28"/>
        </w:rPr>
      </w:pPr>
      <w:r w:rsidRPr="00EF4D3A">
        <w:rPr>
          <w:b/>
          <w:sz w:val="28"/>
          <w:szCs w:val="28"/>
        </w:rPr>
        <w:t>30.03.2024</w:t>
      </w:r>
      <w:r w:rsidRPr="00EF4D3A">
        <w:rPr>
          <w:sz w:val="28"/>
          <w:szCs w:val="28"/>
        </w:rPr>
        <w:t xml:space="preserve"> в МБОУ «Мирновская школа №2» выполняли работу 67 учащихся 11 классов, </w:t>
      </w:r>
      <w:r w:rsidRPr="00EF4D3A">
        <w:rPr>
          <w:b/>
          <w:sz w:val="28"/>
          <w:szCs w:val="28"/>
        </w:rPr>
        <w:t>претендующих на медаль</w:t>
      </w:r>
      <w:r w:rsidRPr="00EF4D3A">
        <w:rPr>
          <w:sz w:val="28"/>
          <w:szCs w:val="28"/>
        </w:rPr>
        <w:t>. Анализ результатов показал, что высокий тестовый балл – от 58 и выше – т.е. подтвердили свой статус претендентов на золотую и серебряную медаль 57 учащихся.</w:t>
      </w:r>
    </w:p>
    <w:p w:rsidR="00757CA1" w:rsidRPr="00EF4D3A" w:rsidRDefault="00757CA1" w:rsidP="00EF4D3A">
      <w:pPr>
        <w:pStyle w:val="1"/>
        <w:spacing w:line="360" w:lineRule="auto"/>
        <w:ind w:firstLine="540"/>
        <w:rPr>
          <w:sz w:val="28"/>
          <w:szCs w:val="28"/>
        </w:rPr>
      </w:pPr>
      <w:r w:rsidRPr="00EF4D3A">
        <w:rPr>
          <w:sz w:val="28"/>
          <w:szCs w:val="28"/>
        </w:rPr>
        <w:t xml:space="preserve">Удовлетворительный результат (54 до 32 б) получили 10 учащихся: </w:t>
      </w:r>
      <w:r w:rsidRPr="00EF4D3A">
        <w:rPr>
          <w:sz w:val="28"/>
          <w:szCs w:val="28"/>
          <w:highlight w:val="yellow"/>
        </w:rPr>
        <w:t>Кобылянская Маргарита, МБОУ «Винницкая школа» (54),</w:t>
      </w:r>
      <w:r w:rsidRPr="00EF4D3A">
        <w:rPr>
          <w:sz w:val="28"/>
          <w:szCs w:val="28"/>
        </w:rPr>
        <w:t xml:space="preserve"> </w:t>
      </w:r>
      <w:r w:rsidRPr="00EF4D3A">
        <w:rPr>
          <w:sz w:val="28"/>
          <w:szCs w:val="28"/>
          <w:highlight w:val="yellow"/>
        </w:rPr>
        <w:t>Небиева Сафие, МБОУ «Лицей Крымской весны»</w:t>
      </w:r>
      <w:r w:rsidRPr="00EF4D3A">
        <w:rPr>
          <w:sz w:val="28"/>
          <w:szCs w:val="28"/>
        </w:rPr>
        <w:t xml:space="preserve"> (54), Петровская Александра, МБОУ «Партизанская школа им. Богдана А.П.» (54), </w:t>
      </w:r>
      <w:r w:rsidRPr="00EF4D3A">
        <w:rPr>
          <w:sz w:val="28"/>
          <w:szCs w:val="28"/>
          <w:highlight w:val="yellow"/>
        </w:rPr>
        <w:t>Рябошапко Юлия, МБОУ «Партизанская школа им. Богдана А.П.» (52),</w:t>
      </w:r>
      <w:r w:rsidRPr="00EF4D3A">
        <w:rPr>
          <w:sz w:val="28"/>
          <w:szCs w:val="28"/>
        </w:rPr>
        <w:t xml:space="preserve"> </w:t>
      </w:r>
      <w:r w:rsidRPr="00EF4D3A">
        <w:rPr>
          <w:sz w:val="28"/>
          <w:szCs w:val="28"/>
          <w:highlight w:val="yellow"/>
        </w:rPr>
        <w:t>Новикова Мария, МБОУ «Партизанская школа им. Богдана А.П.» (48),</w:t>
      </w:r>
      <w:r w:rsidRPr="00EF4D3A">
        <w:rPr>
          <w:sz w:val="28"/>
          <w:szCs w:val="28"/>
        </w:rPr>
        <w:t xml:space="preserve"> Идрисова Эвелина, «Кольчугинская школа №2 с крымскотатарским языком обучения» (52), </w:t>
      </w:r>
      <w:r w:rsidRPr="00EF4D3A">
        <w:rPr>
          <w:sz w:val="28"/>
          <w:szCs w:val="28"/>
          <w:highlight w:val="yellow"/>
        </w:rPr>
        <w:t>Редзанова Майе, МБОУ «Укромновская школа» (51),</w:t>
      </w:r>
      <w:r w:rsidRPr="00EF4D3A">
        <w:rPr>
          <w:sz w:val="28"/>
          <w:szCs w:val="28"/>
        </w:rPr>
        <w:t xml:space="preserve"> </w:t>
      </w:r>
      <w:r w:rsidRPr="00EF4D3A">
        <w:rPr>
          <w:sz w:val="28"/>
          <w:szCs w:val="28"/>
          <w:highlight w:val="yellow"/>
        </w:rPr>
        <w:t>Швец Ангелина, МБОУ «Тепловская школа»</w:t>
      </w:r>
      <w:r w:rsidRPr="00EF4D3A">
        <w:rPr>
          <w:sz w:val="28"/>
          <w:szCs w:val="28"/>
        </w:rPr>
        <w:t xml:space="preserve"> (42), Безручко Ирина, МБОУ «Денисовская школа» (32), Чижик Анна, МБОУ «Кольчугинская школа № 1 им. Аврамова Г.Н.» (32).</w:t>
      </w:r>
    </w:p>
    <w:p w:rsidR="00757CA1" w:rsidRPr="00EF4D3A" w:rsidRDefault="00757CA1" w:rsidP="00EF4D3A">
      <w:pPr>
        <w:pStyle w:val="1"/>
        <w:spacing w:line="360" w:lineRule="auto"/>
        <w:ind w:firstLine="540"/>
        <w:rPr>
          <w:sz w:val="28"/>
          <w:szCs w:val="28"/>
        </w:rPr>
      </w:pPr>
      <w:r w:rsidRPr="00EF4D3A">
        <w:rPr>
          <w:sz w:val="28"/>
          <w:szCs w:val="28"/>
        </w:rPr>
        <w:t>Анализ результатов пробного ЕГЭ позволяет говорить об удовлетворительном уровне подготовки выпускников по русскому языку. Основные элементы содержания школьных программ, отраженные в контрольно-измерительных материалах, освоены более чем на 65%.</w:t>
      </w:r>
    </w:p>
    <w:p w:rsidR="00757CA1" w:rsidRPr="00EF4D3A" w:rsidRDefault="00757CA1" w:rsidP="00EF4D3A">
      <w:pPr>
        <w:pStyle w:val="1"/>
        <w:spacing w:line="360" w:lineRule="auto"/>
        <w:ind w:firstLine="540"/>
        <w:rPr>
          <w:sz w:val="28"/>
          <w:szCs w:val="28"/>
        </w:rPr>
      </w:pPr>
    </w:p>
    <w:p w:rsidR="00757CA1" w:rsidRPr="00EF4D3A" w:rsidRDefault="00757CA1" w:rsidP="00EF4D3A">
      <w:pPr>
        <w:pStyle w:val="1"/>
        <w:spacing w:line="360" w:lineRule="auto"/>
        <w:ind w:firstLine="540"/>
        <w:rPr>
          <w:sz w:val="28"/>
          <w:szCs w:val="28"/>
        </w:rPr>
      </w:pPr>
      <w:r w:rsidRPr="00EF4D3A">
        <w:rPr>
          <w:sz w:val="28"/>
          <w:szCs w:val="28"/>
        </w:rPr>
        <w:t xml:space="preserve">В </w:t>
      </w:r>
      <w:r w:rsidRPr="00EF4D3A">
        <w:rPr>
          <w:b/>
          <w:sz w:val="28"/>
          <w:szCs w:val="28"/>
        </w:rPr>
        <w:t>пробном ОГЭ по русскому языку</w:t>
      </w:r>
      <w:r w:rsidRPr="00EF4D3A">
        <w:rPr>
          <w:sz w:val="28"/>
          <w:szCs w:val="28"/>
        </w:rPr>
        <w:t xml:space="preserve"> приняли участие 1258 учащихся из 39 ОУ Симферопольского района. Средний балл по району – 3,2. Такой результат имеют МБОУ «Добровская школа-гимназия им. Я.М.Слонимского», МБОУ «Клёновская основная школа».</w:t>
      </w:r>
    </w:p>
    <w:p w:rsidR="00757CA1" w:rsidRPr="00EF4D3A" w:rsidRDefault="00757CA1" w:rsidP="00EF4D3A">
      <w:pPr>
        <w:pStyle w:val="1"/>
        <w:tabs>
          <w:tab w:val="left" w:pos="567"/>
        </w:tabs>
        <w:spacing w:line="360" w:lineRule="auto"/>
        <w:ind w:firstLine="567"/>
        <w:rPr>
          <w:sz w:val="28"/>
          <w:szCs w:val="28"/>
        </w:rPr>
      </w:pPr>
      <w:r w:rsidRPr="00EF4D3A">
        <w:rPr>
          <w:sz w:val="28"/>
          <w:szCs w:val="28"/>
          <w:u w:val="single"/>
        </w:rPr>
        <w:t>Выше среднего по району</w:t>
      </w:r>
      <w:r w:rsidRPr="00EF4D3A">
        <w:rPr>
          <w:sz w:val="28"/>
          <w:szCs w:val="28"/>
        </w:rPr>
        <w:t xml:space="preserve"> (от 3,3 до 3,6) имеют 23  МБОУ (59 %): «Кубанская школа им. С. П. Королева,  «Чистенская школа-гимназия им. И. С. Тарасюка», «Чайкинская школа»,  «Маленская школа», «Родниковская школа-гимназия», «Трёхпрудненская школа-гимназия им.К.Д.Ушинского», «Трудовская школа», «Лицей Крымской весны», «Первомайская школа», «Перевальненская школа им.Ф.И.Федоренко», «Украинская школа», «Укромновская школа», «Гвардейская школа-гимназия №2», «Кольчугинская школа № 2 с крымскотатарским языком обучения», «Перовская школа - гимназия им. Г. А. Хачирашвили», «Тепловская школа», «Широковская школа», «Гвардейская школа №1», «Гвардейская школа-гимназия №3», «Мирновская школа №1 им. Н.Н. Белова», «Николаевская школа», «Пожарская школа», «Денисовская школа».</w:t>
      </w:r>
    </w:p>
    <w:p w:rsidR="00757CA1" w:rsidRPr="00EF4D3A" w:rsidRDefault="00757CA1" w:rsidP="00EF4D3A">
      <w:pPr>
        <w:pStyle w:val="1"/>
        <w:tabs>
          <w:tab w:val="left" w:pos="567"/>
        </w:tabs>
        <w:spacing w:line="360" w:lineRule="auto"/>
        <w:ind w:right="140" w:firstLine="567"/>
        <w:rPr>
          <w:sz w:val="28"/>
          <w:szCs w:val="28"/>
        </w:rPr>
      </w:pPr>
      <w:r w:rsidRPr="00EF4D3A">
        <w:rPr>
          <w:sz w:val="28"/>
          <w:szCs w:val="28"/>
          <w:u w:val="single"/>
        </w:rPr>
        <w:t>Ниже среднего по району</w:t>
      </w:r>
      <w:r w:rsidRPr="00EF4D3A">
        <w:rPr>
          <w:sz w:val="28"/>
          <w:szCs w:val="28"/>
        </w:rPr>
        <w:t xml:space="preserve"> (от 3,1 до 2,5) имеют 13 МБОУ (33%): «Заречненская школа им.126 ОГББО», «Винницкая школа», «Кольчугинская школа №1 им. Авраамова Г. Н.», «Новоандреевская школа им.В.А. Осипова», «Партизанская школа им А.П.Богданова», «Скворцовская школа», «Урожайновская школа им.К.В.Варлыгина», «Новосёловская школа», «Журавлёвская школа», «Залесская школа», «Константиновская школа», «Мазанская школа», «Мирновская школа №2».</w:t>
      </w:r>
    </w:p>
    <w:p w:rsidR="00757CA1" w:rsidRPr="00EF4D3A" w:rsidRDefault="00757CA1" w:rsidP="00EF4D3A">
      <w:pPr>
        <w:pStyle w:val="1"/>
        <w:tabs>
          <w:tab w:val="left" w:pos="567"/>
        </w:tabs>
        <w:spacing w:line="360" w:lineRule="auto"/>
        <w:ind w:right="140" w:firstLine="567"/>
        <w:rPr>
          <w:sz w:val="28"/>
          <w:szCs w:val="28"/>
        </w:rPr>
      </w:pPr>
      <w:r w:rsidRPr="00EF4D3A">
        <w:rPr>
          <w:sz w:val="28"/>
          <w:szCs w:val="28"/>
        </w:rPr>
        <w:t xml:space="preserve">Анализ работ учащихся 9 классов, претендующих на аттестат особого образца, показал, что все в основном подтвердили свои отметки, выполнив работу на «4» и «5». </w:t>
      </w:r>
    </w:p>
    <w:p w:rsidR="00757CA1" w:rsidRPr="00EF4D3A" w:rsidRDefault="00757CA1" w:rsidP="00EF4D3A">
      <w:pPr>
        <w:pStyle w:val="1"/>
        <w:tabs>
          <w:tab w:val="left" w:pos="567"/>
        </w:tabs>
        <w:spacing w:line="360" w:lineRule="auto"/>
        <w:ind w:right="140" w:firstLine="567"/>
        <w:rPr>
          <w:sz w:val="28"/>
          <w:szCs w:val="28"/>
        </w:rPr>
      </w:pPr>
      <w:r w:rsidRPr="00EF4D3A">
        <w:rPr>
          <w:sz w:val="28"/>
          <w:szCs w:val="28"/>
        </w:rPr>
        <w:t>Минимальный порог для получения аттестата - 13 баллов. Учащихся, не набравших минимальное количество баллов, имеют все ОУ, кроме МБОУ «Родниковская школа-гимназия», МБОУ «Трудовская школа», МБОУ «Кольчугинская школа №2 с крымскотатарским языком обучения», МБОУ «Клёновская основная школа».</w:t>
      </w:r>
    </w:p>
    <w:p w:rsidR="00757CA1" w:rsidRPr="00EF4D3A" w:rsidRDefault="00757CA1" w:rsidP="00EF4D3A">
      <w:pPr>
        <w:pStyle w:val="1"/>
        <w:tabs>
          <w:tab w:val="left" w:pos="567"/>
        </w:tabs>
        <w:spacing w:line="360" w:lineRule="auto"/>
        <w:ind w:right="140" w:firstLine="567"/>
        <w:rPr>
          <w:sz w:val="28"/>
          <w:szCs w:val="28"/>
        </w:rPr>
      </w:pPr>
      <w:r w:rsidRPr="00EF4D3A">
        <w:rPr>
          <w:sz w:val="28"/>
          <w:szCs w:val="28"/>
        </w:rPr>
        <w:t xml:space="preserve">Анализ первого задания (изложения) показал, что большая часть девятиклассников умеет воспринимать текст в аудиозаписи, определять основную мысль текста и включённые в него микротемы. В целом положительная динамика результатов сохраняется по всем критериям оценки содержания. Средний балл по сжатому изложению – 4,4 из шести возможных. Однако часть учащихся не смогла написать изложение на достаточном уровне. </w:t>
      </w:r>
    </w:p>
    <w:p w:rsidR="00757CA1" w:rsidRPr="00EF4D3A" w:rsidRDefault="00757CA1" w:rsidP="00EF4D3A">
      <w:pPr>
        <w:pStyle w:val="1"/>
        <w:tabs>
          <w:tab w:val="left" w:pos="567"/>
        </w:tabs>
        <w:spacing w:line="360" w:lineRule="auto"/>
        <w:ind w:right="140" w:firstLine="567"/>
        <w:rPr>
          <w:sz w:val="28"/>
          <w:szCs w:val="28"/>
        </w:rPr>
      </w:pPr>
      <w:r w:rsidRPr="00EF4D3A">
        <w:rPr>
          <w:sz w:val="28"/>
          <w:szCs w:val="28"/>
        </w:rPr>
        <w:t xml:space="preserve">Вторая часть письменной работы включала тестовые задания 2– 12 (задания с кратким ответом), в которых необходимо было самостоятельно сформулировать краткий ответ, задания на выбор и запись номеров правильных ответов из предложенного перечня. За верное выполнение заданий части 2 работы ОГЭ учащиеся получили по одному баллу. За неверный ответ или его отсутствие выставлялось ноль баллов. Следует отметить, что из общего количества участвующих в пробном ОГЭ со всеми тестовыми заданиями смогли справиться только 48 девятиклассников. Это говорит о том, что уровень подготовки выпускников к сдаче тестовой части ОГЭ по русскому языку достаточно низок. Средний балл выполнения тестовой части составил 5,2 из 11 возможных. </w:t>
      </w:r>
    </w:p>
    <w:p w:rsidR="00757CA1" w:rsidRPr="00EF4D3A" w:rsidRDefault="00757CA1" w:rsidP="00EF4D3A">
      <w:pPr>
        <w:pStyle w:val="1"/>
        <w:tabs>
          <w:tab w:val="left" w:pos="567"/>
        </w:tabs>
        <w:spacing w:line="360" w:lineRule="auto"/>
        <w:ind w:right="140" w:firstLine="567"/>
        <w:rPr>
          <w:sz w:val="28"/>
          <w:szCs w:val="28"/>
        </w:rPr>
      </w:pPr>
      <w:r w:rsidRPr="00EF4D3A">
        <w:rPr>
          <w:sz w:val="28"/>
          <w:szCs w:val="28"/>
        </w:rPr>
        <w:t xml:space="preserve">Анализ результатов пробных экзаменов показал, что умение создавать тексты по требованиям ОГЭ требуют пристального внимания учителя. Подбор аргументов для сочинений 9.2 (этот вид сочинения был выбран большей частью учащихся) базируется на качественном чтении исходного незнакомого текста, а для сочинения 9.3 – на эрудиции и зрелости мысли девятиклассников, поэтому формирование комплекса навыков изучающего, многократного, аналитического чтения – это сквозная задача каждого урока русского языка и литературы, решение которой влияет на уровень всех предметных компетентностей школьников и его практическую грамотность.  </w:t>
      </w:r>
    </w:p>
    <w:p w:rsidR="00757CA1" w:rsidRPr="00EF4D3A" w:rsidRDefault="00757CA1" w:rsidP="00EF4D3A">
      <w:pPr>
        <w:pStyle w:val="1"/>
        <w:tabs>
          <w:tab w:val="left" w:pos="567"/>
        </w:tabs>
        <w:spacing w:line="360" w:lineRule="auto"/>
        <w:ind w:right="140" w:firstLine="567"/>
        <w:rPr>
          <w:sz w:val="28"/>
          <w:szCs w:val="28"/>
        </w:rPr>
      </w:pPr>
      <w:r w:rsidRPr="00EF4D3A">
        <w:rPr>
          <w:sz w:val="28"/>
          <w:szCs w:val="28"/>
        </w:rPr>
        <w:t xml:space="preserve">Практическая грамотность на пробном экзамене в формате ОГЭ складывается из суммы баллов, полученных учащимися за написание изложения и сочинения-рассуждения по пяти критериям. Выставление общей отметки «4» за экзаменационную работу в формате ОГЭ возможно только тем учащимся, которые получили по критериям ГК1–ГК4 не менее четырёх баллов без учёта фактической грамотности. Отметку «5» могли получить только учащиеся, получившие за грамотность не менее шести баллов (приказ Минобразования Крыма от 29.02.2024 №364 «Об определении минимального количества первичных баллов и переводе суммы первичных баллов за экзаменационные работы ОГЭ и ГВЭ-9 в пятибалльную систему оценивания в Республике Крым в 2024 году», приложения 1,2). Эти требования ясно показывают, какое важное значение придаётся формированию языковой компетентности выпускников основной школы. </w:t>
      </w:r>
    </w:p>
    <w:p w:rsidR="00757CA1" w:rsidRPr="00EF4D3A" w:rsidRDefault="00757CA1" w:rsidP="00EF4D3A">
      <w:pPr>
        <w:pStyle w:val="1"/>
        <w:tabs>
          <w:tab w:val="left" w:pos="567"/>
        </w:tabs>
        <w:spacing w:line="360" w:lineRule="auto"/>
        <w:ind w:right="140" w:firstLine="567"/>
        <w:rPr>
          <w:sz w:val="28"/>
          <w:szCs w:val="28"/>
        </w:rPr>
      </w:pPr>
      <w:r w:rsidRPr="00EF4D3A">
        <w:rPr>
          <w:sz w:val="28"/>
          <w:szCs w:val="28"/>
        </w:rPr>
        <w:t>Анализ результатов пробного ОГЭ позволяет говорить об удовлетворительном уровне подготовки выпускников по русскому языку. Основные элементы содержания школьной программы, отраженные в контрольно-измерительных материалах, освоены более чем на 64%.</w:t>
      </w:r>
    </w:p>
    <w:p w:rsidR="00757CA1" w:rsidRPr="00EF4D3A" w:rsidRDefault="00757CA1" w:rsidP="00EF4D3A">
      <w:pPr>
        <w:pStyle w:val="1"/>
        <w:tabs>
          <w:tab w:val="left" w:pos="567"/>
        </w:tabs>
        <w:spacing w:line="360" w:lineRule="auto"/>
        <w:ind w:right="140" w:firstLine="567"/>
        <w:rPr>
          <w:sz w:val="28"/>
          <w:szCs w:val="28"/>
        </w:rPr>
      </w:pPr>
      <w:r w:rsidRPr="00EF4D3A">
        <w:rPr>
          <w:sz w:val="28"/>
          <w:szCs w:val="28"/>
        </w:rPr>
        <w:t>Таким образом, на основании анализа результатов пробных экзаменов по русскому языку в 9 и 11 классах можно сделать следующий вывод:</w:t>
      </w:r>
    </w:p>
    <w:p w:rsidR="00757CA1" w:rsidRPr="00EF4D3A" w:rsidRDefault="00757CA1" w:rsidP="00EF4D3A">
      <w:pPr>
        <w:pStyle w:val="1"/>
        <w:tabs>
          <w:tab w:val="left" w:pos="567"/>
        </w:tabs>
        <w:spacing w:line="360" w:lineRule="auto"/>
        <w:ind w:right="140" w:firstLine="567"/>
        <w:rPr>
          <w:sz w:val="28"/>
          <w:szCs w:val="28"/>
        </w:rPr>
      </w:pPr>
      <w:r w:rsidRPr="00EF4D3A">
        <w:rPr>
          <w:sz w:val="28"/>
          <w:szCs w:val="28"/>
        </w:rPr>
        <w:t>- формат экзаменационной работы по русскому языку имеет практико-ориентированную направленность, практические умения и навыки по основным разделам школьного курса русского языка были востребованы при выполнении всех заданий экзаменационного теста и в 9, и в 11 классах.</w:t>
      </w:r>
    </w:p>
    <w:p w:rsidR="00757CA1" w:rsidRPr="00EF4D3A" w:rsidRDefault="00757CA1" w:rsidP="00EF4D3A">
      <w:pPr>
        <w:pStyle w:val="1"/>
        <w:tabs>
          <w:tab w:val="left" w:pos="567"/>
        </w:tabs>
        <w:spacing w:line="360" w:lineRule="auto"/>
        <w:ind w:right="140" w:firstLine="567"/>
        <w:rPr>
          <w:sz w:val="28"/>
          <w:szCs w:val="28"/>
        </w:rPr>
      </w:pPr>
    </w:p>
    <w:p w:rsidR="00757CA1" w:rsidRPr="00EF4D3A" w:rsidRDefault="00757CA1" w:rsidP="00EF4D3A">
      <w:pPr>
        <w:pStyle w:val="1"/>
        <w:tabs>
          <w:tab w:val="left" w:pos="567"/>
        </w:tabs>
        <w:spacing w:line="360" w:lineRule="auto"/>
        <w:ind w:right="140" w:firstLine="567"/>
        <w:rPr>
          <w:sz w:val="28"/>
          <w:szCs w:val="28"/>
        </w:rPr>
      </w:pPr>
      <w:r w:rsidRPr="00EF4D3A">
        <w:rPr>
          <w:sz w:val="28"/>
          <w:szCs w:val="28"/>
        </w:rPr>
        <w:t>Рекомендации</w:t>
      </w:r>
    </w:p>
    <w:p w:rsidR="00757CA1" w:rsidRPr="00EF4D3A" w:rsidRDefault="00757CA1" w:rsidP="00EF4D3A">
      <w:pPr>
        <w:spacing w:after="0" w:line="360" w:lineRule="auto"/>
        <w:ind w:firstLine="567"/>
        <w:jc w:val="both"/>
        <w:rPr>
          <w:rFonts w:ascii="Times New Roman" w:hAnsi="Times New Roman" w:cs="Times New Roman"/>
          <w:sz w:val="28"/>
          <w:szCs w:val="28"/>
          <w:lang w:val="ru-RU" w:eastAsia="ru-RU"/>
        </w:rPr>
      </w:pPr>
      <w:r w:rsidRPr="00EF4D3A">
        <w:rPr>
          <w:rFonts w:ascii="Times New Roman" w:hAnsi="Times New Roman" w:cs="Times New Roman"/>
          <w:sz w:val="28"/>
          <w:szCs w:val="28"/>
          <w:lang w:val="ru-RU" w:eastAsia="ru-RU"/>
        </w:rPr>
        <w:t>С целью повышения качества преподавания русского языка</w:t>
      </w:r>
    </w:p>
    <w:p w:rsidR="00757CA1" w:rsidRPr="00EF4D3A" w:rsidRDefault="00757CA1" w:rsidP="00EF4D3A">
      <w:pPr>
        <w:tabs>
          <w:tab w:val="left" w:pos="8647"/>
        </w:tabs>
        <w:spacing w:after="0" w:line="360" w:lineRule="auto"/>
        <w:ind w:firstLine="567"/>
        <w:jc w:val="both"/>
        <w:rPr>
          <w:rFonts w:ascii="Times New Roman" w:hAnsi="Times New Roman" w:cs="Times New Roman"/>
          <w:sz w:val="28"/>
          <w:szCs w:val="28"/>
          <w:lang w:val="ru-RU"/>
        </w:rPr>
      </w:pPr>
      <w:r w:rsidRPr="00EF4D3A">
        <w:rPr>
          <w:rFonts w:ascii="Times New Roman" w:hAnsi="Times New Roman" w:cs="Times New Roman"/>
          <w:sz w:val="28"/>
          <w:szCs w:val="28"/>
          <w:lang w:val="ru-RU"/>
        </w:rPr>
        <w:t>1. Продолжить работу по осуществлению контроля организации системного повторения и подготовки учащихся к ГИА по русскому языку</w:t>
      </w:r>
    </w:p>
    <w:p w:rsidR="00757CA1" w:rsidRPr="00EF4D3A" w:rsidRDefault="00757CA1" w:rsidP="00EF4D3A">
      <w:pPr>
        <w:tabs>
          <w:tab w:val="left" w:pos="8647"/>
        </w:tabs>
        <w:spacing w:after="0" w:line="360" w:lineRule="auto"/>
        <w:ind w:firstLine="567"/>
        <w:jc w:val="both"/>
        <w:rPr>
          <w:rFonts w:ascii="Times New Roman" w:hAnsi="Times New Roman" w:cs="Times New Roman"/>
          <w:sz w:val="28"/>
          <w:szCs w:val="28"/>
          <w:lang w:val="ru-RU"/>
        </w:rPr>
      </w:pPr>
      <w:r w:rsidRPr="00EF4D3A">
        <w:rPr>
          <w:rFonts w:ascii="Times New Roman" w:hAnsi="Times New Roman" w:cs="Times New Roman"/>
          <w:sz w:val="28"/>
          <w:szCs w:val="28"/>
          <w:lang w:val="ru-RU"/>
        </w:rPr>
        <w:t xml:space="preserve">2. Руководителям МБОУ: </w:t>
      </w:r>
    </w:p>
    <w:p w:rsidR="00757CA1" w:rsidRPr="00EF4D3A" w:rsidRDefault="00757CA1" w:rsidP="00EF4D3A">
      <w:pPr>
        <w:tabs>
          <w:tab w:val="left" w:pos="8647"/>
        </w:tabs>
        <w:spacing w:after="0" w:line="360" w:lineRule="auto"/>
        <w:ind w:firstLine="567"/>
        <w:jc w:val="both"/>
        <w:rPr>
          <w:rFonts w:ascii="Times New Roman" w:hAnsi="Times New Roman" w:cs="Times New Roman"/>
          <w:sz w:val="28"/>
          <w:szCs w:val="28"/>
          <w:lang w:val="ru-RU"/>
        </w:rPr>
      </w:pPr>
      <w:r w:rsidRPr="00EF4D3A">
        <w:rPr>
          <w:rFonts w:ascii="Times New Roman" w:hAnsi="Times New Roman" w:cs="Times New Roman"/>
          <w:sz w:val="28"/>
          <w:szCs w:val="28"/>
          <w:lang w:val="ru-RU"/>
        </w:rPr>
        <w:t xml:space="preserve">2.1. провести анализ результатов пробных экзаменов по русскому языку в 9 и 11 классах </w:t>
      </w:r>
    </w:p>
    <w:p w:rsidR="00757CA1" w:rsidRPr="00EF4D3A" w:rsidRDefault="00757CA1" w:rsidP="00EF4D3A">
      <w:pPr>
        <w:tabs>
          <w:tab w:val="left" w:pos="8647"/>
        </w:tabs>
        <w:spacing w:after="0" w:line="360" w:lineRule="auto"/>
        <w:ind w:firstLine="567"/>
        <w:jc w:val="both"/>
        <w:rPr>
          <w:rFonts w:ascii="Times New Roman" w:hAnsi="Times New Roman" w:cs="Times New Roman"/>
          <w:sz w:val="28"/>
          <w:szCs w:val="28"/>
          <w:lang w:val="ru-RU"/>
        </w:rPr>
      </w:pPr>
      <w:r w:rsidRPr="00EF4D3A">
        <w:rPr>
          <w:rFonts w:ascii="Times New Roman" w:hAnsi="Times New Roman" w:cs="Times New Roman"/>
          <w:sz w:val="28"/>
          <w:szCs w:val="28"/>
          <w:lang w:val="ru-RU"/>
        </w:rPr>
        <w:t xml:space="preserve">2.2. поставить на ВШК качество преподавания русского языка в выпускных классах </w:t>
      </w:r>
    </w:p>
    <w:p w:rsidR="00757CA1" w:rsidRPr="00EF4D3A" w:rsidRDefault="00757CA1" w:rsidP="00EF4D3A">
      <w:pPr>
        <w:shd w:val="clear" w:color="auto" w:fill="FFFFFF"/>
        <w:spacing w:before="50" w:after="0" w:line="360" w:lineRule="auto"/>
        <w:ind w:right="101" w:firstLine="567"/>
        <w:jc w:val="right"/>
        <w:rPr>
          <w:rFonts w:ascii="Times New Roman" w:hAnsi="Times New Roman" w:cs="Times New Roman"/>
          <w:sz w:val="28"/>
          <w:szCs w:val="28"/>
          <w:lang w:val="ru-RU"/>
        </w:rPr>
      </w:pPr>
      <w:r w:rsidRPr="00EF4D3A">
        <w:rPr>
          <w:rFonts w:ascii="Times New Roman" w:hAnsi="Times New Roman" w:cs="Times New Roman"/>
          <w:sz w:val="28"/>
          <w:szCs w:val="28"/>
          <w:lang w:val="ru-RU"/>
        </w:rPr>
        <w:t>апрель, май 2024.</w:t>
      </w:r>
    </w:p>
    <w:p w:rsidR="00757CA1" w:rsidRPr="00EF4D3A" w:rsidRDefault="00757CA1" w:rsidP="00EF4D3A">
      <w:pPr>
        <w:tabs>
          <w:tab w:val="left" w:pos="8647"/>
        </w:tabs>
        <w:spacing w:after="0" w:line="360" w:lineRule="auto"/>
        <w:ind w:firstLine="567"/>
        <w:jc w:val="both"/>
        <w:rPr>
          <w:rFonts w:ascii="Times New Roman" w:hAnsi="Times New Roman" w:cs="Times New Roman"/>
          <w:sz w:val="28"/>
          <w:szCs w:val="28"/>
          <w:lang w:val="ru-RU"/>
        </w:rPr>
      </w:pPr>
      <w:r w:rsidRPr="00EF4D3A">
        <w:rPr>
          <w:rFonts w:ascii="Times New Roman" w:hAnsi="Times New Roman" w:cs="Times New Roman"/>
          <w:sz w:val="28"/>
          <w:szCs w:val="28"/>
          <w:lang w:val="ru-RU"/>
        </w:rPr>
        <w:t>3. Учителям русского языка:</w:t>
      </w:r>
    </w:p>
    <w:p w:rsidR="00757CA1" w:rsidRPr="00EF4D3A" w:rsidRDefault="00757CA1" w:rsidP="00EF4D3A">
      <w:pPr>
        <w:tabs>
          <w:tab w:val="left" w:pos="8647"/>
        </w:tabs>
        <w:spacing w:after="0" w:line="360" w:lineRule="auto"/>
        <w:ind w:firstLine="567"/>
        <w:jc w:val="both"/>
        <w:rPr>
          <w:rFonts w:ascii="Times New Roman" w:hAnsi="Times New Roman" w:cs="Times New Roman"/>
          <w:sz w:val="28"/>
          <w:szCs w:val="28"/>
          <w:lang w:val="ru-RU"/>
        </w:rPr>
      </w:pPr>
      <w:r w:rsidRPr="00EF4D3A">
        <w:rPr>
          <w:rFonts w:ascii="Times New Roman" w:hAnsi="Times New Roman" w:cs="Times New Roman"/>
          <w:sz w:val="28"/>
          <w:szCs w:val="28"/>
          <w:lang w:val="ru-RU"/>
        </w:rPr>
        <w:t>3.1. проанализировать типичные ошибки и затруднения учащихся, выявленные по результатам пробного экзамена</w:t>
      </w:r>
    </w:p>
    <w:p w:rsidR="00757CA1" w:rsidRPr="00EF4D3A" w:rsidRDefault="00757CA1" w:rsidP="00EF4D3A">
      <w:pPr>
        <w:tabs>
          <w:tab w:val="left" w:pos="8647"/>
        </w:tabs>
        <w:spacing w:after="0" w:line="360" w:lineRule="auto"/>
        <w:ind w:firstLine="567"/>
        <w:jc w:val="both"/>
        <w:rPr>
          <w:rFonts w:ascii="Times New Roman" w:hAnsi="Times New Roman" w:cs="Times New Roman"/>
          <w:sz w:val="28"/>
          <w:szCs w:val="28"/>
        </w:rPr>
      </w:pPr>
      <w:r w:rsidRPr="00EF4D3A">
        <w:rPr>
          <w:rFonts w:ascii="Times New Roman" w:hAnsi="Times New Roman" w:cs="Times New Roman"/>
          <w:color w:val="000000"/>
          <w:sz w:val="28"/>
          <w:szCs w:val="28"/>
          <w:lang w:val="ru-RU"/>
        </w:rPr>
        <w:t xml:space="preserve">3.2. </w:t>
      </w:r>
      <w:r w:rsidRPr="00EF4D3A">
        <w:rPr>
          <w:rFonts w:ascii="Times New Roman" w:hAnsi="Times New Roman" w:cs="Times New Roman"/>
          <w:sz w:val="28"/>
          <w:szCs w:val="28"/>
          <w:lang w:val="ru-RU"/>
        </w:rPr>
        <w:t>о</w:t>
      </w:r>
      <w:r w:rsidRPr="00EF4D3A">
        <w:rPr>
          <w:rFonts w:ascii="Times New Roman" w:hAnsi="Times New Roman" w:cs="Times New Roman"/>
          <w:sz w:val="28"/>
          <w:szCs w:val="28"/>
        </w:rPr>
        <w:t xml:space="preserve">рганизовать индивидуальные консультации для учащихся, получивших по результатам </w:t>
      </w:r>
      <w:r w:rsidRPr="00EF4D3A">
        <w:rPr>
          <w:rFonts w:ascii="Times New Roman" w:hAnsi="Times New Roman" w:cs="Times New Roman"/>
          <w:sz w:val="28"/>
          <w:szCs w:val="28"/>
          <w:lang w:val="ru-RU"/>
        </w:rPr>
        <w:t>пробного экзамена</w:t>
      </w:r>
      <w:r w:rsidRPr="00EF4D3A">
        <w:rPr>
          <w:rFonts w:ascii="Times New Roman" w:hAnsi="Times New Roman" w:cs="Times New Roman"/>
          <w:sz w:val="28"/>
          <w:szCs w:val="28"/>
        </w:rPr>
        <w:t xml:space="preserve"> низкий процент выполнения заданий</w:t>
      </w:r>
    </w:p>
    <w:p w:rsidR="00757CA1" w:rsidRPr="00EF4D3A" w:rsidRDefault="00757CA1" w:rsidP="00EF4D3A">
      <w:pPr>
        <w:tabs>
          <w:tab w:val="left" w:pos="8647"/>
        </w:tabs>
        <w:spacing w:after="0" w:line="360" w:lineRule="auto"/>
        <w:ind w:firstLine="567"/>
        <w:jc w:val="both"/>
        <w:rPr>
          <w:rFonts w:ascii="Times New Roman" w:hAnsi="Times New Roman" w:cs="Times New Roman"/>
          <w:color w:val="000000"/>
          <w:sz w:val="28"/>
          <w:szCs w:val="28"/>
          <w:lang w:val="ru-RU"/>
        </w:rPr>
      </w:pPr>
      <w:r w:rsidRPr="00EF4D3A">
        <w:rPr>
          <w:rFonts w:ascii="Times New Roman" w:hAnsi="Times New Roman" w:cs="Times New Roman"/>
          <w:color w:val="000000"/>
          <w:sz w:val="28"/>
          <w:szCs w:val="28"/>
          <w:lang w:val="ru-RU"/>
        </w:rPr>
        <w:t xml:space="preserve">3.3. </w:t>
      </w:r>
      <w:r w:rsidRPr="00EF4D3A">
        <w:rPr>
          <w:rFonts w:ascii="Times New Roman" w:hAnsi="Times New Roman" w:cs="Times New Roman"/>
          <w:color w:val="000000"/>
          <w:sz w:val="28"/>
          <w:szCs w:val="28"/>
        </w:rPr>
        <w:t xml:space="preserve">использовать на уроках различные формы заданий </w:t>
      </w:r>
      <w:r w:rsidRPr="00EF4D3A">
        <w:rPr>
          <w:rFonts w:ascii="Times New Roman" w:hAnsi="Times New Roman" w:cs="Times New Roman"/>
          <w:color w:val="000000"/>
          <w:sz w:val="28"/>
          <w:szCs w:val="28"/>
          <w:lang w:val="ru-RU"/>
        </w:rPr>
        <w:t>О</w:t>
      </w:r>
      <w:r w:rsidRPr="00EF4D3A">
        <w:rPr>
          <w:rFonts w:ascii="Times New Roman" w:hAnsi="Times New Roman" w:cs="Times New Roman"/>
          <w:color w:val="000000"/>
          <w:sz w:val="28"/>
          <w:szCs w:val="28"/>
        </w:rPr>
        <w:t>ГЭ при организации повторения, обобщения</w:t>
      </w:r>
    </w:p>
    <w:p w:rsidR="00757CA1" w:rsidRPr="00EF4D3A" w:rsidRDefault="00757CA1" w:rsidP="00EF4D3A">
      <w:pPr>
        <w:tabs>
          <w:tab w:val="left" w:pos="8647"/>
        </w:tabs>
        <w:spacing w:after="0" w:line="360" w:lineRule="auto"/>
        <w:ind w:firstLine="567"/>
        <w:jc w:val="right"/>
        <w:rPr>
          <w:rFonts w:ascii="Times New Roman" w:hAnsi="Times New Roman" w:cs="Times New Roman"/>
          <w:sz w:val="28"/>
          <w:szCs w:val="28"/>
          <w:lang w:val="ru-RU"/>
        </w:rPr>
      </w:pPr>
      <w:r w:rsidRPr="00EF4D3A">
        <w:rPr>
          <w:rFonts w:ascii="Times New Roman" w:hAnsi="Times New Roman" w:cs="Times New Roman"/>
          <w:sz w:val="28"/>
          <w:szCs w:val="28"/>
          <w:lang w:val="ru-RU"/>
        </w:rPr>
        <w:t>апрель, май 2024;</w:t>
      </w:r>
    </w:p>
    <w:p w:rsidR="00757CA1" w:rsidRPr="00EF4D3A" w:rsidRDefault="00757CA1" w:rsidP="00EF4D3A">
      <w:pPr>
        <w:tabs>
          <w:tab w:val="left" w:pos="8647"/>
        </w:tabs>
        <w:spacing w:after="0" w:line="360" w:lineRule="auto"/>
        <w:ind w:firstLine="567"/>
        <w:jc w:val="both"/>
        <w:rPr>
          <w:rFonts w:ascii="Times New Roman" w:hAnsi="Times New Roman" w:cs="Times New Roman"/>
          <w:color w:val="000000"/>
          <w:sz w:val="28"/>
          <w:szCs w:val="28"/>
          <w:lang w:val="ru-RU"/>
        </w:rPr>
      </w:pPr>
      <w:r w:rsidRPr="00EF4D3A">
        <w:rPr>
          <w:rFonts w:ascii="Times New Roman" w:hAnsi="Times New Roman" w:cs="Times New Roman"/>
          <w:color w:val="000000"/>
          <w:sz w:val="28"/>
          <w:szCs w:val="28"/>
          <w:lang w:val="ru-RU"/>
        </w:rPr>
        <w:t xml:space="preserve">3.4. </w:t>
      </w:r>
      <w:r w:rsidRPr="00EF4D3A">
        <w:rPr>
          <w:rFonts w:ascii="Times New Roman" w:hAnsi="Times New Roman" w:cs="Times New Roman"/>
          <w:color w:val="000000"/>
          <w:sz w:val="28"/>
          <w:szCs w:val="28"/>
        </w:rPr>
        <w:t>использовать в работе материалы, размещенные на сайте МБОУ ДО «ЦДЮТ» в разделе «Вебинары по подготовке к ГИА»</w:t>
      </w:r>
      <w:r w:rsidRPr="00EF4D3A">
        <w:rPr>
          <w:rFonts w:ascii="Times New Roman" w:hAnsi="Times New Roman" w:cs="Times New Roman"/>
          <w:color w:val="000000"/>
          <w:sz w:val="28"/>
          <w:szCs w:val="28"/>
          <w:lang w:val="ru-RU"/>
        </w:rPr>
        <w:t xml:space="preserve"> </w:t>
      </w:r>
      <w:r w:rsidRPr="00EF4D3A">
        <w:rPr>
          <w:rFonts w:ascii="Times New Roman" w:hAnsi="Times New Roman" w:cs="Times New Roman"/>
          <w:color w:val="000000"/>
          <w:sz w:val="28"/>
          <w:szCs w:val="28"/>
        </w:rPr>
        <w:t>«</w:t>
      </w:r>
      <w:r w:rsidRPr="00EF4D3A">
        <w:rPr>
          <w:rFonts w:ascii="Times New Roman" w:hAnsi="Times New Roman" w:cs="Times New Roman"/>
          <w:color w:val="000000"/>
          <w:sz w:val="28"/>
          <w:szCs w:val="28"/>
          <w:lang w:val="ru-RU"/>
        </w:rPr>
        <w:t>Русский язык и литература</w:t>
      </w:r>
      <w:r w:rsidRPr="00EF4D3A">
        <w:rPr>
          <w:rFonts w:ascii="Times New Roman" w:hAnsi="Times New Roman" w:cs="Times New Roman"/>
          <w:color w:val="000000"/>
          <w:sz w:val="28"/>
          <w:szCs w:val="28"/>
        </w:rPr>
        <w:t>»</w:t>
      </w:r>
    </w:p>
    <w:p w:rsidR="00757CA1" w:rsidRPr="00EF4D3A" w:rsidRDefault="00757CA1" w:rsidP="00EF4D3A">
      <w:pPr>
        <w:tabs>
          <w:tab w:val="left" w:pos="8647"/>
        </w:tabs>
        <w:spacing w:after="0" w:line="360" w:lineRule="auto"/>
        <w:ind w:firstLine="567"/>
        <w:jc w:val="right"/>
        <w:rPr>
          <w:rFonts w:ascii="Times New Roman" w:hAnsi="Times New Roman" w:cs="Times New Roman"/>
          <w:sz w:val="28"/>
          <w:szCs w:val="28"/>
          <w:lang w:val="ru-RU"/>
        </w:rPr>
      </w:pPr>
      <w:r w:rsidRPr="00EF4D3A">
        <w:rPr>
          <w:rFonts w:ascii="Times New Roman" w:hAnsi="Times New Roman" w:cs="Times New Roman"/>
          <w:sz w:val="28"/>
          <w:szCs w:val="28"/>
          <w:lang w:val="ru-RU"/>
        </w:rPr>
        <w:t>апрель, май 2024.</w:t>
      </w:r>
    </w:p>
    <w:p w:rsidR="00757CA1" w:rsidRPr="00EF4D3A" w:rsidRDefault="00757CA1" w:rsidP="00EF4D3A">
      <w:pPr>
        <w:tabs>
          <w:tab w:val="left" w:pos="8647"/>
        </w:tabs>
        <w:spacing w:after="0" w:line="360" w:lineRule="auto"/>
        <w:ind w:firstLine="567"/>
        <w:jc w:val="both"/>
        <w:rPr>
          <w:rFonts w:ascii="Times New Roman" w:hAnsi="Times New Roman" w:cs="Times New Roman"/>
          <w:sz w:val="28"/>
          <w:szCs w:val="28"/>
          <w:lang w:val="ru-RU"/>
        </w:rPr>
      </w:pPr>
      <w:r w:rsidRPr="00EF4D3A">
        <w:rPr>
          <w:rFonts w:ascii="Times New Roman" w:hAnsi="Times New Roman" w:cs="Times New Roman"/>
          <w:sz w:val="28"/>
          <w:szCs w:val="28"/>
          <w:lang w:val="ru-RU"/>
        </w:rPr>
        <w:t>4. МБОУ ДО «ЦДЮТ» (Кирияк Т.Н.)</w:t>
      </w:r>
    </w:p>
    <w:p w:rsidR="00757CA1" w:rsidRPr="00EF4D3A" w:rsidRDefault="00757CA1" w:rsidP="00EF4D3A">
      <w:pPr>
        <w:tabs>
          <w:tab w:val="left" w:pos="8647"/>
        </w:tabs>
        <w:spacing w:after="0" w:line="360" w:lineRule="auto"/>
        <w:ind w:firstLine="567"/>
        <w:jc w:val="both"/>
        <w:rPr>
          <w:rFonts w:ascii="Times New Roman" w:hAnsi="Times New Roman" w:cs="Times New Roman"/>
          <w:sz w:val="28"/>
          <w:szCs w:val="28"/>
          <w:lang w:val="ru-RU"/>
        </w:rPr>
      </w:pPr>
      <w:r w:rsidRPr="00EF4D3A">
        <w:rPr>
          <w:rFonts w:ascii="Times New Roman" w:hAnsi="Times New Roman" w:cs="Times New Roman"/>
          <w:sz w:val="28"/>
          <w:szCs w:val="28"/>
          <w:lang w:val="ru-RU"/>
        </w:rPr>
        <w:t>4.1. проанализировать результаты пробного экзамена на РМО учителей русского языка</w:t>
      </w:r>
    </w:p>
    <w:p w:rsidR="00757CA1" w:rsidRPr="00EF4D3A" w:rsidRDefault="00757CA1" w:rsidP="00EF4D3A">
      <w:pPr>
        <w:tabs>
          <w:tab w:val="left" w:pos="8647"/>
        </w:tabs>
        <w:spacing w:after="0" w:line="360" w:lineRule="auto"/>
        <w:ind w:firstLine="567"/>
        <w:jc w:val="right"/>
        <w:rPr>
          <w:rFonts w:ascii="Times New Roman" w:hAnsi="Times New Roman" w:cs="Times New Roman"/>
          <w:sz w:val="28"/>
          <w:szCs w:val="28"/>
          <w:lang w:val="ru-RU"/>
        </w:rPr>
      </w:pPr>
      <w:r w:rsidRPr="00EF4D3A">
        <w:rPr>
          <w:rFonts w:ascii="Times New Roman" w:hAnsi="Times New Roman" w:cs="Times New Roman"/>
          <w:sz w:val="28"/>
          <w:szCs w:val="28"/>
          <w:lang w:val="ru-RU"/>
        </w:rPr>
        <w:t>апрель, 2024 г.;</w:t>
      </w:r>
    </w:p>
    <w:p w:rsidR="00757CA1" w:rsidRPr="00EF4D3A" w:rsidRDefault="00757CA1" w:rsidP="00EF4D3A">
      <w:pPr>
        <w:spacing w:after="0" w:line="360" w:lineRule="auto"/>
        <w:ind w:firstLine="567"/>
        <w:jc w:val="both"/>
        <w:rPr>
          <w:rFonts w:ascii="Times New Roman" w:hAnsi="Times New Roman" w:cs="Times New Roman"/>
          <w:sz w:val="28"/>
          <w:szCs w:val="28"/>
          <w:lang w:val="ru-RU" w:eastAsia="ru-RU"/>
        </w:rPr>
      </w:pPr>
      <w:r w:rsidRPr="00EF4D3A">
        <w:rPr>
          <w:rFonts w:ascii="Times New Roman" w:hAnsi="Times New Roman" w:cs="Times New Roman"/>
          <w:sz w:val="28"/>
          <w:szCs w:val="28"/>
          <w:lang w:val="ru-RU" w:eastAsia="ru-RU"/>
        </w:rPr>
        <w:t>4.2. продолжить работу постоянно действующего семинара</w:t>
      </w:r>
      <w:r w:rsidRPr="00EF4D3A">
        <w:rPr>
          <w:rFonts w:ascii="Times New Roman" w:hAnsi="Times New Roman" w:cs="Times New Roman"/>
          <w:b/>
          <w:bCs/>
          <w:sz w:val="28"/>
          <w:szCs w:val="28"/>
          <w:lang w:val="ru-RU" w:eastAsia="ru-RU"/>
        </w:rPr>
        <w:t xml:space="preserve"> «</w:t>
      </w:r>
      <w:r w:rsidRPr="00EF4D3A">
        <w:rPr>
          <w:rFonts w:ascii="Times New Roman" w:hAnsi="Times New Roman" w:cs="Times New Roman"/>
          <w:sz w:val="28"/>
          <w:szCs w:val="28"/>
          <w:lang w:val="ru-RU" w:eastAsia="ru-RU"/>
        </w:rPr>
        <w:t>Особенности преподавания русского языка и литературы в старших классах»;</w:t>
      </w:r>
    </w:p>
    <w:p w:rsidR="00757CA1" w:rsidRPr="00EF4D3A" w:rsidRDefault="00757CA1" w:rsidP="00EF4D3A">
      <w:pPr>
        <w:spacing w:after="0" w:line="360" w:lineRule="auto"/>
        <w:ind w:firstLine="567"/>
        <w:jc w:val="right"/>
        <w:rPr>
          <w:rFonts w:ascii="Times New Roman" w:hAnsi="Times New Roman" w:cs="Times New Roman"/>
          <w:sz w:val="28"/>
          <w:szCs w:val="28"/>
          <w:lang w:val="ru-RU" w:eastAsia="ru-RU"/>
        </w:rPr>
      </w:pPr>
      <w:r w:rsidRPr="00EF4D3A">
        <w:rPr>
          <w:rFonts w:ascii="Times New Roman" w:hAnsi="Times New Roman" w:cs="Times New Roman"/>
          <w:sz w:val="28"/>
          <w:szCs w:val="28"/>
          <w:lang w:val="ru-RU" w:eastAsia="ru-RU"/>
        </w:rPr>
        <w:t xml:space="preserve">в течение </w:t>
      </w:r>
      <w:bookmarkStart w:id="0" w:name="_GoBack"/>
      <w:bookmarkEnd w:id="0"/>
      <w:r w:rsidRPr="00EF4D3A">
        <w:rPr>
          <w:rFonts w:ascii="Times New Roman" w:hAnsi="Times New Roman" w:cs="Times New Roman"/>
          <w:sz w:val="28"/>
          <w:szCs w:val="28"/>
          <w:lang w:val="ru-RU" w:eastAsia="ru-RU"/>
        </w:rPr>
        <w:t>учебного года</w:t>
      </w:r>
    </w:p>
    <w:p w:rsidR="00757CA1" w:rsidRPr="00EF4D3A" w:rsidRDefault="00757CA1" w:rsidP="00EF4D3A">
      <w:pPr>
        <w:tabs>
          <w:tab w:val="left" w:pos="426"/>
        </w:tabs>
        <w:spacing w:line="360" w:lineRule="auto"/>
        <w:rPr>
          <w:sz w:val="28"/>
          <w:szCs w:val="28"/>
          <w:lang w:val="ru-RU"/>
        </w:rPr>
      </w:pPr>
    </w:p>
    <w:p w:rsidR="00757CA1" w:rsidRPr="00EF4D3A" w:rsidRDefault="00757CA1" w:rsidP="00EF4D3A">
      <w:pPr>
        <w:tabs>
          <w:tab w:val="left" w:pos="426"/>
        </w:tabs>
        <w:spacing w:line="360" w:lineRule="auto"/>
        <w:rPr>
          <w:rFonts w:ascii="Times New Roman" w:hAnsi="Times New Roman" w:cs="Times New Roman"/>
          <w:sz w:val="28"/>
          <w:szCs w:val="28"/>
          <w:lang w:val="ru-RU"/>
        </w:rPr>
      </w:pPr>
      <w:r w:rsidRPr="00EF4D3A">
        <w:rPr>
          <w:rFonts w:ascii="Times New Roman" w:hAnsi="Times New Roman" w:cs="Times New Roman"/>
          <w:sz w:val="28"/>
          <w:szCs w:val="28"/>
          <w:lang w:val="ru-RU"/>
        </w:rPr>
        <w:t>Е.В.Кульчейко, методист МБОУ ДО «ЦДЮТ»</w:t>
      </w:r>
    </w:p>
    <w:sectPr w:rsidR="00757CA1" w:rsidRPr="00EF4D3A" w:rsidSect="00EC03E9">
      <w:pgSz w:w="11906" w:h="16838"/>
      <w:pgMar w:top="899"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CA1" w:rsidRDefault="00757CA1" w:rsidP="008270B5">
      <w:pPr>
        <w:spacing w:after="0" w:line="240" w:lineRule="auto"/>
      </w:pPr>
      <w:r>
        <w:separator/>
      </w:r>
    </w:p>
  </w:endnote>
  <w:endnote w:type="continuationSeparator" w:id="0">
    <w:p w:rsidR="00757CA1" w:rsidRDefault="00757CA1" w:rsidP="008270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CA1" w:rsidRDefault="00757CA1" w:rsidP="008270B5">
      <w:pPr>
        <w:spacing w:after="0" w:line="240" w:lineRule="auto"/>
      </w:pPr>
      <w:r>
        <w:separator/>
      </w:r>
    </w:p>
  </w:footnote>
  <w:footnote w:type="continuationSeparator" w:id="0">
    <w:p w:rsidR="00757CA1" w:rsidRDefault="00757CA1" w:rsidP="008270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A7C4F8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CE8129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12624C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E7CBBB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A12634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6ECEA7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0A6F92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75464F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858959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89AEF9E"/>
    <w:lvl w:ilvl="0">
      <w:start w:val="1"/>
      <w:numFmt w:val="bullet"/>
      <w:lvlText w:val=""/>
      <w:lvlJc w:val="left"/>
      <w:pPr>
        <w:tabs>
          <w:tab w:val="num" w:pos="360"/>
        </w:tabs>
        <w:ind w:left="360" w:hanging="360"/>
      </w:pPr>
      <w:rPr>
        <w:rFonts w:ascii="Symbol" w:hAnsi="Symbol" w:hint="default"/>
      </w:rPr>
    </w:lvl>
  </w:abstractNum>
  <w:abstractNum w:abstractNumId="10">
    <w:nsid w:val="09BC2DA9"/>
    <w:multiLevelType w:val="hybridMultilevel"/>
    <w:tmpl w:val="E6EEE8DC"/>
    <w:lvl w:ilvl="0" w:tplc="AABC9A12">
      <w:start w:val="1"/>
      <w:numFmt w:val="bullet"/>
      <w:lvlText w:val=""/>
      <w:lvlJc w:val="left"/>
      <w:pPr>
        <w:tabs>
          <w:tab w:val="num" w:pos="113"/>
        </w:tabs>
        <w:ind w:left="170"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C755D24"/>
    <w:multiLevelType w:val="multilevel"/>
    <w:tmpl w:val="1E5E8558"/>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2">
    <w:nsid w:val="50520DB8"/>
    <w:multiLevelType w:val="hybridMultilevel"/>
    <w:tmpl w:val="03008AEA"/>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3">
    <w:nsid w:val="60CE163A"/>
    <w:multiLevelType w:val="multilevel"/>
    <w:tmpl w:val="9F3AEAEA"/>
    <w:lvl w:ilvl="0">
      <w:start w:val="1"/>
      <w:numFmt w:val="decimal"/>
      <w:lvlText w:val="%1."/>
      <w:lvlJc w:val="left"/>
      <w:pPr>
        <w:ind w:left="720" w:hanging="360"/>
      </w:pPr>
      <w:rPr>
        <w:rFonts w:cs="Times New Roman" w:hint="default"/>
      </w:rPr>
    </w:lvl>
    <w:lvl w:ilvl="1">
      <w:start w:val="3"/>
      <w:numFmt w:val="decimal"/>
      <w:isLgl/>
      <w:lvlText w:val="%1.%2."/>
      <w:lvlJc w:val="left"/>
      <w:pPr>
        <w:ind w:left="1923" w:hanging="1215"/>
      </w:pPr>
      <w:rPr>
        <w:rFonts w:cs="Times New Roman" w:hint="default"/>
      </w:rPr>
    </w:lvl>
    <w:lvl w:ilvl="2">
      <w:start w:val="1"/>
      <w:numFmt w:val="decimal"/>
      <w:isLgl/>
      <w:lvlText w:val="%1.%2.%3."/>
      <w:lvlJc w:val="left"/>
      <w:pPr>
        <w:ind w:left="2271" w:hanging="1215"/>
      </w:pPr>
      <w:rPr>
        <w:rFonts w:cs="Times New Roman" w:hint="default"/>
      </w:rPr>
    </w:lvl>
    <w:lvl w:ilvl="3">
      <w:start w:val="1"/>
      <w:numFmt w:val="decimal"/>
      <w:isLgl/>
      <w:lvlText w:val="%1.%2.%3.%4."/>
      <w:lvlJc w:val="left"/>
      <w:pPr>
        <w:ind w:left="2619" w:hanging="1215"/>
      </w:pPr>
      <w:rPr>
        <w:rFonts w:cs="Times New Roman" w:hint="default"/>
      </w:rPr>
    </w:lvl>
    <w:lvl w:ilvl="4">
      <w:start w:val="1"/>
      <w:numFmt w:val="decimal"/>
      <w:isLgl/>
      <w:lvlText w:val="%1.%2.%3.%4.%5."/>
      <w:lvlJc w:val="left"/>
      <w:pPr>
        <w:ind w:left="2967" w:hanging="1215"/>
      </w:pPr>
      <w:rPr>
        <w:rFonts w:cs="Times New Roman" w:hint="default"/>
      </w:rPr>
    </w:lvl>
    <w:lvl w:ilvl="5">
      <w:start w:val="1"/>
      <w:numFmt w:val="decimal"/>
      <w:isLgl/>
      <w:lvlText w:val="%1.%2.%3.%4.%5.%6."/>
      <w:lvlJc w:val="left"/>
      <w:pPr>
        <w:ind w:left="3315" w:hanging="1215"/>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14">
    <w:nsid w:val="65CB57B8"/>
    <w:multiLevelType w:val="multilevel"/>
    <w:tmpl w:val="08FACC60"/>
    <w:lvl w:ilvl="0">
      <w:start w:val="1"/>
      <w:numFmt w:val="decimal"/>
      <w:lvlText w:val="%1"/>
      <w:lvlJc w:val="left"/>
      <w:pPr>
        <w:ind w:left="360" w:hanging="360"/>
      </w:pPr>
      <w:rPr>
        <w:rFonts w:cs="Times New Roman" w:hint="default"/>
      </w:rPr>
    </w:lvl>
    <w:lvl w:ilvl="1">
      <w:start w:val="4"/>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15">
    <w:nsid w:val="6CDF04BD"/>
    <w:multiLevelType w:val="hybridMultilevel"/>
    <w:tmpl w:val="E1A89E38"/>
    <w:lvl w:ilvl="0" w:tplc="014C024E">
      <w:start w:val="1"/>
      <w:numFmt w:val="bullet"/>
      <w:lvlText w:val="-"/>
      <w:lvlJc w:val="left"/>
      <w:pPr>
        <w:ind w:left="480" w:hanging="360"/>
      </w:pPr>
      <w:rPr>
        <w:rFonts w:ascii="Times New Roman" w:eastAsia="Times New Roman" w:hAnsi="Times New Roman" w:hint="default"/>
      </w:rPr>
    </w:lvl>
    <w:lvl w:ilvl="1" w:tplc="04190003" w:tentative="1">
      <w:start w:val="1"/>
      <w:numFmt w:val="bullet"/>
      <w:lvlText w:val="o"/>
      <w:lvlJc w:val="left"/>
      <w:pPr>
        <w:ind w:left="1200" w:hanging="360"/>
      </w:pPr>
      <w:rPr>
        <w:rFonts w:ascii="Courier New" w:hAnsi="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16">
    <w:nsid w:val="75B14969"/>
    <w:multiLevelType w:val="multilevel"/>
    <w:tmpl w:val="0444F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3"/>
  </w:num>
  <w:num w:numId="3">
    <w:abstractNumId w:val="14"/>
  </w:num>
  <w:num w:numId="4">
    <w:abstractNumId w:val="15"/>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0D0C"/>
    <w:rsid w:val="00003EFB"/>
    <w:rsid w:val="00012D05"/>
    <w:rsid w:val="00012DD6"/>
    <w:rsid w:val="000178C8"/>
    <w:rsid w:val="000202FA"/>
    <w:rsid w:val="00020DF6"/>
    <w:rsid w:val="0002322B"/>
    <w:rsid w:val="00024B1C"/>
    <w:rsid w:val="0003401D"/>
    <w:rsid w:val="00034450"/>
    <w:rsid w:val="000358C1"/>
    <w:rsid w:val="0003624F"/>
    <w:rsid w:val="0004032A"/>
    <w:rsid w:val="000451B3"/>
    <w:rsid w:val="000609CB"/>
    <w:rsid w:val="0006182F"/>
    <w:rsid w:val="00072909"/>
    <w:rsid w:val="00074DDB"/>
    <w:rsid w:val="000774BE"/>
    <w:rsid w:val="00081B2D"/>
    <w:rsid w:val="00086CE9"/>
    <w:rsid w:val="000925FD"/>
    <w:rsid w:val="000A676E"/>
    <w:rsid w:val="000B27BF"/>
    <w:rsid w:val="000B7CE7"/>
    <w:rsid w:val="000B7EFC"/>
    <w:rsid w:val="000C0617"/>
    <w:rsid w:val="000D37E7"/>
    <w:rsid w:val="000E6920"/>
    <w:rsid w:val="000F262D"/>
    <w:rsid w:val="001020CD"/>
    <w:rsid w:val="00107618"/>
    <w:rsid w:val="00112508"/>
    <w:rsid w:val="00126ABB"/>
    <w:rsid w:val="0013140D"/>
    <w:rsid w:val="0013499C"/>
    <w:rsid w:val="00135C45"/>
    <w:rsid w:val="001370BF"/>
    <w:rsid w:val="00141C88"/>
    <w:rsid w:val="00151719"/>
    <w:rsid w:val="0015317B"/>
    <w:rsid w:val="00153409"/>
    <w:rsid w:val="00156A2C"/>
    <w:rsid w:val="00156CF0"/>
    <w:rsid w:val="00173B4B"/>
    <w:rsid w:val="00177516"/>
    <w:rsid w:val="00183702"/>
    <w:rsid w:val="00185BBB"/>
    <w:rsid w:val="00193BF6"/>
    <w:rsid w:val="00196BBB"/>
    <w:rsid w:val="00196EDF"/>
    <w:rsid w:val="001A1494"/>
    <w:rsid w:val="001A3903"/>
    <w:rsid w:val="001A7C65"/>
    <w:rsid w:val="001B0763"/>
    <w:rsid w:val="001B1C34"/>
    <w:rsid w:val="001B581B"/>
    <w:rsid w:val="001C27F4"/>
    <w:rsid w:val="001C4499"/>
    <w:rsid w:val="001D1864"/>
    <w:rsid w:val="001D22D7"/>
    <w:rsid w:val="001D7260"/>
    <w:rsid w:val="001E604A"/>
    <w:rsid w:val="0020036C"/>
    <w:rsid w:val="00205857"/>
    <w:rsid w:val="00221A54"/>
    <w:rsid w:val="00224B3C"/>
    <w:rsid w:val="00226D78"/>
    <w:rsid w:val="00277030"/>
    <w:rsid w:val="00277D5C"/>
    <w:rsid w:val="0029133F"/>
    <w:rsid w:val="0029209F"/>
    <w:rsid w:val="00295196"/>
    <w:rsid w:val="00295543"/>
    <w:rsid w:val="002A04C0"/>
    <w:rsid w:val="002A134E"/>
    <w:rsid w:val="002A1D9D"/>
    <w:rsid w:val="002A3085"/>
    <w:rsid w:val="002A6DA1"/>
    <w:rsid w:val="002C0C8E"/>
    <w:rsid w:val="002C3748"/>
    <w:rsid w:val="002C4EFF"/>
    <w:rsid w:val="002C51F4"/>
    <w:rsid w:val="002D282E"/>
    <w:rsid w:val="002E0909"/>
    <w:rsid w:val="002E195B"/>
    <w:rsid w:val="002F2D89"/>
    <w:rsid w:val="002F674A"/>
    <w:rsid w:val="00304095"/>
    <w:rsid w:val="00311372"/>
    <w:rsid w:val="00325BF0"/>
    <w:rsid w:val="00325E17"/>
    <w:rsid w:val="0033375F"/>
    <w:rsid w:val="003345C9"/>
    <w:rsid w:val="00334648"/>
    <w:rsid w:val="00335C2A"/>
    <w:rsid w:val="003421D5"/>
    <w:rsid w:val="00343A89"/>
    <w:rsid w:val="003517DD"/>
    <w:rsid w:val="003527AA"/>
    <w:rsid w:val="00364871"/>
    <w:rsid w:val="00373DB8"/>
    <w:rsid w:val="0037618B"/>
    <w:rsid w:val="003773B8"/>
    <w:rsid w:val="0038038E"/>
    <w:rsid w:val="0039072F"/>
    <w:rsid w:val="003A0324"/>
    <w:rsid w:val="003A15BC"/>
    <w:rsid w:val="003B27FC"/>
    <w:rsid w:val="003B2A21"/>
    <w:rsid w:val="003B5847"/>
    <w:rsid w:val="003C1758"/>
    <w:rsid w:val="003C37B7"/>
    <w:rsid w:val="003C5368"/>
    <w:rsid w:val="003D3920"/>
    <w:rsid w:val="003D43E9"/>
    <w:rsid w:val="003D6ABF"/>
    <w:rsid w:val="003E0D0C"/>
    <w:rsid w:val="003E0D3A"/>
    <w:rsid w:val="003E36C3"/>
    <w:rsid w:val="003E6779"/>
    <w:rsid w:val="003F77D0"/>
    <w:rsid w:val="00406684"/>
    <w:rsid w:val="0041519C"/>
    <w:rsid w:val="00415828"/>
    <w:rsid w:val="00416EAD"/>
    <w:rsid w:val="004209F3"/>
    <w:rsid w:val="004224AB"/>
    <w:rsid w:val="004234FF"/>
    <w:rsid w:val="00434CD9"/>
    <w:rsid w:val="00442C93"/>
    <w:rsid w:val="0044650F"/>
    <w:rsid w:val="0044776C"/>
    <w:rsid w:val="0045263D"/>
    <w:rsid w:val="0045457D"/>
    <w:rsid w:val="00455BC3"/>
    <w:rsid w:val="00456E21"/>
    <w:rsid w:val="004906C5"/>
    <w:rsid w:val="00492C60"/>
    <w:rsid w:val="00494C79"/>
    <w:rsid w:val="004A46CD"/>
    <w:rsid w:val="004C02B0"/>
    <w:rsid w:val="004D126C"/>
    <w:rsid w:val="004D6396"/>
    <w:rsid w:val="004E29C8"/>
    <w:rsid w:val="004E4689"/>
    <w:rsid w:val="004E57F6"/>
    <w:rsid w:val="004E596D"/>
    <w:rsid w:val="004E6242"/>
    <w:rsid w:val="004E6DBA"/>
    <w:rsid w:val="004F03F1"/>
    <w:rsid w:val="004F611C"/>
    <w:rsid w:val="00501D2A"/>
    <w:rsid w:val="00502851"/>
    <w:rsid w:val="00503DAB"/>
    <w:rsid w:val="00516798"/>
    <w:rsid w:val="00516A9F"/>
    <w:rsid w:val="00522784"/>
    <w:rsid w:val="00530A94"/>
    <w:rsid w:val="00533DC3"/>
    <w:rsid w:val="00541035"/>
    <w:rsid w:val="005424B8"/>
    <w:rsid w:val="00553DB7"/>
    <w:rsid w:val="00554012"/>
    <w:rsid w:val="005545D4"/>
    <w:rsid w:val="00557F1C"/>
    <w:rsid w:val="00564461"/>
    <w:rsid w:val="00572F7B"/>
    <w:rsid w:val="00575535"/>
    <w:rsid w:val="00583343"/>
    <w:rsid w:val="00583783"/>
    <w:rsid w:val="005A05CB"/>
    <w:rsid w:val="005B47EE"/>
    <w:rsid w:val="005C6A65"/>
    <w:rsid w:val="005C7CD6"/>
    <w:rsid w:val="005D35E7"/>
    <w:rsid w:val="005E3916"/>
    <w:rsid w:val="005F7EDA"/>
    <w:rsid w:val="00606D1E"/>
    <w:rsid w:val="0061315B"/>
    <w:rsid w:val="00613A21"/>
    <w:rsid w:val="006207F9"/>
    <w:rsid w:val="00631140"/>
    <w:rsid w:val="00635AA3"/>
    <w:rsid w:val="00640A02"/>
    <w:rsid w:val="006425B5"/>
    <w:rsid w:val="00646D29"/>
    <w:rsid w:val="006521A1"/>
    <w:rsid w:val="006573F8"/>
    <w:rsid w:val="00657D50"/>
    <w:rsid w:val="006608E9"/>
    <w:rsid w:val="006645A2"/>
    <w:rsid w:val="00671F3A"/>
    <w:rsid w:val="0069137D"/>
    <w:rsid w:val="00695685"/>
    <w:rsid w:val="006A029C"/>
    <w:rsid w:val="006A1ECE"/>
    <w:rsid w:val="006A4ADF"/>
    <w:rsid w:val="006C243D"/>
    <w:rsid w:val="006C26D3"/>
    <w:rsid w:val="006C638F"/>
    <w:rsid w:val="006D1CC2"/>
    <w:rsid w:val="006D574E"/>
    <w:rsid w:val="006E2AC6"/>
    <w:rsid w:val="006E7CD8"/>
    <w:rsid w:val="006F2586"/>
    <w:rsid w:val="006F2940"/>
    <w:rsid w:val="006F2C70"/>
    <w:rsid w:val="006F5FD7"/>
    <w:rsid w:val="00701A9E"/>
    <w:rsid w:val="00703CA1"/>
    <w:rsid w:val="00704B41"/>
    <w:rsid w:val="007055B3"/>
    <w:rsid w:val="00707C20"/>
    <w:rsid w:val="00710980"/>
    <w:rsid w:val="00713393"/>
    <w:rsid w:val="0072079D"/>
    <w:rsid w:val="00724F97"/>
    <w:rsid w:val="007405C1"/>
    <w:rsid w:val="00751998"/>
    <w:rsid w:val="00755862"/>
    <w:rsid w:val="00757CA1"/>
    <w:rsid w:val="00784240"/>
    <w:rsid w:val="0079479A"/>
    <w:rsid w:val="007A51BA"/>
    <w:rsid w:val="007B21C2"/>
    <w:rsid w:val="007B45E4"/>
    <w:rsid w:val="007B6A76"/>
    <w:rsid w:val="007B6A9E"/>
    <w:rsid w:val="007B77A3"/>
    <w:rsid w:val="007C5E45"/>
    <w:rsid w:val="007D07A2"/>
    <w:rsid w:val="007D3341"/>
    <w:rsid w:val="007D3970"/>
    <w:rsid w:val="007E3335"/>
    <w:rsid w:val="007E7F42"/>
    <w:rsid w:val="007F148F"/>
    <w:rsid w:val="00800643"/>
    <w:rsid w:val="00807157"/>
    <w:rsid w:val="0080744A"/>
    <w:rsid w:val="008077F0"/>
    <w:rsid w:val="00821FEE"/>
    <w:rsid w:val="008270B5"/>
    <w:rsid w:val="008369B1"/>
    <w:rsid w:val="00847701"/>
    <w:rsid w:val="00851A67"/>
    <w:rsid w:val="00852780"/>
    <w:rsid w:val="008535B8"/>
    <w:rsid w:val="00856BD1"/>
    <w:rsid w:val="0086237D"/>
    <w:rsid w:val="00863978"/>
    <w:rsid w:val="008665E0"/>
    <w:rsid w:val="0087123B"/>
    <w:rsid w:val="00880125"/>
    <w:rsid w:val="00881911"/>
    <w:rsid w:val="00881CFD"/>
    <w:rsid w:val="008A7101"/>
    <w:rsid w:val="008B0A26"/>
    <w:rsid w:val="008B3A79"/>
    <w:rsid w:val="008B73B0"/>
    <w:rsid w:val="008C561C"/>
    <w:rsid w:val="008E1760"/>
    <w:rsid w:val="008E2621"/>
    <w:rsid w:val="008F40F5"/>
    <w:rsid w:val="009044A7"/>
    <w:rsid w:val="00905642"/>
    <w:rsid w:val="00917667"/>
    <w:rsid w:val="00926E88"/>
    <w:rsid w:val="00940683"/>
    <w:rsid w:val="009421B3"/>
    <w:rsid w:val="00942895"/>
    <w:rsid w:val="00946D4F"/>
    <w:rsid w:val="00947482"/>
    <w:rsid w:val="0095419A"/>
    <w:rsid w:val="00962900"/>
    <w:rsid w:val="009704F3"/>
    <w:rsid w:val="009741FB"/>
    <w:rsid w:val="009765C8"/>
    <w:rsid w:val="00976C94"/>
    <w:rsid w:val="009818C0"/>
    <w:rsid w:val="00992359"/>
    <w:rsid w:val="009A18CA"/>
    <w:rsid w:val="009A7B91"/>
    <w:rsid w:val="009B5544"/>
    <w:rsid w:val="009C2BDE"/>
    <w:rsid w:val="009C6B5A"/>
    <w:rsid w:val="009E0236"/>
    <w:rsid w:val="009E13FD"/>
    <w:rsid w:val="009E2314"/>
    <w:rsid w:val="009E247E"/>
    <w:rsid w:val="009F4C7C"/>
    <w:rsid w:val="009F7204"/>
    <w:rsid w:val="009F7C94"/>
    <w:rsid w:val="00A05A33"/>
    <w:rsid w:val="00A30C14"/>
    <w:rsid w:val="00A32233"/>
    <w:rsid w:val="00A33430"/>
    <w:rsid w:val="00A40625"/>
    <w:rsid w:val="00A40A57"/>
    <w:rsid w:val="00A45278"/>
    <w:rsid w:val="00A7273B"/>
    <w:rsid w:val="00A83A7A"/>
    <w:rsid w:val="00A86C2C"/>
    <w:rsid w:val="00AA2F8F"/>
    <w:rsid w:val="00AA5067"/>
    <w:rsid w:val="00AA7D5D"/>
    <w:rsid w:val="00AB18CA"/>
    <w:rsid w:val="00AB6F26"/>
    <w:rsid w:val="00AC71B6"/>
    <w:rsid w:val="00AD01B9"/>
    <w:rsid w:val="00AD3D93"/>
    <w:rsid w:val="00AF3600"/>
    <w:rsid w:val="00AF418D"/>
    <w:rsid w:val="00B02331"/>
    <w:rsid w:val="00B02E05"/>
    <w:rsid w:val="00B02E10"/>
    <w:rsid w:val="00B039D8"/>
    <w:rsid w:val="00B050D3"/>
    <w:rsid w:val="00B13C03"/>
    <w:rsid w:val="00B15FEC"/>
    <w:rsid w:val="00B17C92"/>
    <w:rsid w:val="00B21BC5"/>
    <w:rsid w:val="00B30105"/>
    <w:rsid w:val="00B32A1B"/>
    <w:rsid w:val="00B519A8"/>
    <w:rsid w:val="00B575EB"/>
    <w:rsid w:val="00B57D93"/>
    <w:rsid w:val="00B66934"/>
    <w:rsid w:val="00B757B3"/>
    <w:rsid w:val="00B9149E"/>
    <w:rsid w:val="00B91F3D"/>
    <w:rsid w:val="00B96A48"/>
    <w:rsid w:val="00B975D4"/>
    <w:rsid w:val="00BA01D8"/>
    <w:rsid w:val="00BA6871"/>
    <w:rsid w:val="00BB0190"/>
    <w:rsid w:val="00BB2535"/>
    <w:rsid w:val="00BB3864"/>
    <w:rsid w:val="00BD0D39"/>
    <w:rsid w:val="00BD6D2D"/>
    <w:rsid w:val="00BE0F79"/>
    <w:rsid w:val="00BE1BAE"/>
    <w:rsid w:val="00BE1DCC"/>
    <w:rsid w:val="00BE3CDA"/>
    <w:rsid w:val="00BE56DA"/>
    <w:rsid w:val="00BE5E86"/>
    <w:rsid w:val="00BE757D"/>
    <w:rsid w:val="00BE76C5"/>
    <w:rsid w:val="00BF1487"/>
    <w:rsid w:val="00BF35C7"/>
    <w:rsid w:val="00BF3627"/>
    <w:rsid w:val="00BF6FB3"/>
    <w:rsid w:val="00C0401A"/>
    <w:rsid w:val="00C153EA"/>
    <w:rsid w:val="00C1580A"/>
    <w:rsid w:val="00C245F9"/>
    <w:rsid w:val="00C34C57"/>
    <w:rsid w:val="00C36F0E"/>
    <w:rsid w:val="00C4126B"/>
    <w:rsid w:val="00C511FD"/>
    <w:rsid w:val="00C56241"/>
    <w:rsid w:val="00C71B26"/>
    <w:rsid w:val="00C77A43"/>
    <w:rsid w:val="00C77D19"/>
    <w:rsid w:val="00C858D2"/>
    <w:rsid w:val="00C9404E"/>
    <w:rsid w:val="00C96C25"/>
    <w:rsid w:val="00C9788A"/>
    <w:rsid w:val="00CA4360"/>
    <w:rsid w:val="00CA490C"/>
    <w:rsid w:val="00CA7683"/>
    <w:rsid w:val="00CD289C"/>
    <w:rsid w:val="00CE5CE5"/>
    <w:rsid w:val="00CE78D3"/>
    <w:rsid w:val="00CE7DE1"/>
    <w:rsid w:val="00D02C01"/>
    <w:rsid w:val="00D02EB1"/>
    <w:rsid w:val="00D10815"/>
    <w:rsid w:val="00D128CC"/>
    <w:rsid w:val="00D20544"/>
    <w:rsid w:val="00D30CBF"/>
    <w:rsid w:val="00D31D03"/>
    <w:rsid w:val="00D35A93"/>
    <w:rsid w:val="00D41D22"/>
    <w:rsid w:val="00D622CB"/>
    <w:rsid w:val="00D62AE5"/>
    <w:rsid w:val="00D700CF"/>
    <w:rsid w:val="00D71145"/>
    <w:rsid w:val="00D842DE"/>
    <w:rsid w:val="00D92840"/>
    <w:rsid w:val="00DC4BEF"/>
    <w:rsid w:val="00DC5485"/>
    <w:rsid w:val="00DD30BB"/>
    <w:rsid w:val="00DD426E"/>
    <w:rsid w:val="00DE2021"/>
    <w:rsid w:val="00E04343"/>
    <w:rsid w:val="00E07215"/>
    <w:rsid w:val="00E21801"/>
    <w:rsid w:val="00E2667C"/>
    <w:rsid w:val="00E279B3"/>
    <w:rsid w:val="00E327F1"/>
    <w:rsid w:val="00E3334D"/>
    <w:rsid w:val="00E3557E"/>
    <w:rsid w:val="00E375B9"/>
    <w:rsid w:val="00E56EE8"/>
    <w:rsid w:val="00E73E57"/>
    <w:rsid w:val="00E76086"/>
    <w:rsid w:val="00E9079C"/>
    <w:rsid w:val="00E93369"/>
    <w:rsid w:val="00E95F45"/>
    <w:rsid w:val="00E97FB6"/>
    <w:rsid w:val="00EA168E"/>
    <w:rsid w:val="00EC03E9"/>
    <w:rsid w:val="00EC210E"/>
    <w:rsid w:val="00ED796B"/>
    <w:rsid w:val="00EE360B"/>
    <w:rsid w:val="00EE7612"/>
    <w:rsid w:val="00EF4D3A"/>
    <w:rsid w:val="00EF646E"/>
    <w:rsid w:val="00EF71CB"/>
    <w:rsid w:val="00EF7261"/>
    <w:rsid w:val="00F15231"/>
    <w:rsid w:val="00F20429"/>
    <w:rsid w:val="00F20A75"/>
    <w:rsid w:val="00F279ED"/>
    <w:rsid w:val="00F33F5B"/>
    <w:rsid w:val="00F35FDB"/>
    <w:rsid w:val="00F43811"/>
    <w:rsid w:val="00F47C63"/>
    <w:rsid w:val="00F50652"/>
    <w:rsid w:val="00F54D6B"/>
    <w:rsid w:val="00F67F80"/>
    <w:rsid w:val="00F807EB"/>
    <w:rsid w:val="00F82516"/>
    <w:rsid w:val="00F9301E"/>
    <w:rsid w:val="00F96137"/>
    <w:rsid w:val="00F9747D"/>
    <w:rsid w:val="00FA49A6"/>
    <w:rsid w:val="00FA6408"/>
    <w:rsid w:val="00FB3756"/>
    <w:rsid w:val="00FC4340"/>
    <w:rsid w:val="00FC7A15"/>
    <w:rsid w:val="00FC7BB3"/>
    <w:rsid w:val="00FC7E33"/>
    <w:rsid w:val="00FE4E93"/>
    <w:rsid w:val="00FE6B35"/>
    <w:rsid w:val="00FF0C6C"/>
    <w:rsid w:val="00FF6BE3"/>
    <w:rsid w:val="00FF78D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76C"/>
    <w:pPr>
      <w:spacing w:after="200" w:line="276" w:lineRule="auto"/>
    </w:pPr>
    <w:rPr>
      <w:rFonts w:cs="Calibri"/>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semiHidden/>
    <w:rsid w:val="00D92840"/>
    <w:pPr>
      <w:spacing w:after="120"/>
      <w:ind w:left="283"/>
    </w:pPr>
    <w:rPr>
      <w:rFonts w:cs="Times New Roman"/>
      <w:sz w:val="16"/>
      <w:szCs w:val="20"/>
      <w:lang w:val="ru-RU" w:eastAsia="ru-RU"/>
    </w:rPr>
  </w:style>
  <w:style w:type="character" w:customStyle="1" w:styleId="BodyTextIndent3Char">
    <w:name w:val="Body Text Indent 3 Char"/>
    <w:basedOn w:val="DefaultParagraphFont"/>
    <w:link w:val="BodyTextIndent3"/>
    <w:uiPriority w:val="99"/>
    <w:semiHidden/>
    <w:locked/>
    <w:rsid w:val="00D92840"/>
    <w:rPr>
      <w:sz w:val="16"/>
    </w:rPr>
  </w:style>
  <w:style w:type="paragraph" w:styleId="ListParagraph">
    <w:name w:val="List Paragraph"/>
    <w:basedOn w:val="Normal"/>
    <w:uiPriority w:val="99"/>
    <w:qFormat/>
    <w:rsid w:val="008B3A79"/>
    <w:pPr>
      <w:ind w:left="720"/>
    </w:pPr>
  </w:style>
  <w:style w:type="paragraph" w:customStyle="1" w:styleId="1">
    <w:name w:val="Без интервала1"/>
    <w:uiPriority w:val="99"/>
    <w:rsid w:val="00A40A57"/>
    <w:pPr>
      <w:jc w:val="both"/>
    </w:pPr>
    <w:rPr>
      <w:rFonts w:ascii="Times New Roman" w:eastAsia="Times New Roman" w:hAnsi="Times New Roman"/>
      <w:sz w:val="24"/>
      <w:szCs w:val="24"/>
    </w:rPr>
  </w:style>
  <w:style w:type="character" w:styleId="Strong">
    <w:name w:val="Strong"/>
    <w:basedOn w:val="DefaultParagraphFont"/>
    <w:uiPriority w:val="99"/>
    <w:qFormat/>
    <w:locked/>
    <w:rsid w:val="00AD01B9"/>
    <w:rPr>
      <w:rFonts w:cs="Times New Roman"/>
      <w:b/>
    </w:rPr>
  </w:style>
  <w:style w:type="paragraph" w:styleId="BalloonText">
    <w:name w:val="Balloon Text"/>
    <w:basedOn w:val="Normal"/>
    <w:link w:val="BalloonTextChar"/>
    <w:uiPriority w:val="99"/>
    <w:semiHidden/>
    <w:rsid w:val="00856BD1"/>
    <w:pPr>
      <w:spacing w:after="0" w:line="240" w:lineRule="auto"/>
    </w:pPr>
    <w:rPr>
      <w:rFonts w:ascii="Tahoma" w:hAnsi="Tahoma" w:cs="Times New Roman"/>
      <w:sz w:val="16"/>
      <w:szCs w:val="20"/>
    </w:rPr>
  </w:style>
  <w:style w:type="character" w:customStyle="1" w:styleId="BalloonTextChar">
    <w:name w:val="Balloon Text Char"/>
    <w:basedOn w:val="DefaultParagraphFont"/>
    <w:link w:val="BalloonText"/>
    <w:uiPriority w:val="99"/>
    <w:semiHidden/>
    <w:locked/>
    <w:rsid w:val="00856BD1"/>
    <w:rPr>
      <w:rFonts w:ascii="Tahoma" w:hAnsi="Tahoma"/>
      <w:sz w:val="16"/>
      <w:lang w:val="uk-UA" w:eastAsia="en-US"/>
    </w:rPr>
  </w:style>
  <w:style w:type="table" w:styleId="TableGrid">
    <w:name w:val="Table Grid"/>
    <w:basedOn w:val="TableNormal"/>
    <w:uiPriority w:val="99"/>
    <w:locked/>
    <w:rsid w:val="004F03F1"/>
    <w:pPr>
      <w:widowControl w:val="0"/>
      <w:autoSpaceDE w:val="0"/>
      <w:autoSpaceDN w:val="0"/>
      <w:adjustRightInd w:val="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1370BF"/>
    <w:rPr>
      <w:rFonts w:cs="Calibri"/>
      <w:lang w:val="uk-UA" w:eastAsia="en-US"/>
    </w:rPr>
  </w:style>
  <w:style w:type="character" w:styleId="Hyperlink">
    <w:name w:val="Hyperlink"/>
    <w:basedOn w:val="DefaultParagraphFont"/>
    <w:uiPriority w:val="99"/>
    <w:semiHidden/>
    <w:rsid w:val="006A1ECE"/>
    <w:rPr>
      <w:rFonts w:cs="Times New Roman"/>
      <w:color w:val="0000FF"/>
      <w:u w:val="single"/>
    </w:rPr>
  </w:style>
  <w:style w:type="character" w:styleId="FollowedHyperlink">
    <w:name w:val="FollowedHyperlink"/>
    <w:basedOn w:val="DefaultParagraphFont"/>
    <w:uiPriority w:val="99"/>
    <w:semiHidden/>
    <w:rsid w:val="006A1ECE"/>
    <w:rPr>
      <w:rFonts w:cs="Times New Roman"/>
      <w:color w:val="800080"/>
      <w:u w:val="single"/>
    </w:rPr>
  </w:style>
  <w:style w:type="paragraph" w:customStyle="1" w:styleId="xl67">
    <w:name w:val="xl67"/>
    <w:basedOn w:val="Normal"/>
    <w:uiPriority w:val="99"/>
    <w:rsid w:val="006A1EC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68">
    <w:name w:val="xl68"/>
    <w:basedOn w:val="Normal"/>
    <w:uiPriority w:val="99"/>
    <w:rsid w:val="006A1EC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9">
    <w:name w:val="xl69"/>
    <w:basedOn w:val="Normal"/>
    <w:uiPriority w:val="99"/>
    <w:rsid w:val="006A1EC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70">
    <w:name w:val="xl70"/>
    <w:basedOn w:val="Normal"/>
    <w:uiPriority w:val="99"/>
    <w:rsid w:val="006A1ECE"/>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71">
    <w:name w:val="xl71"/>
    <w:basedOn w:val="Normal"/>
    <w:uiPriority w:val="99"/>
    <w:rsid w:val="006A1EC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72">
    <w:name w:val="xl72"/>
    <w:basedOn w:val="Normal"/>
    <w:uiPriority w:val="99"/>
    <w:rsid w:val="006A1EC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73">
    <w:name w:val="xl73"/>
    <w:basedOn w:val="Normal"/>
    <w:uiPriority w:val="99"/>
    <w:rsid w:val="006A1EC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74">
    <w:name w:val="xl74"/>
    <w:basedOn w:val="Normal"/>
    <w:uiPriority w:val="99"/>
    <w:rsid w:val="006A1EC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Normal"/>
    <w:uiPriority w:val="99"/>
    <w:rsid w:val="006A1EC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76">
    <w:name w:val="xl76"/>
    <w:basedOn w:val="Normal"/>
    <w:uiPriority w:val="99"/>
    <w:rsid w:val="006A1ECE"/>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ru-RU" w:eastAsia="ru-RU"/>
    </w:rPr>
  </w:style>
  <w:style w:type="paragraph" w:customStyle="1" w:styleId="xl77">
    <w:name w:val="xl77"/>
    <w:basedOn w:val="Normal"/>
    <w:uiPriority w:val="99"/>
    <w:rsid w:val="006A1ECE"/>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8">
    <w:name w:val="xl78"/>
    <w:basedOn w:val="Normal"/>
    <w:uiPriority w:val="99"/>
    <w:rsid w:val="006A1ECE"/>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9">
    <w:name w:val="xl79"/>
    <w:basedOn w:val="Normal"/>
    <w:uiPriority w:val="99"/>
    <w:rsid w:val="006A1ECE"/>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80">
    <w:name w:val="xl80"/>
    <w:basedOn w:val="Normal"/>
    <w:uiPriority w:val="99"/>
    <w:rsid w:val="006A1EC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81">
    <w:name w:val="xl81"/>
    <w:basedOn w:val="Normal"/>
    <w:uiPriority w:val="99"/>
    <w:rsid w:val="006A1ECE"/>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82">
    <w:name w:val="xl82"/>
    <w:basedOn w:val="Normal"/>
    <w:uiPriority w:val="99"/>
    <w:rsid w:val="006A1E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ru-RU" w:eastAsia="ru-RU"/>
    </w:rPr>
  </w:style>
  <w:style w:type="paragraph" w:customStyle="1" w:styleId="xl83">
    <w:name w:val="xl83"/>
    <w:basedOn w:val="Normal"/>
    <w:uiPriority w:val="99"/>
    <w:rsid w:val="006A1E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84">
    <w:name w:val="xl84"/>
    <w:basedOn w:val="Normal"/>
    <w:uiPriority w:val="99"/>
    <w:rsid w:val="006A1EC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85">
    <w:name w:val="xl85"/>
    <w:basedOn w:val="Normal"/>
    <w:uiPriority w:val="99"/>
    <w:rsid w:val="006A1EC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ru-RU" w:eastAsia="ru-RU"/>
    </w:rPr>
  </w:style>
  <w:style w:type="paragraph" w:customStyle="1" w:styleId="xl86">
    <w:name w:val="xl86"/>
    <w:basedOn w:val="Normal"/>
    <w:uiPriority w:val="99"/>
    <w:rsid w:val="006A1E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87">
    <w:name w:val="xl87"/>
    <w:basedOn w:val="Normal"/>
    <w:uiPriority w:val="99"/>
    <w:rsid w:val="006A1ECE"/>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88">
    <w:name w:val="xl88"/>
    <w:basedOn w:val="Normal"/>
    <w:uiPriority w:val="99"/>
    <w:rsid w:val="006A1EC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89">
    <w:name w:val="xl89"/>
    <w:basedOn w:val="Normal"/>
    <w:uiPriority w:val="99"/>
    <w:rsid w:val="006A1E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90">
    <w:name w:val="xl90"/>
    <w:basedOn w:val="Normal"/>
    <w:uiPriority w:val="99"/>
    <w:rsid w:val="006A1E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ru-RU" w:eastAsia="ru-RU"/>
    </w:rPr>
  </w:style>
  <w:style w:type="paragraph" w:customStyle="1" w:styleId="xl91">
    <w:name w:val="xl91"/>
    <w:basedOn w:val="Normal"/>
    <w:uiPriority w:val="99"/>
    <w:rsid w:val="006A1EC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92">
    <w:name w:val="xl92"/>
    <w:basedOn w:val="Normal"/>
    <w:uiPriority w:val="99"/>
    <w:rsid w:val="006A1ECE"/>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93">
    <w:name w:val="xl93"/>
    <w:basedOn w:val="Normal"/>
    <w:uiPriority w:val="99"/>
    <w:rsid w:val="006A1E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ru-RU" w:eastAsia="ru-RU"/>
    </w:rPr>
  </w:style>
  <w:style w:type="paragraph" w:customStyle="1" w:styleId="xl94">
    <w:name w:val="xl94"/>
    <w:basedOn w:val="Normal"/>
    <w:uiPriority w:val="99"/>
    <w:rsid w:val="006A1ECE"/>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ru-RU" w:eastAsia="ru-RU"/>
    </w:rPr>
  </w:style>
  <w:style w:type="paragraph" w:customStyle="1" w:styleId="xl95">
    <w:name w:val="xl95"/>
    <w:basedOn w:val="Normal"/>
    <w:uiPriority w:val="99"/>
    <w:rsid w:val="006A1ECE"/>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96">
    <w:name w:val="xl96"/>
    <w:basedOn w:val="Normal"/>
    <w:uiPriority w:val="99"/>
    <w:rsid w:val="006A1EC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97">
    <w:name w:val="xl97"/>
    <w:basedOn w:val="Normal"/>
    <w:uiPriority w:val="99"/>
    <w:rsid w:val="006A1ECE"/>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98">
    <w:name w:val="xl98"/>
    <w:basedOn w:val="Normal"/>
    <w:uiPriority w:val="99"/>
    <w:rsid w:val="006A1ECE"/>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99">
    <w:name w:val="xl99"/>
    <w:basedOn w:val="Normal"/>
    <w:uiPriority w:val="99"/>
    <w:rsid w:val="006A1EC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100">
    <w:name w:val="xl100"/>
    <w:basedOn w:val="Normal"/>
    <w:uiPriority w:val="99"/>
    <w:rsid w:val="006A1ECE"/>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101">
    <w:name w:val="xl101"/>
    <w:basedOn w:val="Normal"/>
    <w:uiPriority w:val="99"/>
    <w:rsid w:val="006A1EC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102">
    <w:name w:val="xl102"/>
    <w:basedOn w:val="Normal"/>
    <w:uiPriority w:val="99"/>
    <w:rsid w:val="006A1EC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ru-RU" w:eastAsia="ru-RU"/>
    </w:rPr>
  </w:style>
  <w:style w:type="paragraph" w:customStyle="1" w:styleId="xl103">
    <w:name w:val="xl103"/>
    <w:basedOn w:val="Normal"/>
    <w:uiPriority w:val="99"/>
    <w:rsid w:val="006A1EC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ru-RU" w:eastAsia="ru-RU"/>
    </w:rPr>
  </w:style>
  <w:style w:type="paragraph" w:customStyle="1" w:styleId="xl104">
    <w:name w:val="xl104"/>
    <w:basedOn w:val="Normal"/>
    <w:uiPriority w:val="99"/>
    <w:rsid w:val="006A1EC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105">
    <w:name w:val="xl105"/>
    <w:basedOn w:val="Normal"/>
    <w:uiPriority w:val="99"/>
    <w:rsid w:val="006A1ECE"/>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106">
    <w:name w:val="xl106"/>
    <w:basedOn w:val="Normal"/>
    <w:uiPriority w:val="99"/>
    <w:rsid w:val="006A1ECE"/>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107">
    <w:name w:val="xl107"/>
    <w:basedOn w:val="Normal"/>
    <w:uiPriority w:val="99"/>
    <w:rsid w:val="006A1EC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108">
    <w:name w:val="xl108"/>
    <w:basedOn w:val="Normal"/>
    <w:uiPriority w:val="99"/>
    <w:rsid w:val="006A1EC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109">
    <w:name w:val="xl109"/>
    <w:basedOn w:val="Normal"/>
    <w:uiPriority w:val="99"/>
    <w:rsid w:val="006A1EC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ru-RU" w:eastAsia="ru-RU"/>
    </w:rPr>
  </w:style>
  <w:style w:type="paragraph" w:customStyle="1" w:styleId="xl110">
    <w:name w:val="xl110"/>
    <w:basedOn w:val="Normal"/>
    <w:uiPriority w:val="99"/>
    <w:rsid w:val="006A1EC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111">
    <w:name w:val="xl111"/>
    <w:basedOn w:val="Normal"/>
    <w:uiPriority w:val="99"/>
    <w:rsid w:val="006A1EC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112">
    <w:name w:val="xl112"/>
    <w:basedOn w:val="Normal"/>
    <w:uiPriority w:val="99"/>
    <w:rsid w:val="006A1EC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113">
    <w:name w:val="xl113"/>
    <w:basedOn w:val="Normal"/>
    <w:uiPriority w:val="99"/>
    <w:rsid w:val="006A1E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114">
    <w:name w:val="xl114"/>
    <w:basedOn w:val="Normal"/>
    <w:uiPriority w:val="99"/>
    <w:rsid w:val="006A1ECE"/>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ru-RU" w:eastAsia="ru-RU"/>
    </w:rPr>
  </w:style>
  <w:style w:type="paragraph" w:customStyle="1" w:styleId="xl115">
    <w:name w:val="xl115"/>
    <w:basedOn w:val="Normal"/>
    <w:uiPriority w:val="99"/>
    <w:rsid w:val="006A1EC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116">
    <w:name w:val="xl116"/>
    <w:basedOn w:val="Normal"/>
    <w:uiPriority w:val="99"/>
    <w:rsid w:val="006A1ECE"/>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117">
    <w:name w:val="xl117"/>
    <w:basedOn w:val="Normal"/>
    <w:uiPriority w:val="99"/>
    <w:rsid w:val="006A1ECE"/>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118">
    <w:name w:val="xl118"/>
    <w:basedOn w:val="Normal"/>
    <w:uiPriority w:val="99"/>
    <w:rsid w:val="006A1ECE"/>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119">
    <w:name w:val="xl119"/>
    <w:basedOn w:val="Normal"/>
    <w:uiPriority w:val="99"/>
    <w:rsid w:val="006A1E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120">
    <w:name w:val="xl120"/>
    <w:basedOn w:val="Normal"/>
    <w:uiPriority w:val="99"/>
    <w:rsid w:val="006A1EC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121">
    <w:name w:val="xl121"/>
    <w:basedOn w:val="Normal"/>
    <w:uiPriority w:val="99"/>
    <w:rsid w:val="006A1EC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122">
    <w:name w:val="xl122"/>
    <w:basedOn w:val="Normal"/>
    <w:uiPriority w:val="99"/>
    <w:rsid w:val="006A1ECE"/>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23">
    <w:name w:val="xl123"/>
    <w:basedOn w:val="Normal"/>
    <w:uiPriority w:val="99"/>
    <w:rsid w:val="006A1ECE"/>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24">
    <w:name w:val="xl124"/>
    <w:basedOn w:val="Normal"/>
    <w:uiPriority w:val="99"/>
    <w:rsid w:val="006A1ECE"/>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25">
    <w:name w:val="xl125"/>
    <w:basedOn w:val="Normal"/>
    <w:uiPriority w:val="99"/>
    <w:rsid w:val="006A1ECE"/>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26">
    <w:name w:val="xl126"/>
    <w:basedOn w:val="Normal"/>
    <w:uiPriority w:val="99"/>
    <w:rsid w:val="006A1EC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27">
    <w:name w:val="xl127"/>
    <w:basedOn w:val="Normal"/>
    <w:uiPriority w:val="99"/>
    <w:rsid w:val="006A1EC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28">
    <w:name w:val="xl128"/>
    <w:basedOn w:val="Normal"/>
    <w:uiPriority w:val="99"/>
    <w:rsid w:val="006A1EC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29">
    <w:name w:val="xl129"/>
    <w:basedOn w:val="Normal"/>
    <w:uiPriority w:val="99"/>
    <w:rsid w:val="006A1ECE"/>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30">
    <w:name w:val="xl130"/>
    <w:basedOn w:val="Normal"/>
    <w:uiPriority w:val="99"/>
    <w:rsid w:val="006A1ECE"/>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31">
    <w:name w:val="xl131"/>
    <w:basedOn w:val="Normal"/>
    <w:uiPriority w:val="99"/>
    <w:rsid w:val="006A1ECE"/>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32">
    <w:name w:val="xl132"/>
    <w:basedOn w:val="Normal"/>
    <w:uiPriority w:val="99"/>
    <w:rsid w:val="006A1ECE"/>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33">
    <w:name w:val="xl133"/>
    <w:basedOn w:val="Normal"/>
    <w:uiPriority w:val="99"/>
    <w:rsid w:val="006A1ECE"/>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34">
    <w:name w:val="xl134"/>
    <w:basedOn w:val="Normal"/>
    <w:uiPriority w:val="99"/>
    <w:rsid w:val="006A1ECE"/>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35">
    <w:name w:val="xl135"/>
    <w:basedOn w:val="Normal"/>
    <w:uiPriority w:val="99"/>
    <w:rsid w:val="006A1ECE"/>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36">
    <w:name w:val="xl136"/>
    <w:basedOn w:val="Normal"/>
    <w:uiPriority w:val="99"/>
    <w:rsid w:val="006A1ECE"/>
    <w:pPr>
      <w:pBdr>
        <w:top w:val="single" w:sz="8" w:space="0" w:color="auto"/>
        <w:left w:val="single" w:sz="4"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lang w:val="ru-RU" w:eastAsia="ru-RU"/>
    </w:rPr>
  </w:style>
  <w:style w:type="paragraph" w:customStyle="1" w:styleId="xl137">
    <w:name w:val="xl137"/>
    <w:basedOn w:val="Normal"/>
    <w:uiPriority w:val="99"/>
    <w:rsid w:val="006A1EC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38">
    <w:name w:val="xl138"/>
    <w:basedOn w:val="Normal"/>
    <w:uiPriority w:val="99"/>
    <w:rsid w:val="006A1EC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val="ru-RU" w:eastAsia="ru-RU"/>
    </w:rPr>
  </w:style>
  <w:style w:type="paragraph" w:customStyle="1" w:styleId="xl139">
    <w:name w:val="xl139"/>
    <w:basedOn w:val="Normal"/>
    <w:uiPriority w:val="99"/>
    <w:rsid w:val="006A1ECE"/>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40">
    <w:name w:val="xl140"/>
    <w:basedOn w:val="Normal"/>
    <w:uiPriority w:val="99"/>
    <w:rsid w:val="006A1EC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RU"/>
    </w:rPr>
  </w:style>
  <w:style w:type="paragraph" w:customStyle="1" w:styleId="xl141">
    <w:name w:val="xl141"/>
    <w:basedOn w:val="Normal"/>
    <w:uiPriority w:val="99"/>
    <w:rsid w:val="006A1EC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142">
    <w:name w:val="xl142"/>
    <w:basedOn w:val="Normal"/>
    <w:uiPriority w:val="99"/>
    <w:rsid w:val="006A1EC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lang w:val="ru-RU" w:eastAsia="ru-RU"/>
    </w:rPr>
  </w:style>
  <w:style w:type="paragraph" w:styleId="NormalWeb">
    <w:name w:val="Normal (Web)"/>
    <w:basedOn w:val="Normal"/>
    <w:uiPriority w:val="99"/>
    <w:rsid w:val="00821FEE"/>
    <w:pPr>
      <w:spacing w:before="100" w:beforeAutospacing="1" w:after="100" w:afterAutospacing="1" w:line="240" w:lineRule="auto"/>
    </w:pPr>
    <w:rPr>
      <w:rFonts w:ascii="Times New Roman" w:hAnsi="Times New Roman" w:cs="Times New Roman"/>
      <w:sz w:val="24"/>
      <w:szCs w:val="24"/>
      <w:lang w:val="ru-RU" w:eastAsia="ru-RU"/>
    </w:rPr>
  </w:style>
  <w:style w:type="paragraph" w:styleId="Header">
    <w:name w:val="header"/>
    <w:basedOn w:val="Normal"/>
    <w:link w:val="HeaderChar"/>
    <w:uiPriority w:val="99"/>
    <w:rsid w:val="008270B5"/>
    <w:pPr>
      <w:tabs>
        <w:tab w:val="center" w:pos="4677"/>
        <w:tab w:val="right" w:pos="9355"/>
      </w:tabs>
    </w:pPr>
    <w:rPr>
      <w:rFonts w:cs="Times New Roman"/>
      <w:szCs w:val="20"/>
    </w:rPr>
  </w:style>
  <w:style w:type="character" w:customStyle="1" w:styleId="HeaderChar">
    <w:name w:val="Header Char"/>
    <w:basedOn w:val="DefaultParagraphFont"/>
    <w:link w:val="Header"/>
    <w:uiPriority w:val="99"/>
    <w:locked/>
    <w:rsid w:val="008270B5"/>
    <w:rPr>
      <w:sz w:val="22"/>
      <w:lang w:val="uk-UA" w:eastAsia="en-US"/>
    </w:rPr>
  </w:style>
  <w:style w:type="paragraph" w:styleId="Footer">
    <w:name w:val="footer"/>
    <w:basedOn w:val="Normal"/>
    <w:link w:val="FooterChar"/>
    <w:uiPriority w:val="99"/>
    <w:rsid w:val="008270B5"/>
    <w:pPr>
      <w:tabs>
        <w:tab w:val="center" w:pos="4677"/>
        <w:tab w:val="right" w:pos="9355"/>
      </w:tabs>
    </w:pPr>
    <w:rPr>
      <w:rFonts w:cs="Times New Roman"/>
      <w:szCs w:val="20"/>
    </w:rPr>
  </w:style>
  <w:style w:type="character" w:customStyle="1" w:styleId="FooterChar">
    <w:name w:val="Footer Char"/>
    <w:basedOn w:val="DefaultParagraphFont"/>
    <w:link w:val="Footer"/>
    <w:uiPriority w:val="99"/>
    <w:locked/>
    <w:rsid w:val="008270B5"/>
    <w:rPr>
      <w:sz w:val="22"/>
      <w:lang w:val="uk-UA" w:eastAsia="en-US"/>
    </w:rPr>
  </w:style>
</w:styles>
</file>

<file path=word/webSettings.xml><?xml version="1.0" encoding="utf-8"?>
<w:webSettings xmlns:r="http://schemas.openxmlformats.org/officeDocument/2006/relationships" xmlns:w="http://schemas.openxmlformats.org/wordprocessingml/2006/main">
  <w:divs>
    <w:div w:id="1988631720">
      <w:marLeft w:val="0"/>
      <w:marRight w:val="0"/>
      <w:marTop w:val="0"/>
      <w:marBottom w:val="0"/>
      <w:divBdr>
        <w:top w:val="none" w:sz="0" w:space="0" w:color="auto"/>
        <w:left w:val="none" w:sz="0" w:space="0" w:color="auto"/>
        <w:bottom w:val="none" w:sz="0" w:space="0" w:color="auto"/>
        <w:right w:val="none" w:sz="0" w:space="0" w:color="auto"/>
      </w:divBdr>
    </w:div>
    <w:div w:id="1988631721">
      <w:marLeft w:val="0"/>
      <w:marRight w:val="0"/>
      <w:marTop w:val="0"/>
      <w:marBottom w:val="0"/>
      <w:divBdr>
        <w:top w:val="none" w:sz="0" w:space="0" w:color="auto"/>
        <w:left w:val="none" w:sz="0" w:space="0" w:color="auto"/>
        <w:bottom w:val="none" w:sz="0" w:space="0" w:color="auto"/>
        <w:right w:val="none" w:sz="0" w:space="0" w:color="auto"/>
      </w:divBdr>
    </w:div>
    <w:div w:id="1988631722">
      <w:marLeft w:val="0"/>
      <w:marRight w:val="0"/>
      <w:marTop w:val="0"/>
      <w:marBottom w:val="0"/>
      <w:divBdr>
        <w:top w:val="none" w:sz="0" w:space="0" w:color="auto"/>
        <w:left w:val="none" w:sz="0" w:space="0" w:color="auto"/>
        <w:bottom w:val="none" w:sz="0" w:space="0" w:color="auto"/>
        <w:right w:val="none" w:sz="0" w:space="0" w:color="auto"/>
      </w:divBdr>
    </w:div>
    <w:div w:id="1988631723">
      <w:marLeft w:val="0"/>
      <w:marRight w:val="0"/>
      <w:marTop w:val="0"/>
      <w:marBottom w:val="0"/>
      <w:divBdr>
        <w:top w:val="none" w:sz="0" w:space="0" w:color="auto"/>
        <w:left w:val="none" w:sz="0" w:space="0" w:color="auto"/>
        <w:bottom w:val="none" w:sz="0" w:space="0" w:color="auto"/>
        <w:right w:val="none" w:sz="0" w:space="0" w:color="auto"/>
      </w:divBdr>
    </w:div>
    <w:div w:id="1988631724">
      <w:marLeft w:val="0"/>
      <w:marRight w:val="0"/>
      <w:marTop w:val="0"/>
      <w:marBottom w:val="0"/>
      <w:divBdr>
        <w:top w:val="none" w:sz="0" w:space="0" w:color="auto"/>
        <w:left w:val="none" w:sz="0" w:space="0" w:color="auto"/>
        <w:bottom w:val="none" w:sz="0" w:space="0" w:color="auto"/>
        <w:right w:val="none" w:sz="0" w:space="0" w:color="auto"/>
      </w:divBdr>
    </w:div>
    <w:div w:id="1988631725">
      <w:marLeft w:val="0"/>
      <w:marRight w:val="0"/>
      <w:marTop w:val="0"/>
      <w:marBottom w:val="0"/>
      <w:divBdr>
        <w:top w:val="none" w:sz="0" w:space="0" w:color="auto"/>
        <w:left w:val="none" w:sz="0" w:space="0" w:color="auto"/>
        <w:bottom w:val="none" w:sz="0" w:space="0" w:color="auto"/>
        <w:right w:val="none" w:sz="0" w:space="0" w:color="auto"/>
      </w:divBdr>
    </w:div>
    <w:div w:id="1988631726">
      <w:marLeft w:val="0"/>
      <w:marRight w:val="0"/>
      <w:marTop w:val="0"/>
      <w:marBottom w:val="0"/>
      <w:divBdr>
        <w:top w:val="none" w:sz="0" w:space="0" w:color="auto"/>
        <w:left w:val="none" w:sz="0" w:space="0" w:color="auto"/>
        <w:bottom w:val="none" w:sz="0" w:space="0" w:color="auto"/>
        <w:right w:val="none" w:sz="0" w:space="0" w:color="auto"/>
      </w:divBdr>
    </w:div>
    <w:div w:id="1988631727">
      <w:marLeft w:val="0"/>
      <w:marRight w:val="0"/>
      <w:marTop w:val="0"/>
      <w:marBottom w:val="0"/>
      <w:divBdr>
        <w:top w:val="none" w:sz="0" w:space="0" w:color="auto"/>
        <w:left w:val="none" w:sz="0" w:space="0" w:color="auto"/>
        <w:bottom w:val="none" w:sz="0" w:space="0" w:color="auto"/>
        <w:right w:val="none" w:sz="0" w:space="0" w:color="auto"/>
      </w:divBdr>
    </w:div>
    <w:div w:id="1988631729">
      <w:marLeft w:val="0"/>
      <w:marRight w:val="0"/>
      <w:marTop w:val="0"/>
      <w:marBottom w:val="0"/>
      <w:divBdr>
        <w:top w:val="none" w:sz="0" w:space="0" w:color="auto"/>
        <w:left w:val="none" w:sz="0" w:space="0" w:color="auto"/>
        <w:bottom w:val="none" w:sz="0" w:space="0" w:color="auto"/>
        <w:right w:val="none" w:sz="0" w:space="0" w:color="auto"/>
      </w:divBdr>
      <w:divsChild>
        <w:div w:id="1988631728">
          <w:marLeft w:val="0"/>
          <w:marRight w:val="0"/>
          <w:marTop w:val="0"/>
          <w:marBottom w:val="0"/>
          <w:divBdr>
            <w:top w:val="none" w:sz="0" w:space="0" w:color="auto"/>
            <w:left w:val="none" w:sz="0" w:space="0" w:color="auto"/>
            <w:bottom w:val="none" w:sz="0" w:space="0" w:color="auto"/>
            <w:right w:val="none" w:sz="0" w:space="0" w:color="auto"/>
          </w:divBdr>
        </w:div>
      </w:divsChild>
    </w:div>
    <w:div w:id="1988631730">
      <w:marLeft w:val="0"/>
      <w:marRight w:val="0"/>
      <w:marTop w:val="0"/>
      <w:marBottom w:val="0"/>
      <w:divBdr>
        <w:top w:val="none" w:sz="0" w:space="0" w:color="auto"/>
        <w:left w:val="none" w:sz="0" w:space="0" w:color="auto"/>
        <w:bottom w:val="none" w:sz="0" w:space="0" w:color="auto"/>
        <w:right w:val="none" w:sz="0" w:space="0" w:color="auto"/>
      </w:divBdr>
    </w:div>
    <w:div w:id="19886317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874</TotalTime>
  <Pages>6</Pages>
  <Words>1562</Words>
  <Characters>8904</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SAMSUNG</cp:lastModifiedBy>
  <cp:revision>54</cp:revision>
  <cp:lastPrinted>2023-12-17T10:55:00Z</cp:lastPrinted>
  <dcterms:created xsi:type="dcterms:W3CDTF">2021-04-06T05:16:00Z</dcterms:created>
  <dcterms:modified xsi:type="dcterms:W3CDTF">2024-04-23T16:17:00Z</dcterms:modified>
</cp:coreProperties>
</file>