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id w:val="1586343"/>
        <w:docPartObj>
          <w:docPartGallery w:val="Cover Pages"/>
          <w:docPartUnique/>
        </w:docPartObj>
      </w:sdtPr>
      <w:sdtEndPr>
        <w:rPr>
          <w:rFonts w:cstheme="minorBidi"/>
          <w:b/>
          <w:caps/>
          <w:color w:val="auto"/>
          <w:szCs w:val="22"/>
        </w:rPr>
      </w:sdtEndPr>
      <w:sdtContent>
        <w:p w:rsidR="0034731D" w:rsidRPr="00352EBA" w:rsidRDefault="0034731D" w:rsidP="00352EBA">
          <w:pPr>
            <w:spacing w:after="0" w:line="360" w:lineRule="auto"/>
            <w:ind w:left="-284" w:right="-284" w:firstLine="142"/>
            <w:jc w:val="center"/>
            <w:rPr>
              <w:rFonts w:ascii="Times New Roman" w:hAnsi="Times New Roman" w:cs="Times New Roman"/>
              <w:b/>
              <w:caps/>
              <w:color w:val="000000" w:themeColor="text1"/>
            </w:rPr>
          </w:pPr>
          <w:r w:rsidRPr="00352EBA">
            <w:rPr>
              <w:rFonts w:ascii="Times New Roman" w:hAnsi="Times New Roman" w:cs="Times New Roman"/>
              <w:b/>
              <w:caps/>
              <w:color w:val="000000" w:themeColor="text1"/>
            </w:rPr>
            <w:t>муниципальное бюджетное</w:t>
          </w:r>
          <w:r w:rsidR="00352EBA">
            <w:rPr>
              <w:rFonts w:ascii="Times New Roman" w:hAnsi="Times New Roman" w:cs="Times New Roman"/>
              <w:b/>
              <w:caps/>
              <w:color w:val="000000" w:themeColor="text1"/>
            </w:rPr>
            <w:t xml:space="preserve"> </w:t>
          </w:r>
          <w:r w:rsidRPr="00352EBA">
            <w:rPr>
              <w:rFonts w:ascii="Times New Roman" w:hAnsi="Times New Roman" w:cs="Times New Roman"/>
              <w:b/>
              <w:caps/>
              <w:color w:val="000000" w:themeColor="text1"/>
            </w:rPr>
            <w:t xml:space="preserve">общеобразовательное учреждение </w:t>
          </w:r>
        </w:p>
        <w:p w:rsidR="0034731D" w:rsidRPr="00352EBA" w:rsidRDefault="0034731D" w:rsidP="000E3C54">
          <w:pPr>
            <w:spacing w:after="0" w:line="360" w:lineRule="auto"/>
            <w:ind w:left="-284" w:right="-284" w:firstLine="142"/>
            <w:jc w:val="center"/>
            <w:rPr>
              <w:rFonts w:ascii="Times New Roman" w:hAnsi="Times New Roman" w:cs="Times New Roman"/>
              <w:b/>
              <w:caps/>
              <w:color w:val="000000" w:themeColor="text1"/>
            </w:rPr>
          </w:pPr>
          <w:r w:rsidRPr="00352EBA">
            <w:rPr>
              <w:rFonts w:ascii="Times New Roman" w:hAnsi="Times New Roman" w:cs="Times New Roman"/>
              <w:b/>
              <w:caps/>
              <w:color w:val="000000" w:themeColor="text1"/>
            </w:rPr>
            <w:t>«Чистенская шк</w:t>
          </w:r>
          <w:r w:rsidRPr="00352EBA">
            <w:rPr>
              <w:rFonts w:ascii="Times New Roman" w:hAnsi="Times New Roman" w:cs="Times New Roman"/>
              <w:b/>
              <w:color w:val="000000" w:themeColor="text1"/>
            </w:rPr>
            <w:t xml:space="preserve">ОЛА - </w:t>
          </w:r>
          <w:r w:rsidRPr="00352EBA">
            <w:rPr>
              <w:rFonts w:ascii="Times New Roman" w:hAnsi="Times New Roman" w:cs="Times New Roman"/>
              <w:b/>
              <w:caps/>
              <w:color w:val="000000" w:themeColor="text1"/>
            </w:rPr>
            <w:t xml:space="preserve">Гимназия» </w:t>
          </w:r>
        </w:p>
        <w:p w:rsidR="0034731D" w:rsidRPr="00352EBA" w:rsidRDefault="0034731D" w:rsidP="000E3C54">
          <w:pPr>
            <w:spacing w:after="0" w:line="360" w:lineRule="auto"/>
            <w:ind w:left="-284" w:right="-284" w:firstLine="142"/>
            <w:jc w:val="center"/>
            <w:rPr>
              <w:rFonts w:ascii="Times New Roman" w:hAnsi="Times New Roman" w:cs="Times New Roman"/>
              <w:b/>
              <w:caps/>
              <w:color w:val="000000" w:themeColor="text1"/>
            </w:rPr>
          </w:pPr>
          <w:r w:rsidRPr="00352EBA">
            <w:rPr>
              <w:rFonts w:ascii="Times New Roman" w:hAnsi="Times New Roman" w:cs="Times New Roman"/>
              <w:b/>
              <w:caps/>
              <w:color w:val="000000" w:themeColor="text1"/>
            </w:rPr>
            <w:t>Симферопольского района республики крым</w:t>
          </w:r>
        </w:p>
        <w:p w:rsidR="000E3C54" w:rsidRDefault="000E3C54" w:rsidP="000E3C54">
          <w:pPr>
            <w:spacing w:after="0" w:line="360" w:lineRule="auto"/>
            <w:ind w:left="-284" w:firstLine="142"/>
            <w:jc w:val="center"/>
            <w:rPr>
              <w:rFonts w:ascii="Times New Roman" w:eastAsia="Times New Roman" w:hAnsi="Times New Roman" w:cs="Times New Roman"/>
              <w:b/>
              <w:caps/>
              <w:color w:val="000000" w:themeColor="text1"/>
              <w:sz w:val="28"/>
              <w:szCs w:val="28"/>
              <w:lang w:eastAsia="ru-RU"/>
            </w:rPr>
          </w:pPr>
        </w:p>
        <w:p w:rsidR="0034731D" w:rsidRPr="000E3C54" w:rsidRDefault="0034731D" w:rsidP="000E3C54">
          <w:pPr>
            <w:pStyle w:val="a4"/>
            <w:spacing w:before="0" w:beforeAutospacing="0" w:after="0" w:afterAutospacing="0" w:line="360" w:lineRule="auto"/>
            <w:ind w:left="-284" w:firstLine="142"/>
            <w:jc w:val="center"/>
            <w:rPr>
              <w:color w:val="000000" w:themeColor="text1"/>
              <w:sz w:val="28"/>
              <w:szCs w:val="28"/>
            </w:rPr>
          </w:pPr>
        </w:p>
        <w:p w:rsidR="0034731D" w:rsidRPr="000E3C54" w:rsidRDefault="0034731D" w:rsidP="003D10ED">
          <w:pPr>
            <w:tabs>
              <w:tab w:val="left" w:pos="3716"/>
            </w:tabs>
            <w:spacing w:after="0" w:line="360" w:lineRule="auto"/>
            <w:ind w:left="-284" w:firstLine="142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0E3C54">
            <w:rPr>
              <w:rFonts w:ascii="Times New Roman" w:eastAsia="Calibri" w:hAnsi="Times New Roman" w:cs="Times New Roman"/>
              <w:b/>
              <w:sz w:val="28"/>
              <w:szCs w:val="28"/>
            </w:rPr>
            <w:t>Муниципальный конкурс</w:t>
          </w:r>
          <w:r w:rsidR="000E3C54" w:rsidRPr="000E3C54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</w:t>
          </w:r>
          <w:r w:rsidRPr="000E3C54">
            <w:rPr>
              <w:rFonts w:ascii="Times New Roman" w:eastAsia="Calibri" w:hAnsi="Times New Roman" w:cs="Times New Roman"/>
              <w:b/>
              <w:sz w:val="28"/>
              <w:szCs w:val="28"/>
            </w:rPr>
            <w:t>«</w:t>
          </w:r>
          <w:r w:rsidR="003D10ED">
            <w:rPr>
              <w:rFonts w:ascii="Times New Roman" w:eastAsia="Calibri" w:hAnsi="Times New Roman" w:cs="Times New Roman"/>
              <w:b/>
              <w:sz w:val="28"/>
              <w:szCs w:val="28"/>
            </w:rPr>
            <w:t>Химик года-2020</w:t>
          </w:r>
          <w:r w:rsidRPr="000E3C54">
            <w:rPr>
              <w:rFonts w:ascii="Times New Roman" w:eastAsia="Calibri" w:hAnsi="Times New Roman" w:cs="Times New Roman"/>
              <w:b/>
              <w:sz w:val="28"/>
              <w:szCs w:val="28"/>
            </w:rPr>
            <w:t>»</w:t>
          </w:r>
        </w:p>
        <w:p w:rsidR="0034731D" w:rsidRPr="000E3C54" w:rsidRDefault="0034731D" w:rsidP="000E3C54">
          <w:pPr>
            <w:spacing w:after="0" w:line="360" w:lineRule="auto"/>
            <w:ind w:left="-851" w:firstLine="142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0E3C54" w:rsidRPr="000E3C54" w:rsidRDefault="000E3C54" w:rsidP="000E3C54">
          <w:pPr>
            <w:pStyle w:val="a5"/>
            <w:spacing w:line="360" w:lineRule="auto"/>
            <w:ind w:left="-851" w:firstLine="14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E3C54">
            <w:rPr>
              <w:rFonts w:ascii="Times New Roman" w:hAnsi="Times New Roman" w:cs="Times New Roman"/>
              <w:b/>
              <w:sz w:val="28"/>
              <w:szCs w:val="28"/>
            </w:rPr>
            <w:t>Номинация «Эссе»</w:t>
          </w:r>
        </w:p>
        <w:p w:rsidR="000E3C54" w:rsidRPr="000E3C54" w:rsidRDefault="000E3C54" w:rsidP="000E3C54">
          <w:pPr>
            <w:tabs>
              <w:tab w:val="left" w:pos="1701"/>
            </w:tabs>
            <w:spacing w:after="0" w:line="360" w:lineRule="auto"/>
            <w:ind w:left="-851" w:firstLine="14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2EBA" w:rsidRDefault="00352EBA" w:rsidP="000E3C54">
          <w:pPr>
            <w:tabs>
              <w:tab w:val="left" w:pos="1701"/>
            </w:tabs>
            <w:spacing w:after="0" w:line="360" w:lineRule="auto"/>
            <w:ind w:left="-851" w:firstLine="14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2EBA" w:rsidRDefault="00352EBA" w:rsidP="000E3C54">
          <w:pPr>
            <w:tabs>
              <w:tab w:val="left" w:pos="1701"/>
            </w:tabs>
            <w:spacing w:after="0" w:line="360" w:lineRule="auto"/>
            <w:ind w:left="-851" w:firstLine="14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4731D" w:rsidRPr="000E3C54" w:rsidRDefault="00352EBA" w:rsidP="000E3C54">
          <w:pPr>
            <w:tabs>
              <w:tab w:val="left" w:pos="1701"/>
            </w:tabs>
            <w:spacing w:after="0" w:line="360" w:lineRule="auto"/>
            <w:ind w:left="-851" w:firstLine="142"/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0E3C54">
            <w:rPr>
              <w:rFonts w:ascii="Times New Roman" w:hAnsi="Times New Roman" w:cs="Times New Roman"/>
              <w:b/>
              <w:sz w:val="32"/>
              <w:szCs w:val="28"/>
            </w:rPr>
            <w:t xml:space="preserve"> </w:t>
          </w:r>
          <w:r w:rsidR="0034731D" w:rsidRPr="000E3C54">
            <w:rPr>
              <w:rFonts w:ascii="Times New Roman" w:hAnsi="Times New Roman" w:cs="Times New Roman"/>
              <w:b/>
              <w:sz w:val="32"/>
              <w:szCs w:val="28"/>
            </w:rPr>
            <w:t>«</w:t>
          </w:r>
          <w:r w:rsidR="003D10ED">
            <w:rPr>
              <w:rFonts w:ascii="Times New Roman" w:hAnsi="Times New Roman" w:cs="Times New Roman"/>
              <w:b/>
              <w:sz w:val="32"/>
              <w:szCs w:val="28"/>
            </w:rPr>
            <w:t>Николай Семенович Курнаков</w:t>
          </w:r>
          <w:r w:rsidR="0034731D" w:rsidRPr="000E3C54">
            <w:rPr>
              <w:rFonts w:ascii="Times New Roman" w:hAnsi="Times New Roman" w:cs="Times New Roman"/>
              <w:b/>
              <w:sz w:val="32"/>
              <w:szCs w:val="28"/>
            </w:rPr>
            <w:t>»</w:t>
          </w:r>
        </w:p>
        <w:p w:rsidR="0034731D" w:rsidRDefault="004370B3" w:rsidP="000E3C54">
          <w:pPr>
            <w:spacing w:after="0" w:line="360" w:lineRule="auto"/>
            <w:ind w:left="-851" w:firstLine="142"/>
            <w:rPr>
              <w:rFonts w:ascii="Times New Roman" w:hAnsi="Times New Roman"/>
              <w:b/>
              <w:caps/>
              <w:sz w:val="28"/>
            </w:rPr>
          </w:pPr>
        </w:p>
      </w:sdtContent>
    </w:sdt>
    <w:p w:rsidR="0034731D" w:rsidRDefault="0034731D" w:rsidP="000E3C54">
      <w:pPr>
        <w:spacing w:after="0" w:line="360" w:lineRule="auto"/>
        <w:ind w:left="-851" w:firstLine="142"/>
        <w:rPr>
          <w:rFonts w:ascii="Monotype Corsiva" w:hAnsi="Monotype Corsiva"/>
          <w:b/>
          <w:sz w:val="32"/>
          <w:szCs w:val="32"/>
        </w:rPr>
      </w:pPr>
    </w:p>
    <w:p w:rsidR="0034731D" w:rsidRPr="009F4FBE" w:rsidRDefault="0034731D" w:rsidP="000E3C54">
      <w:pPr>
        <w:spacing w:after="0" w:line="360" w:lineRule="auto"/>
        <w:ind w:left="5103" w:right="-427"/>
        <w:rPr>
          <w:rFonts w:ascii="Times New Roman" w:hAnsi="Times New Roman"/>
          <w:b/>
          <w:sz w:val="28"/>
          <w:szCs w:val="32"/>
        </w:rPr>
      </w:pPr>
      <w:r w:rsidRPr="009F4FBE">
        <w:rPr>
          <w:rFonts w:ascii="Times New Roman" w:hAnsi="Times New Roman"/>
          <w:b/>
          <w:sz w:val="28"/>
          <w:szCs w:val="32"/>
        </w:rPr>
        <w:t>Работу выполнил</w:t>
      </w:r>
      <w:r w:rsidR="003D10ED">
        <w:rPr>
          <w:rFonts w:ascii="Times New Roman" w:hAnsi="Times New Roman"/>
          <w:b/>
          <w:sz w:val="28"/>
          <w:szCs w:val="32"/>
        </w:rPr>
        <w:t>а</w:t>
      </w:r>
      <w:r w:rsidR="000E3C54">
        <w:rPr>
          <w:rFonts w:ascii="Times New Roman" w:hAnsi="Times New Roman"/>
          <w:b/>
          <w:sz w:val="28"/>
          <w:szCs w:val="32"/>
        </w:rPr>
        <w:t>:</w:t>
      </w:r>
    </w:p>
    <w:p w:rsidR="0034731D" w:rsidRPr="0034731D" w:rsidRDefault="003D10ED" w:rsidP="000E3C54">
      <w:pPr>
        <w:spacing w:after="0" w:line="360" w:lineRule="auto"/>
        <w:ind w:left="5103" w:right="-427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ученица 10-а</w:t>
      </w:r>
      <w:r w:rsidR="0034731D" w:rsidRPr="0034731D">
        <w:rPr>
          <w:rFonts w:ascii="Times New Roman" w:hAnsi="Times New Roman"/>
          <w:sz w:val="28"/>
          <w:szCs w:val="32"/>
        </w:rPr>
        <w:t xml:space="preserve"> класса</w:t>
      </w:r>
    </w:p>
    <w:p w:rsidR="0034731D" w:rsidRPr="0034731D" w:rsidRDefault="0034731D" w:rsidP="000E3C54">
      <w:pPr>
        <w:spacing w:after="0" w:line="360" w:lineRule="auto"/>
        <w:ind w:left="5103" w:right="-427"/>
        <w:rPr>
          <w:rFonts w:ascii="Times New Roman" w:hAnsi="Times New Roman"/>
          <w:sz w:val="28"/>
          <w:szCs w:val="32"/>
        </w:rPr>
      </w:pPr>
      <w:r w:rsidRPr="0034731D">
        <w:rPr>
          <w:rFonts w:ascii="Times New Roman" w:hAnsi="Times New Roman"/>
          <w:sz w:val="28"/>
          <w:szCs w:val="32"/>
        </w:rPr>
        <w:t>МБОУ «</w:t>
      </w:r>
      <w:proofErr w:type="spellStart"/>
      <w:r w:rsidRPr="0034731D">
        <w:rPr>
          <w:rFonts w:ascii="Times New Roman" w:hAnsi="Times New Roman"/>
          <w:sz w:val="28"/>
          <w:szCs w:val="32"/>
        </w:rPr>
        <w:t>Чистенская</w:t>
      </w:r>
      <w:proofErr w:type="spellEnd"/>
      <w:r w:rsidRPr="0034731D">
        <w:rPr>
          <w:rFonts w:ascii="Times New Roman" w:hAnsi="Times New Roman"/>
          <w:sz w:val="28"/>
          <w:szCs w:val="32"/>
        </w:rPr>
        <w:t xml:space="preserve"> школа-гимназия»</w:t>
      </w:r>
    </w:p>
    <w:p w:rsidR="0034731D" w:rsidRPr="00314774" w:rsidRDefault="0034731D" w:rsidP="000E3C5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32"/>
        </w:rPr>
      </w:pPr>
      <w:proofErr w:type="spellStart"/>
      <w:r w:rsidRPr="00314774">
        <w:rPr>
          <w:rFonts w:ascii="Times New Roman" w:hAnsi="Times New Roman" w:cs="Times New Roman"/>
          <w:sz w:val="28"/>
          <w:szCs w:val="32"/>
        </w:rPr>
        <w:t>О</w:t>
      </w:r>
      <w:r w:rsidR="003D10ED">
        <w:rPr>
          <w:rFonts w:ascii="Times New Roman" w:hAnsi="Times New Roman" w:cs="Times New Roman"/>
          <w:sz w:val="28"/>
          <w:szCs w:val="32"/>
        </w:rPr>
        <w:t>кул</w:t>
      </w:r>
      <w:proofErr w:type="spellEnd"/>
      <w:r w:rsidR="003D10ED">
        <w:rPr>
          <w:rFonts w:ascii="Times New Roman" w:hAnsi="Times New Roman" w:cs="Times New Roman"/>
          <w:sz w:val="28"/>
          <w:szCs w:val="32"/>
        </w:rPr>
        <w:t xml:space="preserve"> Екатерина</w:t>
      </w:r>
    </w:p>
    <w:p w:rsidR="0034731D" w:rsidRPr="009F4FBE" w:rsidRDefault="0034731D" w:rsidP="000E3C54">
      <w:pPr>
        <w:spacing w:after="0" w:line="360" w:lineRule="auto"/>
        <w:ind w:left="5103" w:right="-427"/>
        <w:rPr>
          <w:rFonts w:ascii="Times New Roman" w:hAnsi="Times New Roman"/>
          <w:b/>
          <w:sz w:val="28"/>
          <w:szCs w:val="32"/>
        </w:rPr>
      </w:pPr>
    </w:p>
    <w:p w:rsidR="0034731D" w:rsidRPr="009F4FBE" w:rsidRDefault="0034731D" w:rsidP="000E3C54">
      <w:pPr>
        <w:spacing w:after="0" w:line="360" w:lineRule="auto"/>
        <w:ind w:left="5103" w:right="-427"/>
        <w:rPr>
          <w:rFonts w:ascii="Times New Roman" w:hAnsi="Times New Roman"/>
          <w:b/>
          <w:sz w:val="28"/>
          <w:szCs w:val="32"/>
        </w:rPr>
      </w:pPr>
      <w:r w:rsidRPr="009F4FBE">
        <w:rPr>
          <w:rFonts w:ascii="Times New Roman" w:hAnsi="Times New Roman"/>
          <w:b/>
          <w:sz w:val="28"/>
          <w:szCs w:val="32"/>
        </w:rPr>
        <w:t>Научный руководитель:</w:t>
      </w:r>
    </w:p>
    <w:p w:rsidR="0034731D" w:rsidRPr="009F4FBE" w:rsidRDefault="0034731D" w:rsidP="000E3C54">
      <w:pPr>
        <w:spacing w:after="0" w:line="360" w:lineRule="auto"/>
        <w:ind w:left="5103" w:right="-427"/>
        <w:rPr>
          <w:rFonts w:ascii="Times New Roman" w:hAnsi="Times New Roman"/>
          <w:sz w:val="28"/>
          <w:szCs w:val="32"/>
        </w:rPr>
      </w:pPr>
      <w:r w:rsidRPr="009F4FBE">
        <w:rPr>
          <w:rFonts w:ascii="Times New Roman" w:hAnsi="Times New Roman"/>
          <w:sz w:val="28"/>
          <w:szCs w:val="32"/>
        </w:rPr>
        <w:t xml:space="preserve">учитель </w:t>
      </w:r>
      <w:r>
        <w:rPr>
          <w:rFonts w:ascii="Times New Roman" w:hAnsi="Times New Roman"/>
          <w:sz w:val="28"/>
          <w:szCs w:val="32"/>
        </w:rPr>
        <w:t>высшей категории</w:t>
      </w:r>
      <w:r w:rsidRPr="009F4FBE">
        <w:rPr>
          <w:rFonts w:ascii="Times New Roman" w:hAnsi="Times New Roman"/>
          <w:sz w:val="28"/>
          <w:szCs w:val="32"/>
        </w:rPr>
        <w:t xml:space="preserve">, </w:t>
      </w:r>
    </w:p>
    <w:p w:rsidR="0034731D" w:rsidRPr="009F4FBE" w:rsidRDefault="0034731D" w:rsidP="000E3C54">
      <w:pPr>
        <w:spacing w:after="0" w:line="360" w:lineRule="auto"/>
        <w:ind w:left="5103" w:right="-427"/>
        <w:rPr>
          <w:rFonts w:ascii="Times New Roman" w:hAnsi="Times New Roman"/>
          <w:sz w:val="28"/>
          <w:szCs w:val="32"/>
        </w:rPr>
      </w:pPr>
      <w:r w:rsidRPr="009F4FBE">
        <w:rPr>
          <w:rFonts w:ascii="Times New Roman" w:hAnsi="Times New Roman"/>
          <w:sz w:val="28"/>
          <w:szCs w:val="32"/>
        </w:rPr>
        <w:t xml:space="preserve">учитель </w:t>
      </w:r>
      <w:r w:rsidR="003D10ED">
        <w:rPr>
          <w:rFonts w:ascii="Times New Roman" w:hAnsi="Times New Roman"/>
          <w:sz w:val="28"/>
          <w:szCs w:val="32"/>
        </w:rPr>
        <w:t>химии</w:t>
      </w:r>
    </w:p>
    <w:p w:rsidR="0034731D" w:rsidRDefault="003D10ED" w:rsidP="000E3C54">
      <w:pPr>
        <w:spacing w:after="0" w:line="360" w:lineRule="auto"/>
        <w:ind w:left="5103" w:right="-427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Пятибратова</w:t>
      </w:r>
      <w:proofErr w:type="spellEnd"/>
      <w:r>
        <w:rPr>
          <w:rFonts w:ascii="Times New Roman" w:hAnsi="Times New Roman"/>
          <w:sz w:val="28"/>
          <w:szCs w:val="32"/>
        </w:rPr>
        <w:t xml:space="preserve"> Галина Алексеевна</w:t>
      </w:r>
    </w:p>
    <w:p w:rsidR="0034731D" w:rsidRDefault="0034731D" w:rsidP="000E3C54">
      <w:pPr>
        <w:spacing w:after="0" w:line="360" w:lineRule="auto"/>
        <w:ind w:left="4253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F2177A" w:rsidRDefault="00F2177A" w:rsidP="00F2177A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  <w:szCs w:val="32"/>
        </w:rPr>
      </w:pPr>
    </w:p>
    <w:p w:rsidR="00F2177A" w:rsidRDefault="00F2177A" w:rsidP="00F2177A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  <w:szCs w:val="32"/>
        </w:rPr>
      </w:pPr>
    </w:p>
    <w:p w:rsidR="00F2177A" w:rsidRDefault="00F2177A" w:rsidP="00F2177A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  <w:szCs w:val="32"/>
        </w:rPr>
      </w:pPr>
    </w:p>
    <w:p w:rsidR="00F2177A" w:rsidRDefault="00F2177A" w:rsidP="00F2177A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  <w:szCs w:val="32"/>
        </w:rPr>
      </w:pPr>
    </w:p>
    <w:p w:rsidR="0034731D" w:rsidRDefault="0034731D" w:rsidP="00F2177A">
      <w:pPr>
        <w:spacing w:after="0" w:line="360" w:lineRule="auto"/>
        <w:ind w:left="-993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с. Чистенькое, </w:t>
      </w:r>
      <w:r w:rsidR="003D10ED">
        <w:rPr>
          <w:rFonts w:ascii="Times New Roman" w:hAnsi="Times New Roman" w:cs="Times New Roman"/>
          <w:sz w:val="28"/>
          <w:szCs w:val="32"/>
        </w:rPr>
        <w:t>2020</w:t>
      </w:r>
      <w:r>
        <w:rPr>
          <w:rFonts w:ascii="Times New Roman" w:hAnsi="Times New Roman"/>
          <w:sz w:val="28"/>
          <w:szCs w:val="32"/>
        </w:rPr>
        <w:br w:type="page"/>
      </w:r>
    </w:p>
    <w:p w:rsidR="004C4EB9" w:rsidRDefault="004C4EB9" w:rsidP="004C4EB9">
      <w:pPr>
        <w:tabs>
          <w:tab w:val="left" w:pos="9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52EBA" w:rsidRPr="004C4EB9" w:rsidRDefault="008660B7" w:rsidP="004C4EB9">
      <w:pPr>
        <w:tabs>
          <w:tab w:val="left" w:pos="9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4C4EB9">
        <w:rPr>
          <w:rFonts w:ascii="Times New Roman" w:hAnsi="Times New Roman" w:cs="Times New Roman"/>
          <w:b/>
          <w:sz w:val="28"/>
          <w:szCs w:val="32"/>
        </w:rPr>
        <w:t>«Николай Семенович Курнаков</w:t>
      </w:r>
      <w:r w:rsidR="004C4EB9" w:rsidRPr="004C4EB9">
        <w:rPr>
          <w:rFonts w:ascii="Times New Roman" w:hAnsi="Times New Roman" w:cs="Times New Roman"/>
          <w:b/>
          <w:sz w:val="28"/>
          <w:szCs w:val="32"/>
        </w:rPr>
        <w:t>»</w:t>
      </w:r>
    </w:p>
    <w:p w:rsidR="004C4EB9" w:rsidRDefault="004C4EB9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Почти </w:t>
      </w:r>
      <w:r>
        <w:rPr>
          <w:rStyle w:val="c0"/>
          <w:bCs/>
          <w:color w:val="000000"/>
          <w:sz w:val="28"/>
          <w:szCs w:val="28"/>
          <w:bdr w:val="none" w:sz="0" w:space="0" w:color="auto" w:frame="1"/>
        </w:rPr>
        <w:t xml:space="preserve">невозможно </w:t>
      </w:r>
      <w:r w:rsidRPr="00DF5E6B">
        <w:rPr>
          <w:rStyle w:val="c0"/>
          <w:bCs/>
          <w:color w:val="000000"/>
          <w:sz w:val="28"/>
          <w:szCs w:val="28"/>
          <w:bdr w:val="none" w:sz="0" w:space="0" w:color="auto" w:frame="1"/>
        </w:rPr>
        <w:t>кратко</w:t>
      </w:r>
      <w:r w:rsidRPr="00DF5E6B">
        <w:rPr>
          <w:rStyle w:val="c0"/>
          <w:color w:val="000000"/>
          <w:sz w:val="28"/>
          <w:szCs w:val="28"/>
          <w:bdr w:val="none" w:sz="0" w:space="0" w:color="auto" w:frame="1"/>
        </w:rPr>
        <w:t> рассказать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о выдающемся деятеле </w:t>
      </w:r>
      <w:r w:rsidRPr="00DF5E6B">
        <w:rPr>
          <w:rStyle w:val="c0"/>
          <w:color w:val="000000"/>
          <w:sz w:val="28"/>
          <w:szCs w:val="28"/>
          <w:bdr w:val="none" w:sz="0" w:space="0" w:color="auto" w:frame="1"/>
        </w:rPr>
        <w:t>отечественной промышленности Николае</w:t>
      </w:r>
      <w:r w:rsidRPr="00085095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Семёнович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е</w:t>
      </w:r>
      <w:r w:rsidRPr="00085095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Курнаков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е, но прежде, чем начну описывать его исторический портрет и достижения в науке, хочу остановиться на своих размышлениях о деятельности людей, которые, так или иначе, являются «творцами будущего».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BE671D">
        <w:rPr>
          <w:rStyle w:val="c0"/>
          <w:color w:val="000000"/>
          <w:sz w:val="28"/>
          <w:szCs w:val="28"/>
          <w:bdr w:val="none" w:sz="0" w:space="0" w:color="auto" w:frame="1"/>
        </w:rPr>
        <w:t>Иногда я задумываюсь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, к</w:t>
      </w:r>
      <w:r w:rsidRPr="00BE671D">
        <w:rPr>
          <w:rStyle w:val="c0"/>
          <w:color w:val="000000"/>
          <w:sz w:val="28"/>
          <w:szCs w:val="28"/>
          <w:bdr w:val="none" w:sz="0" w:space="0" w:color="auto" w:frame="1"/>
        </w:rPr>
        <w:t>ак хорошо жить в современном мире, а не 100 лет тому назад.</w:t>
      </w:r>
    </w:p>
    <w:p w:rsidR="008660B7" w:rsidRPr="00BE671D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DA77D0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Я не знаю, что будет в будущем, но сейчас у меня есть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все: еда в изобилии, лекарства</w:t>
      </w:r>
      <w:r w:rsidRPr="00DA77D0">
        <w:rPr>
          <w:rStyle w:val="c0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вакцины от опасных вирусов и средства гигиены.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BE671D">
        <w:rPr>
          <w:rStyle w:val="c0"/>
          <w:color w:val="000000"/>
          <w:sz w:val="28"/>
          <w:szCs w:val="28"/>
          <w:bdr w:val="none" w:sz="0" w:space="0" w:color="auto" w:frame="1"/>
        </w:rPr>
        <w:t>Я понимаю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и</w:t>
      </w:r>
      <w:r w:rsidRPr="00BE671D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знаю, какая титаническая работа была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проделана, чтобы сделать</w:t>
      </w:r>
      <w:r w:rsidRPr="00BE671D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то, что есть сейчас.</w:t>
      </w:r>
    </w:p>
    <w:p w:rsidR="008660B7" w:rsidRPr="00B47B45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 w:rsidRPr="00B47B45">
        <w:rPr>
          <w:rStyle w:val="c0"/>
          <w:color w:val="000000"/>
          <w:sz w:val="28"/>
          <w:szCs w:val="28"/>
          <w:bdr w:val="none" w:sz="0" w:space="0" w:color="auto" w:frame="1"/>
        </w:rPr>
        <w:t>Бытовая химия, лекарственные препараты, удобрения для сельского хозяйства, моющие средства, косметика, и даже компоненты пищи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–</w:t>
      </w:r>
      <w:r w:rsidRPr="00B47B45">
        <w:rPr>
          <w:rStyle w:val="c0"/>
          <w:color w:val="000000"/>
          <w:sz w:val="28"/>
          <w:szCs w:val="28"/>
          <w:bdr w:val="none" w:sz="0" w:space="0" w:color="auto" w:frame="1"/>
        </w:rPr>
        <w:t> всё это лишь некоторые виды продукции, выпуск которой всецело либо отчасти зависит от химической промышленности. Шоколад и сыр – настоящая химия!</w:t>
      </w:r>
      <w:r w:rsidRPr="00C7710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            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>
        <w:rPr>
          <w:rStyle w:val="c0"/>
          <w:sz w:val="28"/>
          <w:szCs w:val="28"/>
          <w:bdr w:val="none" w:sz="0" w:space="0" w:color="auto" w:frame="1"/>
        </w:rPr>
        <w:t>А вы знаете, благодаря чему с</w:t>
      </w:r>
      <w:r w:rsidRPr="005C6455">
        <w:rPr>
          <w:rStyle w:val="c0"/>
          <w:sz w:val="28"/>
          <w:szCs w:val="28"/>
          <w:bdr w:val="none" w:sz="0" w:space="0" w:color="auto" w:frame="1"/>
        </w:rPr>
        <w:t>ельскохозяйственны</w:t>
      </w:r>
      <w:r>
        <w:rPr>
          <w:rStyle w:val="c0"/>
          <w:sz w:val="28"/>
          <w:szCs w:val="28"/>
          <w:bdr w:val="none" w:sz="0" w:space="0" w:color="auto" w:frame="1"/>
        </w:rPr>
        <w:t>е</w:t>
      </w:r>
      <w:r w:rsidRPr="005C6455">
        <w:rPr>
          <w:rStyle w:val="c0"/>
          <w:sz w:val="28"/>
          <w:szCs w:val="28"/>
          <w:bdr w:val="none" w:sz="0" w:space="0" w:color="auto" w:frame="1"/>
        </w:rPr>
        <w:t xml:space="preserve"> ресурс</w:t>
      </w:r>
      <w:r>
        <w:rPr>
          <w:rStyle w:val="c0"/>
          <w:sz w:val="28"/>
          <w:szCs w:val="28"/>
          <w:bdr w:val="none" w:sz="0" w:space="0" w:color="auto" w:frame="1"/>
        </w:rPr>
        <w:t>ы</w:t>
      </w:r>
      <w:r w:rsidRPr="005C6455">
        <w:rPr>
          <w:rStyle w:val="c0"/>
          <w:sz w:val="28"/>
          <w:szCs w:val="28"/>
          <w:bdr w:val="none" w:sz="0" w:space="0" w:color="auto" w:frame="1"/>
        </w:rPr>
        <w:t xml:space="preserve"> по всему миру</w:t>
      </w:r>
      <w:r>
        <w:rPr>
          <w:rStyle w:val="c0"/>
          <w:sz w:val="28"/>
          <w:szCs w:val="28"/>
          <w:bdr w:val="none" w:sz="0" w:space="0" w:color="auto" w:frame="1"/>
        </w:rPr>
        <w:t xml:space="preserve"> не уменьшаются и </w:t>
      </w:r>
      <w:r w:rsidRPr="005C6455">
        <w:rPr>
          <w:rStyle w:val="c0"/>
          <w:sz w:val="28"/>
          <w:szCs w:val="28"/>
          <w:bdr w:val="none" w:sz="0" w:space="0" w:color="auto" w:frame="1"/>
        </w:rPr>
        <w:t>глобальный голод</w:t>
      </w:r>
      <w:r>
        <w:rPr>
          <w:rStyle w:val="c0"/>
          <w:sz w:val="28"/>
          <w:szCs w:val="28"/>
          <w:bdr w:val="none" w:sz="0" w:space="0" w:color="auto" w:frame="1"/>
        </w:rPr>
        <w:t xml:space="preserve"> нам не грозит? Правильно – удобрения!</w:t>
      </w:r>
    </w:p>
    <w:p w:rsidR="008660B7" w:rsidRPr="00370752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Самый «любимый» поглощаемый растениями </w:t>
      </w:r>
      <w:r>
        <w:rPr>
          <w:sz w:val="28"/>
          <w:szCs w:val="28"/>
        </w:rPr>
        <w:t xml:space="preserve">элемент </w:t>
      </w:r>
      <w:r w:rsidRPr="00CC4246">
        <w:rPr>
          <w:sz w:val="28"/>
          <w:szCs w:val="28"/>
        </w:rPr>
        <w:t>м</w:t>
      </w:r>
      <w:r>
        <w:rPr>
          <w:sz w:val="28"/>
          <w:szCs w:val="28"/>
        </w:rPr>
        <w:t>инерального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это калий</w:t>
      </w:r>
      <w:r w:rsidRPr="00CC4246">
        <w:rPr>
          <w:sz w:val="28"/>
          <w:szCs w:val="28"/>
        </w:rPr>
        <w:t xml:space="preserve">. </w:t>
      </w:r>
      <w:r w:rsidRPr="00A61504">
        <w:rPr>
          <w:rStyle w:val="c0"/>
          <w:sz w:val="28"/>
          <w:szCs w:val="28"/>
          <w:bdr w:val="none" w:sz="0" w:space="0" w:color="auto" w:frame="1"/>
        </w:rPr>
        <w:t>В природе калий может встречаться лишь в морской воде либо минералах</w:t>
      </w:r>
      <w:r>
        <w:rPr>
          <w:rStyle w:val="c0"/>
          <w:sz w:val="28"/>
          <w:szCs w:val="28"/>
          <w:bdr w:val="none" w:sz="0" w:space="0" w:color="auto" w:frame="1"/>
        </w:rPr>
        <w:t>.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Style w:val="c0"/>
          <w:sz w:val="28"/>
          <w:szCs w:val="28"/>
          <w:bdr w:val="none" w:sz="0" w:space="0" w:color="auto" w:frame="1"/>
        </w:rPr>
        <w:t xml:space="preserve">Сильвинит </w:t>
      </w:r>
      <w:r w:rsidRPr="007E5DAF">
        <w:rPr>
          <w:rStyle w:val="c0"/>
          <w:sz w:val="28"/>
          <w:szCs w:val="28"/>
          <w:bdr w:val="none" w:sz="0" w:space="0" w:color="auto" w:frame="1"/>
        </w:rPr>
        <w:t>(</w:t>
      </w:r>
      <w:proofErr w:type="spellStart"/>
      <w:r w:rsidRPr="007E5DAF">
        <w:rPr>
          <w:rStyle w:val="c0"/>
          <w:sz w:val="28"/>
          <w:szCs w:val="28"/>
          <w:bdr w:val="none" w:sz="0" w:space="0" w:color="auto" w:frame="1"/>
        </w:rPr>
        <w:t>KCl·NaCl</w:t>
      </w:r>
      <w:proofErr w:type="spellEnd"/>
      <w:r w:rsidRPr="007E5DAF">
        <w:rPr>
          <w:rStyle w:val="c0"/>
          <w:sz w:val="28"/>
          <w:szCs w:val="28"/>
          <w:bdr w:val="none" w:sz="0" w:space="0" w:color="auto" w:frame="1"/>
        </w:rPr>
        <w:t>)</w:t>
      </w:r>
      <w:r>
        <w:rPr>
          <w:rStyle w:val="c0"/>
          <w:sz w:val="28"/>
          <w:szCs w:val="28"/>
          <w:bdr w:val="none" w:sz="0" w:space="0" w:color="auto" w:frame="1"/>
        </w:rPr>
        <w:t xml:space="preserve"> – главный источник калия, природный минерал, который </w:t>
      </w:r>
      <w:r w:rsidRPr="00CD7D8A">
        <w:rPr>
          <w:sz w:val="28"/>
          <w:szCs w:val="28"/>
        </w:rPr>
        <w:t>считается подземным остатком от элементов морской воды, исчезнувшей миллионы лет назад из бассейна древнейшего моря.</w:t>
      </w:r>
      <w:r>
        <w:rPr>
          <w:sz w:val="28"/>
          <w:szCs w:val="28"/>
        </w:rPr>
        <w:t xml:space="preserve"> </w:t>
      </w:r>
    </w:p>
    <w:p w:rsidR="008660B7" w:rsidRPr="00E82998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 w:rsidRPr="00E82998">
        <w:rPr>
          <w:rStyle w:val="c0"/>
          <w:sz w:val="28"/>
          <w:szCs w:val="28"/>
          <w:bdr w:val="none" w:sz="0" w:space="0" w:color="auto" w:frame="1"/>
        </w:rPr>
        <w:t>А вот теперь об одном из «творцов будущего»</w:t>
      </w:r>
      <w:r>
        <w:rPr>
          <w:rStyle w:val="c0"/>
          <w:sz w:val="28"/>
          <w:szCs w:val="28"/>
          <w:bdr w:val="none" w:sz="0" w:space="0" w:color="auto" w:frame="1"/>
        </w:rPr>
        <w:t>, к коим я причисляю</w:t>
      </w:r>
      <w:r w:rsidRPr="00E82998">
        <w:rPr>
          <w:rStyle w:val="c0"/>
          <w:sz w:val="28"/>
          <w:szCs w:val="28"/>
          <w:bdr w:val="none" w:sz="0" w:space="0" w:color="auto" w:frame="1"/>
        </w:rPr>
        <w:t xml:space="preserve"> Николая Семеновича Курнакова – доктора химии, академика, обладателя ордена Красного Знамени и Менделеевской премии.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 w:rsidRPr="00E82998">
        <w:rPr>
          <w:rStyle w:val="c0"/>
          <w:sz w:val="28"/>
          <w:szCs w:val="28"/>
          <w:bdr w:val="none" w:sz="0" w:space="0" w:color="auto" w:frame="1"/>
        </w:rPr>
        <w:t>Родился Николай Семенович еще в 19 веке, в потомственной</w:t>
      </w:r>
      <w:r>
        <w:rPr>
          <w:rStyle w:val="c0"/>
          <w:sz w:val="28"/>
          <w:szCs w:val="28"/>
          <w:bdr w:val="none" w:sz="0" w:space="0" w:color="auto" w:frame="1"/>
        </w:rPr>
        <w:t xml:space="preserve"> офицерской семье.  Возможно, ему уготована была карьера военного по стопам отца и деда, если бы не увлечение химией в период учебы в военной гимназии. Ю</w:t>
      </w:r>
      <w:r w:rsidRPr="001D36DB">
        <w:rPr>
          <w:rStyle w:val="c0"/>
          <w:sz w:val="28"/>
          <w:szCs w:val="28"/>
          <w:bdr w:val="none" w:sz="0" w:space="0" w:color="auto" w:frame="1"/>
        </w:rPr>
        <w:t xml:space="preserve">ноша </w:t>
      </w:r>
      <w:r>
        <w:rPr>
          <w:rStyle w:val="c0"/>
          <w:sz w:val="28"/>
          <w:szCs w:val="28"/>
          <w:bdr w:val="none" w:sz="0" w:space="0" w:color="auto" w:frame="1"/>
        </w:rPr>
        <w:t xml:space="preserve">даже </w:t>
      </w:r>
      <w:r w:rsidRPr="001D36DB">
        <w:rPr>
          <w:rStyle w:val="c0"/>
          <w:sz w:val="28"/>
          <w:szCs w:val="28"/>
          <w:bdr w:val="none" w:sz="0" w:space="0" w:color="auto" w:frame="1"/>
        </w:rPr>
        <w:t>устроил небольшую домашнюю химическую лабораторию, где проводил вначале самые простые, а затем и более сложные химические опыты</w:t>
      </w:r>
      <w:r>
        <w:rPr>
          <w:rStyle w:val="c0"/>
          <w:sz w:val="28"/>
          <w:szCs w:val="28"/>
          <w:bdr w:val="none" w:sz="0" w:space="0" w:color="auto" w:frame="1"/>
        </w:rPr>
        <w:t>:</w:t>
      </w:r>
      <w:r w:rsidRPr="001D36DB">
        <w:rPr>
          <w:rStyle w:val="c0"/>
          <w:sz w:val="28"/>
          <w:szCs w:val="28"/>
          <w:bdr w:val="none" w:sz="0" w:space="0" w:color="auto" w:frame="1"/>
        </w:rPr>
        <w:t xml:space="preserve"> как получить водород и кислород, провести кристаллизацию солей, выпаривание, осаждение.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>
        <w:rPr>
          <w:rStyle w:val="c0"/>
          <w:sz w:val="28"/>
          <w:szCs w:val="28"/>
          <w:bdr w:val="none" w:sz="0" w:space="0" w:color="auto" w:frame="1"/>
        </w:rPr>
        <w:t xml:space="preserve">Будущего ученого увлекало именно горное дело, металлургия, кристаллография, минералогия, геология и поэтому, несмотря на блестящее образование, простым горным инженером отправился работать на алтайские заводы.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>
        <w:rPr>
          <w:rStyle w:val="c0"/>
          <w:sz w:val="28"/>
          <w:szCs w:val="28"/>
          <w:bdr w:val="none" w:sz="0" w:space="0" w:color="auto" w:frame="1"/>
        </w:rPr>
        <w:t xml:space="preserve">И все же </w:t>
      </w:r>
      <w:proofErr w:type="spellStart"/>
      <w:r>
        <w:rPr>
          <w:rStyle w:val="c0"/>
          <w:sz w:val="28"/>
          <w:szCs w:val="28"/>
          <w:bdr w:val="none" w:sz="0" w:space="0" w:color="auto" w:frame="1"/>
        </w:rPr>
        <w:t>галлургия</w:t>
      </w:r>
      <w:proofErr w:type="spellEnd"/>
      <w:r>
        <w:rPr>
          <w:rStyle w:val="c0"/>
          <w:sz w:val="28"/>
          <w:szCs w:val="28"/>
          <w:bdr w:val="none" w:sz="0" w:space="0" w:color="auto" w:frame="1"/>
        </w:rPr>
        <w:t xml:space="preserve"> или соляное дело влекли Н. С. Курнакова более всего. Уже за границей, в Германии, он подробно исследует деятельность солеваренных заводов. Тогда</w:t>
      </w:r>
      <w:r w:rsidRPr="007E5DAF">
        <w:rPr>
          <w:rStyle w:val="c0"/>
          <w:sz w:val="28"/>
          <w:szCs w:val="28"/>
          <w:bdr w:val="none" w:sz="0" w:space="0" w:color="auto" w:frame="1"/>
        </w:rPr>
        <w:t xml:space="preserve"> все калийные удобрения</w:t>
      </w:r>
      <w:r>
        <w:rPr>
          <w:rStyle w:val="c0"/>
          <w:sz w:val="28"/>
          <w:szCs w:val="28"/>
          <w:bdr w:val="none" w:sz="0" w:space="0" w:color="auto" w:frame="1"/>
        </w:rPr>
        <w:t xml:space="preserve"> Россия</w:t>
      </w:r>
      <w:r w:rsidRPr="007E5DAF">
        <w:rPr>
          <w:rStyle w:val="c0"/>
          <w:sz w:val="28"/>
          <w:szCs w:val="28"/>
          <w:bdr w:val="none" w:sz="0" w:space="0" w:color="auto" w:frame="1"/>
        </w:rPr>
        <w:t xml:space="preserve"> ввозила из Германии.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rStyle w:val="c0"/>
          <w:sz w:val="28"/>
          <w:szCs w:val="28"/>
          <w:bdr w:val="none" w:sz="0" w:space="0" w:color="auto" w:frame="1"/>
        </w:rPr>
      </w:pPr>
      <w:r>
        <w:rPr>
          <w:rStyle w:val="c0"/>
          <w:sz w:val="28"/>
          <w:szCs w:val="28"/>
          <w:bdr w:val="none" w:sz="0" w:space="0" w:color="auto" w:frame="1"/>
        </w:rPr>
        <w:lastRenderedPageBreak/>
        <w:t>Как говорится: не было бы счастья, да несчастье помогло. Н</w:t>
      </w:r>
      <w:r w:rsidRPr="007E5DAF">
        <w:rPr>
          <w:rStyle w:val="c0"/>
          <w:sz w:val="28"/>
          <w:szCs w:val="28"/>
          <w:bdr w:val="none" w:sz="0" w:space="0" w:color="auto" w:frame="1"/>
        </w:rPr>
        <w:t>ача</w:t>
      </w:r>
      <w:r>
        <w:rPr>
          <w:rStyle w:val="c0"/>
          <w:sz w:val="28"/>
          <w:szCs w:val="28"/>
          <w:bdr w:val="none" w:sz="0" w:space="0" w:color="auto" w:frame="1"/>
        </w:rPr>
        <w:t>лась</w:t>
      </w:r>
      <w:r w:rsidRPr="007E5DAF">
        <w:rPr>
          <w:rStyle w:val="c0"/>
          <w:sz w:val="28"/>
          <w:szCs w:val="28"/>
          <w:bdr w:val="none" w:sz="0" w:space="0" w:color="auto" w:frame="1"/>
        </w:rPr>
        <w:t xml:space="preserve"> </w:t>
      </w:r>
      <w:r>
        <w:rPr>
          <w:rStyle w:val="c0"/>
          <w:sz w:val="28"/>
          <w:szCs w:val="28"/>
          <w:bdr w:val="none" w:sz="0" w:space="0" w:color="auto" w:frame="1"/>
        </w:rPr>
        <w:t xml:space="preserve">первая мировая </w:t>
      </w:r>
      <w:r w:rsidRPr="007E5DAF">
        <w:rPr>
          <w:rStyle w:val="c0"/>
          <w:sz w:val="28"/>
          <w:szCs w:val="28"/>
          <w:bdr w:val="none" w:sz="0" w:space="0" w:color="auto" w:frame="1"/>
        </w:rPr>
        <w:t>войн</w:t>
      </w:r>
      <w:r>
        <w:rPr>
          <w:rStyle w:val="c0"/>
          <w:sz w:val="28"/>
          <w:szCs w:val="28"/>
          <w:bdr w:val="none" w:sz="0" w:space="0" w:color="auto" w:frame="1"/>
        </w:rPr>
        <w:t>а,</w:t>
      </w:r>
      <w:r w:rsidRPr="007E5DAF">
        <w:rPr>
          <w:rStyle w:val="c0"/>
          <w:sz w:val="28"/>
          <w:szCs w:val="28"/>
          <w:bdr w:val="none" w:sz="0" w:space="0" w:color="auto" w:frame="1"/>
        </w:rPr>
        <w:t xml:space="preserve"> </w:t>
      </w:r>
      <w:r>
        <w:rPr>
          <w:rStyle w:val="c0"/>
          <w:sz w:val="28"/>
          <w:szCs w:val="28"/>
          <w:bdr w:val="none" w:sz="0" w:space="0" w:color="auto" w:frame="1"/>
        </w:rPr>
        <w:t xml:space="preserve">и </w:t>
      </w:r>
      <w:r w:rsidRPr="007E5DAF">
        <w:rPr>
          <w:rStyle w:val="c0"/>
          <w:sz w:val="28"/>
          <w:szCs w:val="28"/>
          <w:bdr w:val="none" w:sz="0" w:space="0" w:color="auto" w:frame="1"/>
        </w:rPr>
        <w:t xml:space="preserve">ввоз калийных удобрений в Россию полностью прекратился. Это обстоятельство стимулировало поиски калийных солей в </w:t>
      </w:r>
      <w:r>
        <w:rPr>
          <w:rStyle w:val="c0"/>
          <w:sz w:val="28"/>
          <w:szCs w:val="28"/>
          <w:bdr w:val="none" w:sz="0" w:space="0" w:color="auto" w:frame="1"/>
        </w:rPr>
        <w:t xml:space="preserve">нашей </w:t>
      </w:r>
      <w:r w:rsidRPr="007E5DAF">
        <w:rPr>
          <w:rStyle w:val="c0"/>
          <w:sz w:val="28"/>
          <w:szCs w:val="28"/>
          <w:bdr w:val="none" w:sz="0" w:space="0" w:color="auto" w:frame="1"/>
        </w:rPr>
        <w:t>стране</w:t>
      </w:r>
      <w:r>
        <w:rPr>
          <w:rStyle w:val="c0"/>
          <w:sz w:val="28"/>
          <w:szCs w:val="28"/>
          <w:bdr w:val="none" w:sz="0" w:space="0" w:color="auto" w:frame="1"/>
        </w:rPr>
        <w:t>.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Style w:val="c0"/>
          <w:sz w:val="28"/>
          <w:szCs w:val="28"/>
          <w:bdr w:val="none" w:sz="0" w:space="0" w:color="auto" w:frame="1"/>
        </w:rPr>
        <w:t xml:space="preserve">Как специалисту в области соляного дела Н. С. Курнакову поручают наладить этот процесс. Он лично выезжает в районы Соликамска для исследования скважин. И вот первая удача! </w:t>
      </w:r>
      <w:r w:rsidRPr="004B3754">
        <w:rPr>
          <w:sz w:val="28"/>
          <w:szCs w:val="28"/>
        </w:rPr>
        <w:t>Анализы, выполненные сотрудниками Н.С. Курнакова, показали высокое содержание хлорида калия в доставленных пробах.</w:t>
      </w:r>
      <w:r w:rsidRPr="00DB31FD">
        <w:rPr>
          <w:sz w:val="28"/>
          <w:szCs w:val="28"/>
        </w:rPr>
        <w:t xml:space="preserve"> </w:t>
      </w:r>
      <w:r>
        <w:rPr>
          <w:sz w:val="28"/>
          <w:szCs w:val="28"/>
        </w:rPr>
        <w:t>Курнаков понимал, что в добытом с</w:t>
      </w:r>
      <w:r w:rsidRPr="00CD7D8A">
        <w:rPr>
          <w:sz w:val="28"/>
          <w:szCs w:val="28"/>
        </w:rPr>
        <w:t>ильвинит</w:t>
      </w:r>
      <w:r>
        <w:rPr>
          <w:sz w:val="28"/>
          <w:szCs w:val="28"/>
        </w:rPr>
        <w:t xml:space="preserve">е должно быть правильное соотношение показателя </w:t>
      </w:r>
      <w:proofErr w:type="spellStart"/>
      <w:proofErr w:type="gram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CD7D8A">
        <w:rPr>
          <w:sz w:val="28"/>
          <w:szCs w:val="28"/>
        </w:rPr>
        <w:t>NaCl</w:t>
      </w:r>
      <w:proofErr w:type="spellEnd"/>
      <w:r w:rsidRPr="00CD7D8A">
        <w:rPr>
          <w:sz w:val="28"/>
          <w:szCs w:val="28"/>
        </w:rPr>
        <w:t>, в противном случае, порода будет представлять собой</w:t>
      </w:r>
      <w:r>
        <w:rPr>
          <w:sz w:val="28"/>
          <w:szCs w:val="28"/>
        </w:rPr>
        <w:t xml:space="preserve"> обычную</w:t>
      </w:r>
      <w:r w:rsidRPr="00CD7D8A">
        <w:rPr>
          <w:sz w:val="28"/>
          <w:szCs w:val="28"/>
        </w:rPr>
        <w:t xml:space="preserve"> каменную соль. </w:t>
      </w:r>
      <w:r>
        <w:rPr>
          <w:sz w:val="28"/>
          <w:szCs w:val="28"/>
        </w:rPr>
        <w:t>Поэтому важно было обосновать и предсказать</w:t>
      </w:r>
      <w:r w:rsidRPr="004B3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 </w:t>
      </w:r>
      <w:r w:rsidRPr="004B3754">
        <w:rPr>
          <w:sz w:val="28"/>
          <w:szCs w:val="28"/>
        </w:rPr>
        <w:t>распространени</w:t>
      </w:r>
      <w:r>
        <w:rPr>
          <w:sz w:val="28"/>
          <w:szCs w:val="28"/>
        </w:rPr>
        <w:t>я</w:t>
      </w:r>
      <w:r w:rsidRPr="004B3754">
        <w:rPr>
          <w:sz w:val="28"/>
          <w:szCs w:val="28"/>
        </w:rPr>
        <w:t xml:space="preserve"> калийных солей, мощность накопления, их качество</w:t>
      </w:r>
      <w:r>
        <w:rPr>
          <w:sz w:val="28"/>
          <w:szCs w:val="28"/>
        </w:rPr>
        <w:t xml:space="preserve"> и</w:t>
      </w:r>
      <w:r w:rsidRPr="004B3754">
        <w:rPr>
          <w:sz w:val="28"/>
          <w:szCs w:val="28"/>
        </w:rPr>
        <w:t xml:space="preserve"> промышленное значе</w:t>
      </w:r>
      <w:r>
        <w:rPr>
          <w:sz w:val="28"/>
          <w:szCs w:val="28"/>
        </w:rPr>
        <w:t xml:space="preserve">ние. </w:t>
      </w:r>
      <w:r w:rsidRPr="004B3754">
        <w:rPr>
          <w:sz w:val="28"/>
          <w:szCs w:val="28"/>
        </w:rPr>
        <w:t xml:space="preserve">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Несколько лет понадобилось, прежде чем открылся первый калийный рудник, а затем и первый комбинат по переработке руды. Все это время</w:t>
      </w:r>
      <w:r w:rsidR="004C4E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Николай Семенович и его коллеги, бурили, разведывали, изучали полученные образцы, производили физико-химические опыты, изобретали технологию переработки полученного материала.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Вот тогда и началась новая веха истории минерального сырья, когда красивый красный минерал перестал рассматриваться у нас в стране как пищевой ресурс.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наши дни</w:t>
      </w:r>
      <w:r w:rsidRPr="006E2535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>ие</w:t>
      </w:r>
      <w:r w:rsidRPr="006E2535">
        <w:rPr>
          <w:sz w:val="28"/>
          <w:szCs w:val="28"/>
        </w:rPr>
        <w:t xml:space="preserve"> горно-разрабатывающие компании «</w:t>
      </w:r>
      <w:proofErr w:type="spellStart"/>
      <w:r w:rsidRPr="006E2535">
        <w:rPr>
          <w:sz w:val="28"/>
          <w:szCs w:val="28"/>
        </w:rPr>
        <w:t>Уралкалий</w:t>
      </w:r>
      <w:proofErr w:type="spellEnd"/>
      <w:r w:rsidRPr="006E2535">
        <w:rPr>
          <w:sz w:val="28"/>
          <w:szCs w:val="28"/>
        </w:rPr>
        <w:t xml:space="preserve">» и «Сильвинит» в пятерке по производству калия в мире. </w:t>
      </w:r>
    </w:p>
    <w:p w:rsidR="008660B7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 это наследие наших ученых химиков, физиков и геологов П. И. Преображенского, В. И. Вернадского, А. А. Иванова, и конечно же Н. С. Курнакова. Каждый из них достоин отдельного описания. Их труды дали большой толчок в развитии отрасли, что позволило новому поколению ученых делать новые открытия.</w:t>
      </w:r>
    </w:p>
    <w:p w:rsidR="008660B7" w:rsidRPr="006E2535" w:rsidRDefault="008660B7" w:rsidP="008660B7">
      <w:pPr>
        <w:pStyle w:val="c2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Ведь цивилизация развивается.</w:t>
      </w:r>
    </w:p>
    <w:p w:rsidR="008660B7" w:rsidRDefault="008660B7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52EBA" w:rsidRPr="00DD1B0F" w:rsidRDefault="00352EBA" w:rsidP="000E3C54">
      <w:pPr>
        <w:tabs>
          <w:tab w:val="left" w:pos="98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352EBA" w:rsidRPr="00DD1B0F" w:rsidSect="00F2177A">
      <w:footerReference w:type="default" r:id="rId6"/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B3" w:rsidRDefault="004370B3" w:rsidP="000E3C54">
      <w:pPr>
        <w:spacing w:after="0" w:line="240" w:lineRule="auto"/>
      </w:pPr>
      <w:r>
        <w:separator/>
      </w:r>
    </w:p>
  </w:endnote>
  <w:endnote w:type="continuationSeparator" w:id="0">
    <w:p w:rsidR="004370B3" w:rsidRDefault="004370B3" w:rsidP="000E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761552"/>
      <w:docPartObj>
        <w:docPartGallery w:val="Page Numbers (Bottom of Page)"/>
        <w:docPartUnique/>
      </w:docPartObj>
    </w:sdtPr>
    <w:sdtEndPr/>
    <w:sdtContent>
      <w:p w:rsidR="000E3C54" w:rsidRDefault="000E3C54" w:rsidP="000E3C54">
        <w:pPr>
          <w:pStyle w:val="a8"/>
          <w:jc w:val="center"/>
        </w:pPr>
        <w:r w:rsidRPr="000E3C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3C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3C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E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E3C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B3" w:rsidRDefault="004370B3" w:rsidP="000E3C54">
      <w:pPr>
        <w:spacing w:after="0" w:line="240" w:lineRule="auto"/>
      </w:pPr>
      <w:r>
        <w:separator/>
      </w:r>
    </w:p>
  </w:footnote>
  <w:footnote w:type="continuationSeparator" w:id="0">
    <w:p w:rsidR="004370B3" w:rsidRDefault="004370B3" w:rsidP="000E3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23"/>
    <w:rsid w:val="000C1929"/>
    <w:rsid w:val="000E3C54"/>
    <w:rsid w:val="00195B1D"/>
    <w:rsid w:val="001C4BA0"/>
    <w:rsid w:val="00271E2D"/>
    <w:rsid w:val="00314774"/>
    <w:rsid w:val="0034731D"/>
    <w:rsid w:val="00352EBA"/>
    <w:rsid w:val="003D10ED"/>
    <w:rsid w:val="004370B3"/>
    <w:rsid w:val="004511DB"/>
    <w:rsid w:val="004538FE"/>
    <w:rsid w:val="004C4EB9"/>
    <w:rsid w:val="004D2576"/>
    <w:rsid w:val="004D5640"/>
    <w:rsid w:val="006811A8"/>
    <w:rsid w:val="006D7C23"/>
    <w:rsid w:val="007414CE"/>
    <w:rsid w:val="008660B7"/>
    <w:rsid w:val="009B25EA"/>
    <w:rsid w:val="00C73866"/>
    <w:rsid w:val="00C86482"/>
    <w:rsid w:val="00DD1B0F"/>
    <w:rsid w:val="00DE3981"/>
    <w:rsid w:val="00DE413F"/>
    <w:rsid w:val="00F05498"/>
    <w:rsid w:val="00F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DDFE2-C27A-46D9-8ED4-34D25E51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8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E3C5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E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C54"/>
  </w:style>
  <w:style w:type="paragraph" w:styleId="a8">
    <w:name w:val="footer"/>
    <w:basedOn w:val="a"/>
    <w:link w:val="a9"/>
    <w:uiPriority w:val="99"/>
    <w:unhideWhenUsed/>
    <w:rsid w:val="000E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C54"/>
  </w:style>
  <w:style w:type="paragraph" w:styleId="aa">
    <w:name w:val="Balloon Text"/>
    <w:basedOn w:val="a"/>
    <w:link w:val="ab"/>
    <w:uiPriority w:val="99"/>
    <w:semiHidden/>
    <w:unhideWhenUsed/>
    <w:rsid w:val="00F21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177A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86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01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6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7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2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94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021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9</cp:lastModifiedBy>
  <cp:revision>11</cp:revision>
  <cp:lastPrinted>2019-01-30T13:24:00Z</cp:lastPrinted>
  <dcterms:created xsi:type="dcterms:W3CDTF">2019-01-30T09:32:00Z</dcterms:created>
  <dcterms:modified xsi:type="dcterms:W3CDTF">2020-02-19T04:03:00Z</dcterms:modified>
</cp:coreProperties>
</file>