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69B52" w14:textId="77777777" w:rsidR="00F137D6" w:rsidRPr="00164AD9" w:rsidRDefault="00F137D6" w:rsidP="00AD1178">
      <w:pPr>
        <w:jc w:val="center"/>
        <w:rPr>
          <w:b/>
          <w:bCs/>
        </w:rPr>
      </w:pPr>
      <w:r w:rsidRPr="00164AD9">
        <w:rPr>
          <w:b/>
          <w:bCs/>
        </w:rPr>
        <w:t>МЕТОДИЧЕСКИЕ РЕКОМЕНДАЦИИ</w:t>
      </w:r>
    </w:p>
    <w:p w14:paraId="4AA150E9" w14:textId="7C8E2F11" w:rsidR="00F137D6" w:rsidRDefault="00F137D6" w:rsidP="00AD1178">
      <w:pPr>
        <w:jc w:val="center"/>
        <w:rPr>
          <w:b/>
          <w:bCs/>
        </w:rPr>
      </w:pPr>
      <w:r w:rsidRPr="00164AD9">
        <w:rPr>
          <w:b/>
          <w:bCs/>
        </w:rPr>
        <w:t>об особенностях преподавания физики в 202</w:t>
      </w:r>
      <w:r w:rsidR="000274C7" w:rsidRPr="00164AD9">
        <w:rPr>
          <w:b/>
          <w:bCs/>
        </w:rPr>
        <w:t>5/</w:t>
      </w:r>
      <w:r w:rsidRPr="00164AD9">
        <w:rPr>
          <w:b/>
          <w:bCs/>
        </w:rPr>
        <w:t>202</w:t>
      </w:r>
      <w:r w:rsidR="000274C7" w:rsidRPr="00164AD9">
        <w:rPr>
          <w:b/>
          <w:bCs/>
        </w:rPr>
        <w:t>6</w:t>
      </w:r>
      <w:r w:rsidRPr="00164AD9">
        <w:rPr>
          <w:b/>
          <w:bCs/>
        </w:rPr>
        <w:t xml:space="preserve"> учебном году</w:t>
      </w:r>
    </w:p>
    <w:p w14:paraId="75B0918D" w14:textId="4C58FE1C" w:rsidR="007465BB" w:rsidRPr="005E4CD5" w:rsidRDefault="009A0F9A" w:rsidP="007465BB">
      <w:pPr>
        <w:jc w:val="right"/>
        <w:rPr>
          <w:i/>
          <w:iCs/>
        </w:rPr>
      </w:pPr>
      <w:r w:rsidRPr="005E4CD5">
        <w:rPr>
          <w:i/>
          <w:iCs/>
        </w:rPr>
        <w:t>(</w:t>
      </w:r>
      <w:r w:rsidR="007465BB" w:rsidRPr="005E4CD5">
        <w:rPr>
          <w:i/>
          <w:iCs/>
        </w:rPr>
        <w:t xml:space="preserve">МС от </w:t>
      </w:r>
      <w:r w:rsidR="005E4CD5" w:rsidRPr="005E4CD5">
        <w:rPr>
          <w:i/>
          <w:iCs/>
        </w:rPr>
        <w:t>25.08.2025г. №4</w:t>
      </w:r>
      <w:r w:rsidRPr="005E4CD5">
        <w:rPr>
          <w:i/>
          <w:iCs/>
        </w:rPr>
        <w:t>)</w:t>
      </w:r>
    </w:p>
    <w:p w14:paraId="424340DF" w14:textId="77777777" w:rsidR="0023075E" w:rsidRPr="00164AD9" w:rsidRDefault="0023075E" w:rsidP="00AD1178"/>
    <w:p w14:paraId="7391477C" w14:textId="77777777" w:rsidR="00CA3FC9" w:rsidRPr="00164AD9" w:rsidRDefault="00CA3FC9" w:rsidP="00AD1178">
      <w:r w:rsidRPr="00164AD9">
        <w:t>При проектировании образовательной деятельности по физике следует учитывать региональные особенности Республики Крым. Учет региональных особенностей Республики Крым осуществляется в трех основных направлениях: краеведческом, профориентационном и экологическом. Содержание рабочих программ по физике и программ внеурочной деятельности рекомендуется дополнить, исходя из направленности на реализацию следующих целей:</w:t>
      </w:r>
    </w:p>
    <w:p w14:paraId="27704580" w14:textId="77777777" w:rsidR="00CA3FC9" w:rsidRPr="00164AD9" w:rsidRDefault="00CA3FC9" w:rsidP="00AD1178">
      <w:pPr>
        <w:ind w:firstLine="0"/>
      </w:pPr>
      <w:r w:rsidRPr="00164AD9">
        <w:t>- достижение системного результата в обеспечении общекультурного, личностного и познавательного развития учащихся через использование педагогического потенциала региональных особенностей содержания образования;</w:t>
      </w:r>
    </w:p>
    <w:p w14:paraId="1927173E" w14:textId="77777777" w:rsidR="00CA3FC9" w:rsidRPr="00164AD9" w:rsidRDefault="00CA3FC9" w:rsidP="00AD1178">
      <w:pPr>
        <w:ind w:firstLine="0"/>
      </w:pPr>
      <w:r w:rsidRPr="00164AD9">
        <w:t xml:space="preserve">- личностно-ориентированное обучение физике с опорой на личностный опыт учащихся; </w:t>
      </w:r>
    </w:p>
    <w:p w14:paraId="0BB373E7" w14:textId="77777777" w:rsidR="00CA3FC9" w:rsidRPr="00164AD9" w:rsidRDefault="00CA3FC9" w:rsidP="00AD1178">
      <w:pPr>
        <w:ind w:firstLine="0"/>
      </w:pPr>
      <w:r w:rsidRPr="00164AD9">
        <w:t>- расширение знаний о природных особенностях Республики Крым.</w:t>
      </w:r>
    </w:p>
    <w:p w14:paraId="7E72183E" w14:textId="1D306880" w:rsidR="00D61298" w:rsidRPr="00164AD9" w:rsidRDefault="00D61298" w:rsidP="00AD1178">
      <w:r w:rsidRPr="00164AD9">
        <w:rPr>
          <w:b/>
          <w:bCs/>
        </w:rPr>
        <w:t>Нормативно-правовое обеспечение</w:t>
      </w:r>
      <w:r w:rsidRPr="00164AD9">
        <w:t xml:space="preserve"> преподавания предмета «Физика» представлено в приложении 1.</w:t>
      </w:r>
    </w:p>
    <w:p w14:paraId="15809785" w14:textId="7C6ABAB0" w:rsidR="008E6BBA" w:rsidRPr="00164AD9" w:rsidRDefault="00ED1F4E" w:rsidP="00AD1178">
      <w:pPr>
        <w:pStyle w:val="a6"/>
        <w:ind w:left="0"/>
      </w:pPr>
      <w:r w:rsidRPr="00164AD9">
        <w:t xml:space="preserve">Преподавание </w:t>
      </w:r>
      <w:r w:rsidR="008E6BBA" w:rsidRPr="00164AD9">
        <w:t xml:space="preserve">физики в 7–9-х и 10–11-х классах осуществляется на основе соответствующих </w:t>
      </w:r>
      <w:r w:rsidR="008E6BBA" w:rsidRPr="00164AD9">
        <w:rPr>
          <w:b/>
          <w:bCs/>
        </w:rPr>
        <w:t>федеральных рабочих программ</w:t>
      </w:r>
      <w:r w:rsidR="003E337E" w:rsidRPr="00164AD9">
        <w:t xml:space="preserve"> (далее -ФРП)</w:t>
      </w:r>
      <w:r w:rsidR="008E6BBA" w:rsidRPr="00164AD9">
        <w:t xml:space="preserve">. </w:t>
      </w:r>
      <w:r w:rsidRPr="00164AD9">
        <w:t>Они разработаны</w:t>
      </w:r>
      <w:r w:rsidR="008E6BBA" w:rsidRPr="00164AD9">
        <w:t xml:space="preserve"> на базовом и углублённом уровне обучения. </w:t>
      </w:r>
    </w:p>
    <w:p w14:paraId="01418869" w14:textId="7AB08166" w:rsidR="008E6BBA" w:rsidRPr="00164AD9" w:rsidRDefault="008E6BBA" w:rsidP="00AD1178">
      <w:pPr>
        <w:pStyle w:val="a6"/>
        <w:ind w:left="0"/>
      </w:pPr>
      <w:r w:rsidRPr="00164AD9">
        <w:t xml:space="preserve">Изучение физики является обязательным как в 7–9 классах, так и в 10–11 классах вне зависимости от выбранного профиля обучения. </w:t>
      </w:r>
    </w:p>
    <w:p w14:paraId="0B961DF2" w14:textId="77777777" w:rsidR="00370C0D" w:rsidRPr="00164AD9" w:rsidRDefault="00370C0D" w:rsidP="00AD1178">
      <w:r w:rsidRPr="00164AD9">
        <w:t xml:space="preserve">Необходимо обратить внимание на формальные и содержательные </w:t>
      </w:r>
      <w:r w:rsidRPr="00164AD9">
        <w:rPr>
          <w:b/>
          <w:bCs/>
        </w:rPr>
        <w:t>аспекты преподавания</w:t>
      </w:r>
      <w:r w:rsidRPr="00164AD9">
        <w:t xml:space="preserve"> физики:</w:t>
      </w:r>
    </w:p>
    <w:tbl>
      <w:tblPr>
        <w:tblStyle w:val="a4"/>
        <w:tblW w:w="5000" w:type="pct"/>
        <w:tblLook w:val="04A0" w:firstRow="1" w:lastRow="0" w:firstColumn="1" w:lastColumn="0" w:noHBand="0" w:noVBand="1"/>
      </w:tblPr>
      <w:tblGrid>
        <w:gridCol w:w="3540"/>
        <w:gridCol w:w="6655"/>
      </w:tblGrid>
      <w:tr w:rsidR="00164AD9" w:rsidRPr="00164AD9" w14:paraId="4A758443" w14:textId="77777777" w:rsidTr="00721D40">
        <w:tc>
          <w:tcPr>
            <w:tcW w:w="1736" w:type="pct"/>
            <w:shd w:val="clear" w:color="auto" w:fill="F2F2F2" w:themeFill="background1" w:themeFillShade="F2"/>
          </w:tcPr>
          <w:p w14:paraId="19079719" w14:textId="77777777" w:rsidR="00370C0D" w:rsidRPr="00164AD9" w:rsidRDefault="00370C0D" w:rsidP="00AD1178">
            <w:pPr>
              <w:ind w:firstLine="0"/>
            </w:pPr>
            <w:r w:rsidRPr="00164AD9">
              <w:t>Формальные аспекты</w:t>
            </w:r>
          </w:p>
        </w:tc>
        <w:tc>
          <w:tcPr>
            <w:tcW w:w="3264" w:type="pct"/>
            <w:shd w:val="clear" w:color="auto" w:fill="F2F2F2" w:themeFill="background1" w:themeFillShade="F2"/>
          </w:tcPr>
          <w:p w14:paraId="533C46D0" w14:textId="77777777" w:rsidR="00370C0D" w:rsidRPr="00164AD9" w:rsidRDefault="00370C0D" w:rsidP="00AD1178">
            <w:pPr>
              <w:ind w:firstLine="0"/>
            </w:pPr>
            <w:r w:rsidRPr="00164AD9">
              <w:t>Содержательные аспекты</w:t>
            </w:r>
          </w:p>
        </w:tc>
      </w:tr>
      <w:tr w:rsidR="00164AD9" w:rsidRPr="00164AD9" w14:paraId="45BA3D4F" w14:textId="77777777" w:rsidTr="00721D40">
        <w:tc>
          <w:tcPr>
            <w:tcW w:w="1736" w:type="pct"/>
          </w:tcPr>
          <w:p w14:paraId="195FCAFF" w14:textId="77777777" w:rsidR="00370C0D" w:rsidRPr="00164AD9" w:rsidRDefault="00370C0D" w:rsidP="00AD1178">
            <w:pPr>
              <w:ind w:firstLine="0"/>
            </w:pPr>
            <w:r w:rsidRPr="00164AD9">
              <w:t>7 класс – 2 часа в неделю</w:t>
            </w:r>
          </w:p>
          <w:p w14:paraId="0AFB4526" w14:textId="77777777" w:rsidR="00370C0D" w:rsidRPr="00164AD9" w:rsidRDefault="00370C0D" w:rsidP="00AD1178">
            <w:pPr>
              <w:ind w:firstLine="0"/>
            </w:pPr>
            <w:r w:rsidRPr="00164AD9">
              <w:t>8 класс – 2 часа в неделю</w:t>
            </w:r>
          </w:p>
          <w:p w14:paraId="6498723B" w14:textId="77777777" w:rsidR="00370C0D" w:rsidRPr="00164AD9" w:rsidRDefault="00370C0D" w:rsidP="00AD1178">
            <w:pPr>
              <w:ind w:firstLine="0"/>
            </w:pPr>
            <w:r w:rsidRPr="00164AD9">
              <w:t>9 класс = 3 часа в неделю</w:t>
            </w:r>
          </w:p>
        </w:tc>
        <w:tc>
          <w:tcPr>
            <w:tcW w:w="3264" w:type="pct"/>
          </w:tcPr>
          <w:p w14:paraId="476340D0" w14:textId="77777777" w:rsidR="00370C0D" w:rsidRPr="00164AD9" w:rsidRDefault="00370C0D" w:rsidP="00AD1178">
            <w:pPr>
              <w:ind w:firstLine="0"/>
            </w:pPr>
            <w:r w:rsidRPr="00164AD9">
              <w:t>Повышенное внимание уделяется формированию умений, относящихся к научному методу познания</w:t>
            </w:r>
          </w:p>
        </w:tc>
      </w:tr>
      <w:tr w:rsidR="00164AD9" w:rsidRPr="00164AD9" w14:paraId="5CBC38B6" w14:textId="77777777" w:rsidTr="00721D40">
        <w:tc>
          <w:tcPr>
            <w:tcW w:w="1736" w:type="pct"/>
          </w:tcPr>
          <w:p w14:paraId="14CEE00F" w14:textId="77777777" w:rsidR="00370C0D" w:rsidRPr="00164AD9" w:rsidRDefault="00370C0D" w:rsidP="00AD1178">
            <w:pPr>
              <w:ind w:firstLine="0"/>
            </w:pPr>
            <w:r w:rsidRPr="00164AD9">
              <w:t>В конце 9 класса предусмотрен повторительно-обобщающий модуль</w:t>
            </w:r>
          </w:p>
        </w:tc>
        <w:tc>
          <w:tcPr>
            <w:tcW w:w="3264" w:type="pct"/>
          </w:tcPr>
          <w:p w14:paraId="5F76698D" w14:textId="77777777" w:rsidR="00370C0D" w:rsidRPr="00164AD9" w:rsidRDefault="00370C0D" w:rsidP="00AD1178">
            <w:pPr>
              <w:ind w:firstLine="0"/>
            </w:pPr>
            <w:r w:rsidRPr="00164AD9">
              <w:t>В тематическом планировании: конкретно указаны основные виды деятельности обучающихся при изучении каждого тематического блока – например, объяснение явлений, анализ практических ситуаций, экспериментальное изучение зависимостей величин и проверка гипотез, интерпретация текстов физического содержания и др.</w:t>
            </w:r>
          </w:p>
        </w:tc>
      </w:tr>
      <w:tr w:rsidR="00164AD9" w:rsidRPr="00164AD9" w14:paraId="09296EA0" w14:textId="77777777" w:rsidTr="00721D40">
        <w:tc>
          <w:tcPr>
            <w:tcW w:w="1736" w:type="pct"/>
          </w:tcPr>
          <w:p w14:paraId="3BD88CF0" w14:textId="77777777" w:rsidR="00370C0D" w:rsidRPr="00164AD9" w:rsidRDefault="00370C0D" w:rsidP="00AD1178">
            <w:pPr>
              <w:ind w:firstLine="0"/>
            </w:pPr>
            <w:r w:rsidRPr="00164AD9">
              <w:t xml:space="preserve">Приведен </w:t>
            </w:r>
            <w:proofErr w:type="gramStart"/>
            <w:r w:rsidRPr="00164AD9">
              <w:t>расширенный список лабораторных работ и опытов</w:t>
            </w:r>
            <w:proofErr w:type="gramEnd"/>
            <w:r w:rsidRPr="00164AD9">
              <w:t xml:space="preserve"> из которых учитель делает выбор по своему усмотрению, в зависимости от наличия оборудования</w:t>
            </w:r>
          </w:p>
        </w:tc>
        <w:tc>
          <w:tcPr>
            <w:tcW w:w="3264" w:type="pct"/>
          </w:tcPr>
          <w:p w14:paraId="7DA39F76" w14:textId="77777777" w:rsidR="00370C0D" w:rsidRPr="00164AD9" w:rsidRDefault="00370C0D" w:rsidP="00AD1178">
            <w:pPr>
              <w:ind w:firstLine="0"/>
            </w:pPr>
            <w:r w:rsidRPr="00164AD9">
              <w:t>Сделан упор на возможности практического применения знаний и умений, формирование естественно-научной грамотности</w:t>
            </w:r>
          </w:p>
        </w:tc>
      </w:tr>
    </w:tbl>
    <w:p w14:paraId="11463A0A" w14:textId="7D31E8B7" w:rsidR="00C023D2" w:rsidRPr="00164AD9" w:rsidRDefault="008370D6" w:rsidP="00AD1178">
      <w:r w:rsidRPr="00164AD9">
        <w:t>За</w:t>
      </w:r>
      <w:r w:rsidR="00C023D2" w:rsidRPr="00164AD9">
        <w:t xml:space="preserve"> три года обучения дополнительно предусмотрено: 15 часов</w:t>
      </w:r>
      <w:r w:rsidRPr="00164AD9">
        <w:t xml:space="preserve"> </w:t>
      </w:r>
      <w:r w:rsidR="00C023D2" w:rsidRPr="00164AD9">
        <w:t>(резервное время и повторительно-обобщающий модуль) при изучении физики</w:t>
      </w:r>
      <w:r w:rsidRPr="00164AD9">
        <w:t xml:space="preserve"> </w:t>
      </w:r>
      <w:r w:rsidR="00C023D2" w:rsidRPr="00164AD9">
        <w:t>на базовом уровне и 28 часов на углубленном уровне. Они могут быть</w:t>
      </w:r>
      <w:r w:rsidRPr="00164AD9">
        <w:t xml:space="preserve"> </w:t>
      </w:r>
      <w:r w:rsidR="00C023D2" w:rsidRPr="00164AD9">
        <w:t>использованы для систематизации и обобщения предметного содержания и</w:t>
      </w:r>
      <w:r w:rsidRPr="00164AD9">
        <w:t xml:space="preserve"> </w:t>
      </w:r>
      <w:r w:rsidR="00C023D2" w:rsidRPr="00164AD9">
        <w:t>опыта деятельности, приобретенного при изучении всего курса физики</w:t>
      </w:r>
      <w:r w:rsidRPr="00164AD9">
        <w:t xml:space="preserve"> </w:t>
      </w:r>
      <w:r w:rsidR="00C023D2" w:rsidRPr="00164AD9">
        <w:t>основного общего образования, а также для подготовки к основному</w:t>
      </w:r>
      <w:r w:rsidRPr="00164AD9">
        <w:t xml:space="preserve"> </w:t>
      </w:r>
      <w:r w:rsidR="00C023D2" w:rsidRPr="00164AD9">
        <w:t>государственному экзамену по физике для обучающихся, выбравших этот</w:t>
      </w:r>
      <w:r w:rsidRPr="00164AD9">
        <w:t xml:space="preserve"> </w:t>
      </w:r>
      <w:r w:rsidR="00C023D2" w:rsidRPr="00164AD9">
        <w:t>учебный предме</w:t>
      </w:r>
      <w:r w:rsidRPr="00164AD9">
        <w:t>т.</w:t>
      </w:r>
    </w:p>
    <w:p w14:paraId="45603FE8" w14:textId="5A098D8B" w:rsidR="00370C0D" w:rsidRPr="00164AD9" w:rsidRDefault="00370C0D" w:rsidP="00AD1178">
      <w:r w:rsidRPr="00164AD9">
        <w:t xml:space="preserve">Программа изучения физики на углубленном уровне отличается от программы базового уровня </w:t>
      </w:r>
      <w:r w:rsidR="00046157" w:rsidRPr="00164AD9">
        <w:t>количеством часов, глубиной изучаемого теоретического материала, его объемом, количеством лабораторных работ (работ физического практикума), а также уровнем сложности качественных и расчетных задач, предлагаемых для решения.</w:t>
      </w:r>
    </w:p>
    <w:tbl>
      <w:tblPr>
        <w:tblStyle w:val="a4"/>
        <w:tblW w:w="5000" w:type="pct"/>
        <w:tblLook w:val="04A0" w:firstRow="1" w:lastRow="0" w:firstColumn="1" w:lastColumn="0" w:noHBand="0" w:noVBand="1"/>
      </w:tblPr>
      <w:tblGrid>
        <w:gridCol w:w="3540"/>
        <w:gridCol w:w="6655"/>
      </w:tblGrid>
      <w:tr w:rsidR="00164AD9" w:rsidRPr="00164AD9" w14:paraId="69FB13F7" w14:textId="77777777" w:rsidTr="00721D40">
        <w:trPr>
          <w:trHeight w:val="1212"/>
        </w:trPr>
        <w:tc>
          <w:tcPr>
            <w:tcW w:w="1736" w:type="pct"/>
          </w:tcPr>
          <w:p w14:paraId="18808685" w14:textId="77777777" w:rsidR="00370C0D" w:rsidRPr="00164AD9" w:rsidRDefault="00370C0D" w:rsidP="00AD1178">
            <w:pPr>
              <w:ind w:firstLine="0"/>
            </w:pPr>
            <w:r w:rsidRPr="00164AD9">
              <w:lastRenderedPageBreak/>
              <w:t>изучение предмета физики на 1 час больше, чем на базовом уровне</w:t>
            </w:r>
          </w:p>
          <w:p w14:paraId="15B54AA0" w14:textId="77777777" w:rsidR="00370C0D" w:rsidRPr="00164AD9" w:rsidRDefault="00370C0D" w:rsidP="00AD1178">
            <w:pPr>
              <w:ind w:firstLine="0"/>
            </w:pPr>
            <w:r w:rsidRPr="00164AD9">
              <w:t>7 класс – 3 часа в неделю</w:t>
            </w:r>
          </w:p>
          <w:p w14:paraId="66FC9957" w14:textId="77777777" w:rsidR="00370C0D" w:rsidRPr="00164AD9" w:rsidRDefault="00370C0D" w:rsidP="00AD1178">
            <w:pPr>
              <w:ind w:firstLine="0"/>
            </w:pPr>
            <w:r w:rsidRPr="00164AD9">
              <w:t>8 класс – 3 часа в неделю</w:t>
            </w:r>
          </w:p>
          <w:p w14:paraId="039387CF" w14:textId="77777777" w:rsidR="00370C0D" w:rsidRPr="00164AD9" w:rsidRDefault="00370C0D" w:rsidP="00AD1178">
            <w:pPr>
              <w:ind w:firstLine="0"/>
            </w:pPr>
            <w:r w:rsidRPr="00164AD9">
              <w:t>9 класс – 4 часа в неделю</w:t>
            </w:r>
          </w:p>
        </w:tc>
        <w:tc>
          <w:tcPr>
            <w:tcW w:w="3264" w:type="pct"/>
          </w:tcPr>
          <w:p w14:paraId="1069F8EC" w14:textId="77777777" w:rsidR="00370C0D" w:rsidRPr="00164AD9" w:rsidRDefault="00370C0D" w:rsidP="00AD1178">
            <w:pPr>
              <w:ind w:firstLine="0"/>
            </w:pPr>
            <w:r w:rsidRPr="00164AD9">
              <w:t>из обязательной части учебного плана выделяется:</w:t>
            </w:r>
          </w:p>
          <w:p w14:paraId="4C7F2A1C" w14:textId="77777777" w:rsidR="00370C0D" w:rsidRPr="00164AD9" w:rsidRDefault="00370C0D" w:rsidP="00AD1178">
            <w:pPr>
              <w:ind w:firstLine="0"/>
            </w:pPr>
            <w:r w:rsidRPr="00164AD9">
              <w:t>в 7 классе – 68 часов (2 часа в неделю), в 8 классе – 68 часов (2 часа в неделю),</w:t>
            </w:r>
          </w:p>
          <w:p w14:paraId="53F0FC16" w14:textId="77777777" w:rsidR="00370C0D" w:rsidRPr="00164AD9" w:rsidRDefault="00370C0D" w:rsidP="00AD1178">
            <w:pPr>
              <w:ind w:firstLine="0"/>
            </w:pPr>
            <w:r w:rsidRPr="00164AD9">
              <w:t>в 9 классе – 102 часа (3 часа в неделю)</w:t>
            </w:r>
          </w:p>
          <w:p w14:paraId="4DCDC493" w14:textId="3FAFBCF6" w:rsidR="00370C0D" w:rsidRPr="00164AD9" w:rsidRDefault="00370C0D" w:rsidP="00AD1178">
            <w:pPr>
              <w:ind w:firstLine="0"/>
            </w:pPr>
            <w:r w:rsidRPr="00164AD9">
              <w:t>программа предусматривает углубление тех же разделов и тем, что и на базовом уровне, и в меньшей степени расширение содержания</w:t>
            </w:r>
          </w:p>
        </w:tc>
      </w:tr>
    </w:tbl>
    <w:p w14:paraId="6039DF64" w14:textId="77777777" w:rsidR="00370C0D" w:rsidRPr="00164AD9" w:rsidRDefault="00370C0D" w:rsidP="00AD1178">
      <w:r w:rsidRPr="00164AD9">
        <w:t>Под углублением умений в соответствии с обновленным ФГОС понимается умение:</w:t>
      </w:r>
    </w:p>
    <w:p w14:paraId="273BF86A" w14:textId="77777777" w:rsidR="00370C0D" w:rsidRPr="00164AD9" w:rsidRDefault="00370C0D" w:rsidP="00AD1178">
      <w:pPr>
        <w:ind w:firstLine="0"/>
      </w:pPr>
      <w:r w:rsidRPr="00164AD9">
        <w:t>- решать практические задачи, выделяя в них существенные свойства и признаки физических явлений;</w:t>
      </w:r>
    </w:p>
    <w:p w14:paraId="42B5C25D" w14:textId="77777777" w:rsidR="00370C0D" w:rsidRPr="00164AD9" w:rsidRDefault="00370C0D" w:rsidP="00AD1178">
      <w:pPr>
        <w:ind w:firstLine="0"/>
      </w:pPr>
      <w:r w:rsidRPr="00164AD9">
        <w:t>-  обосновывать выбор метода измерений;</w:t>
      </w:r>
    </w:p>
    <w:p w14:paraId="51EE4B0B" w14:textId="77777777" w:rsidR="00370C0D" w:rsidRPr="00164AD9" w:rsidRDefault="00370C0D" w:rsidP="00AD1178">
      <w:pPr>
        <w:ind w:firstLine="0"/>
      </w:pPr>
      <w:r w:rsidRPr="00164AD9">
        <w:t>- формулировать гипотезу о результатах наблюдения, самостоятельно собирать экспериментальную установку из избыточного набора оборудования, анализировать полученные результаты с учетом оценённой погрешности результатов измерений; умение планировать исследование;</w:t>
      </w:r>
    </w:p>
    <w:p w14:paraId="3DC1B5FE" w14:textId="77777777" w:rsidR="00370C0D" w:rsidRPr="00164AD9" w:rsidRDefault="00370C0D" w:rsidP="00AD1178">
      <w:pPr>
        <w:ind w:firstLine="0"/>
      </w:pPr>
      <w:r w:rsidRPr="00164AD9">
        <w:t>- понимать условия применимости моделей, уметь соотносить реальные процессы и явления с известными физическими моделями, строить простые физические модели реальных процессов и физических явлений и выделять при этом существенные и второстепенные свойства объектов, процессов, явлений;</w:t>
      </w:r>
    </w:p>
    <w:p w14:paraId="4B6FB8AD" w14:textId="77777777" w:rsidR="00370C0D" w:rsidRPr="00164AD9" w:rsidRDefault="00370C0D" w:rsidP="00AD1178">
      <w:pPr>
        <w:ind w:firstLine="0"/>
      </w:pPr>
      <w:r w:rsidRPr="00164AD9">
        <w:t>- применять физические модели для объяснения физических процессов и решения учебных задач;</w:t>
      </w:r>
    </w:p>
    <w:p w14:paraId="180C91CD" w14:textId="77777777" w:rsidR="00370C0D" w:rsidRPr="00164AD9" w:rsidRDefault="00370C0D" w:rsidP="00AD1178">
      <w:pPr>
        <w:ind w:firstLine="0"/>
      </w:pPr>
      <w:r w:rsidRPr="00164AD9">
        <w:t>- объяснять физические процессы и свойства тел и решать качественные задачи, в том числе требующие численного оценивания характерных значений физических величин, применения знаний из разных разделов курса физики, в контексте ситуаций практико-ориентированного характера.</w:t>
      </w:r>
    </w:p>
    <w:p w14:paraId="7C567F69" w14:textId="190DA065" w:rsidR="00C023D2" w:rsidRPr="00164AD9" w:rsidRDefault="00C023D2" w:rsidP="00AD1178">
      <w:r w:rsidRPr="00164AD9">
        <w:t>На уровне среднего общего образования</w:t>
      </w:r>
      <w:r w:rsidR="0021097D" w:rsidRPr="00164AD9">
        <w:t>:</w:t>
      </w:r>
    </w:p>
    <w:tbl>
      <w:tblPr>
        <w:tblStyle w:val="a4"/>
        <w:tblW w:w="5000" w:type="pct"/>
        <w:tblLook w:val="04A0" w:firstRow="1" w:lastRow="0" w:firstColumn="1" w:lastColumn="0" w:noHBand="0" w:noVBand="1"/>
      </w:tblPr>
      <w:tblGrid>
        <w:gridCol w:w="5097"/>
        <w:gridCol w:w="5098"/>
      </w:tblGrid>
      <w:tr w:rsidR="00164AD9" w:rsidRPr="00164AD9" w14:paraId="1E8068FB" w14:textId="77777777" w:rsidTr="00721D40">
        <w:trPr>
          <w:trHeight w:val="70"/>
        </w:trPr>
        <w:tc>
          <w:tcPr>
            <w:tcW w:w="2500" w:type="pct"/>
            <w:shd w:val="clear" w:color="auto" w:fill="F2F2F2" w:themeFill="background1" w:themeFillShade="F2"/>
          </w:tcPr>
          <w:p w14:paraId="1D62DC47" w14:textId="77777777" w:rsidR="00C023D2" w:rsidRPr="00164AD9" w:rsidRDefault="00C023D2" w:rsidP="00260377">
            <w:pPr>
              <w:ind w:firstLine="0"/>
            </w:pPr>
            <w:r w:rsidRPr="00164AD9">
              <w:t>Базовый уровень</w:t>
            </w:r>
          </w:p>
        </w:tc>
        <w:tc>
          <w:tcPr>
            <w:tcW w:w="2500" w:type="pct"/>
            <w:shd w:val="clear" w:color="auto" w:fill="F2F2F2" w:themeFill="background1" w:themeFillShade="F2"/>
          </w:tcPr>
          <w:p w14:paraId="74A95074" w14:textId="77777777" w:rsidR="00C023D2" w:rsidRPr="00164AD9" w:rsidRDefault="00C023D2" w:rsidP="00260377">
            <w:pPr>
              <w:ind w:firstLine="0"/>
            </w:pPr>
            <w:r w:rsidRPr="00164AD9">
              <w:t>Углубленный уровень</w:t>
            </w:r>
          </w:p>
        </w:tc>
      </w:tr>
      <w:tr w:rsidR="00164AD9" w:rsidRPr="00164AD9" w14:paraId="1144C78C" w14:textId="77777777" w:rsidTr="00721D40">
        <w:trPr>
          <w:trHeight w:val="793"/>
        </w:trPr>
        <w:tc>
          <w:tcPr>
            <w:tcW w:w="2500" w:type="pct"/>
          </w:tcPr>
          <w:p w14:paraId="3F481BF5" w14:textId="77777777" w:rsidR="00C023D2" w:rsidRPr="00164AD9" w:rsidRDefault="00C023D2" w:rsidP="00260377">
            <w:pPr>
              <w:ind w:firstLine="0"/>
            </w:pPr>
            <w:r w:rsidRPr="00164AD9">
              <w:t>10 класс – 2 часа в неделю,</w:t>
            </w:r>
          </w:p>
          <w:p w14:paraId="4C655760" w14:textId="3ACEF15F" w:rsidR="00C023D2" w:rsidRPr="00164AD9" w:rsidRDefault="00C023D2" w:rsidP="00260377">
            <w:pPr>
              <w:ind w:firstLine="0"/>
            </w:pPr>
            <w:r w:rsidRPr="00164AD9">
              <w:t>11 класс – 2 часа в неделю.</w:t>
            </w:r>
          </w:p>
          <w:p w14:paraId="300EA992" w14:textId="77777777" w:rsidR="0021097D" w:rsidRPr="00164AD9" w:rsidRDefault="0021097D" w:rsidP="00260377">
            <w:pPr>
              <w:ind w:firstLine="0"/>
            </w:pPr>
          </w:p>
          <w:p w14:paraId="66D5E1C1" w14:textId="677C9B0F" w:rsidR="00C023D2" w:rsidRPr="00164AD9" w:rsidRDefault="00C023D2" w:rsidP="00260377">
            <w:pPr>
              <w:ind w:firstLine="0"/>
            </w:pPr>
            <w:r w:rsidRPr="00164AD9">
              <w:t>В естественнонаучных классах целесообразно расширить до 3-х часов в неделю.</w:t>
            </w:r>
            <w:r w:rsidR="0021097D" w:rsidRPr="00164AD9">
              <w:t xml:space="preserve"> </w:t>
            </w:r>
            <w:r w:rsidRPr="00164AD9">
              <w:t>В этом случае увеличивается не менее чем до 20</w:t>
            </w:r>
            <w:r w:rsidR="0021097D" w:rsidRPr="00164AD9">
              <w:t xml:space="preserve"> </w:t>
            </w:r>
            <w:r w:rsidRPr="00164AD9">
              <w:t>часов резервное время, которое используется учителем для изучения вопросов,</w:t>
            </w:r>
            <w:r w:rsidR="0021097D" w:rsidRPr="00164AD9">
              <w:t xml:space="preserve"> </w:t>
            </w:r>
            <w:r w:rsidRPr="00164AD9">
              <w:t>тесно связанных с выбранным профилем обучения, и увеличивается учебная</w:t>
            </w:r>
            <w:r w:rsidR="0021097D" w:rsidRPr="00164AD9">
              <w:t xml:space="preserve"> </w:t>
            </w:r>
            <w:r w:rsidRPr="00164AD9">
              <w:t>нагрузка,</w:t>
            </w:r>
            <w:r w:rsidR="0021097D" w:rsidRPr="00164AD9">
              <w:t xml:space="preserve"> </w:t>
            </w:r>
            <w:r w:rsidRPr="00164AD9">
              <w:t>отводимая</w:t>
            </w:r>
            <w:r w:rsidR="0021097D" w:rsidRPr="00164AD9">
              <w:t xml:space="preserve"> </w:t>
            </w:r>
            <w:r w:rsidRPr="00164AD9">
              <w:t>на</w:t>
            </w:r>
            <w:r w:rsidR="0021097D" w:rsidRPr="00164AD9">
              <w:t xml:space="preserve"> </w:t>
            </w:r>
            <w:r w:rsidRPr="00164AD9">
              <w:t>изучение</w:t>
            </w:r>
            <w:r w:rsidR="0021097D" w:rsidRPr="00164AD9">
              <w:t xml:space="preserve"> </w:t>
            </w:r>
            <w:r w:rsidRPr="00164AD9">
              <w:t>механики,</w:t>
            </w:r>
            <w:r w:rsidR="0021097D" w:rsidRPr="00164AD9">
              <w:t xml:space="preserve"> м</w:t>
            </w:r>
            <w:r w:rsidRPr="00164AD9">
              <w:t>олекулярной</w:t>
            </w:r>
            <w:r w:rsidR="0021097D" w:rsidRPr="00164AD9">
              <w:t xml:space="preserve"> </w:t>
            </w:r>
            <w:r w:rsidRPr="00164AD9">
              <w:t>физики</w:t>
            </w:r>
            <w:r w:rsidR="0021097D" w:rsidRPr="00164AD9">
              <w:t xml:space="preserve"> </w:t>
            </w:r>
            <w:r w:rsidRPr="00164AD9">
              <w:t>и</w:t>
            </w:r>
            <w:r w:rsidR="0021097D" w:rsidRPr="00164AD9">
              <w:t xml:space="preserve"> э</w:t>
            </w:r>
            <w:r w:rsidRPr="00164AD9">
              <w:t>лектродинамики,</w:t>
            </w:r>
            <w:r w:rsidR="0021097D" w:rsidRPr="00164AD9">
              <w:t xml:space="preserve"> </w:t>
            </w:r>
            <w:r w:rsidRPr="00164AD9">
              <w:t>за</w:t>
            </w:r>
            <w:r w:rsidR="0021097D" w:rsidRPr="00164AD9">
              <w:t xml:space="preserve"> </w:t>
            </w:r>
            <w:r w:rsidRPr="00164AD9">
              <w:t>счет</w:t>
            </w:r>
            <w:r w:rsidR="0021097D" w:rsidRPr="00164AD9">
              <w:t xml:space="preserve"> </w:t>
            </w:r>
            <w:r w:rsidRPr="00164AD9">
              <w:t>расширения</w:t>
            </w:r>
            <w:r w:rsidR="0021097D" w:rsidRPr="00164AD9">
              <w:t xml:space="preserve"> </w:t>
            </w:r>
            <w:r w:rsidRPr="00164AD9">
              <w:t>числа лабораторных работ</w:t>
            </w:r>
            <w:r w:rsidR="0021097D" w:rsidRPr="00164AD9">
              <w:t xml:space="preserve"> </w:t>
            </w:r>
            <w:r w:rsidRPr="00164AD9">
              <w:t>исследовательского характера и уроков решения качественных и расчетных</w:t>
            </w:r>
            <w:r w:rsidR="0021097D" w:rsidRPr="00164AD9">
              <w:t xml:space="preserve"> </w:t>
            </w:r>
            <w:r w:rsidRPr="00164AD9">
              <w:t>задач;</w:t>
            </w:r>
          </w:p>
        </w:tc>
        <w:tc>
          <w:tcPr>
            <w:tcW w:w="2500" w:type="pct"/>
          </w:tcPr>
          <w:p w14:paraId="364287D3" w14:textId="77777777" w:rsidR="00C023D2" w:rsidRPr="00164AD9" w:rsidRDefault="00C023D2" w:rsidP="00260377">
            <w:pPr>
              <w:ind w:firstLine="0"/>
            </w:pPr>
            <w:r w:rsidRPr="00164AD9">
              <w:t>10 класс – 5 часа в неделю,</w:t>
            </w:r>
          </w:p>
          <w:p w14:paraId="316173E8" w14:textId="77777777" w:rsidR="00C023D2" w:rsidRPr="00164AD9" w:rsidRDefault="00C023D2" w:rsidP="00260377">
            <w:pPr>
              <w:ind w:firstLine="0"/>
            </w:pPr>
            <w:r w:rsidRPr="00164AD9">
              <w:t>11 класс – 5 часа в неделю.</w:t>
            </w:r>
          </w:p>
          <w:p w14:paraId="1B39AA8C" w14:textId="77777777" w:rsidR="001A0802" w:rsidRPr="00164AD9" w:rsidRDefault="001A0802" w:rsidP="00260377">
            <w:pPr>
              <w:ind w:firstLine="0"/>
            </w:pPr>
          </w:p>
          <w:p w14:paraId="02A86559" w14:textId="57CAD426" w:rsidR="00C023D2" w:rsidRPr="00164AD9" w:rsidRDefault="00C023D2" w:rsidP="00260377">
            <w:pPr>
              <w:ind w:firstLine="0"/>
            </w:pPr>
            <w:r w:rsidRPr="00164AD9">
              <w:t>Уровень предназначен для тех обучающихся, кто планирует продолжать обучение в вузах по физико-техническим и инженерным специальностям.</w:t>
            </w:r>
          </w:p>
        </w:tc>
      </w:tr>
    </w:tbl>
    <w:p w14:paraId="645134E3" w14:textId="287CEF26" w:rsidR="00C023D2" w:rsidRPr="00164AD9" w:rsidRDefault="00C023D2" w:rsidP="00AD1178">
      <w:r w:rsidRPr="00164AD9">
        <w:t>Предусмотрены резервное учебное время и модуль обобщающего</w:t>
      </w:r>
      <w:r w:rsidR="00890DCB" w:rsidRPr="00164AD9">
        <w:t xml:space="preserve"> </w:t>
      </w:r>
      <w:r w:rsidRPr="00164AD9">
        <w:t>повторения: в сумме 9 часов при изучении физики на базовом уровне и 35 часов –</w:t>
      </w:r>
      <w:r w:rsidR="00890DCB" w:rsidRPr="00164AD9">
        <w:t xml:space="preserve"> </w:t>
      </w:r>
      <w:r w:rsidRPr="00164AD9">
        <w:t>на углубленном уровне (за два года обучения). Они могут быть использованы</w:t>
      </w:r>
      <w:r w:rsidR="00890DCB" w:rsidRPr="00164AD9">
        <w:t xml:space="preserve"> </w:t>
      </w:r>
      <w:r w:rsidRPr="00164AD9">
        <w:t>для обобщения и систематизации предметного содержания курса физики</w:t>
      </w:r>
      <w:r w:rsidR="00890DCB" w:rsidRPr="00164AD9">
        <w:t xml:space="preserve"> </w:t>
      </w:r>
      <w:r w:rsidRPr="00164AD9">
        <w:t>среднего общего образования.</w:t>
      </w:r>
    </w:p>
    <w:p w14:paraId="569BE086" w14:textId="54CCE392" w:rsidR="00C023D2" w:rsidRPr="00164AD9" w:rsidRDefault="00C023D2" w:rsidP="00AD1178">
      <w:r w:rsidRPr="00164AD9">
        <w:t>В 10 и в 11 классах при изучении физики на углубленном уровне</w:t>
      </w:r>
      <w:r w:rsidR="00890DCB" w:rsidRPr="00164AD9">
        <w:t xml:space="preserve"> </w:t>
      </w:r>
      <w:r w:rsidRPr="00164AD9">
        <w:t>предусмотрен физический практикум в объеме по 16 часов в год (в курсе</w:t>
      </w:r>
      <w:r w:rsidR="00890DCB" w:rsidRPr="00164AD9">
        <w:t xml:space="preserve"> </w:t>
      </w:r>
      <w:r w:rsidRPr="00164AD9">
        <w:t>базового уровня используются фронтальные кратковременные эксперименты</w:t>
      </w:r>
      <w:r w:rsidR="00890DCB" w:rsidRPr="00164AD9">
        <w:t xml:space="preserve"> </w:t>
      </w:r>
      <w:r w:rsidRPr="00164AD9">
        <w:t>и лабораторные работы).</w:t>
      </w:r>
    </w:p>
    <w:p w14:paraId="48E974D1" w14:textId="77777777" w:rsidR="00C023D2" w:rsidRPr="00164AD9" w:rsidRDefault="00C023D2" w:rsidP="00AD1178">
      <w:r w:rsidRPr="00164AD9">
        <w:t>Стержневыми элементами обеих программ являются физические теории, а системно-деятельностный подход реализуется за счет организации экспериментальной деятельности обучающихся. Различия состоят в объеме и глубине изучаемого теоретического материала, количестве лабораторных работ и работ практикума, а также уровне сложности предлагаемых для решения качественных и расчетных задач.</w:t>
      </w:r>
    </w:p>
    <w:p w14:paraId="11E10A1E" w14:textId="77777777" w:rsidR="00ED1F4E" w:rsidRPr="00164AD9" w:rsidRDefault="00ED1F4E" w:rsidP="00AD1178">
      <w:r w:rsidRPr="00164AD9">
        <w:rPr>
          <w:b/>
          <w:bCs/>
        </w:rPr>
        <w:lastRenderedPageBreak/>
        <w:t>Перечень документов</w:t>
      </w:r>
      <w:r w:rsidRPr="00164AD9">
        <w:t>,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 утвержден приказом Министерства образования и науки Российской Федерации от 06.11.2024 г. № 779. Деловая документация учителя-предметника включает:</w:t>
      </w:r>
    </w:p>
    <w:p w14:paraId="014DD3A1" w14:textId="77777777" w:rsidR="00ED1F4E" w:rsidRPr="00164AD9" w:rsidRDefault="00ED1F4E" w:rsidP="00260377">
      <w:pPr>
        <w:pStyle w:val="a6"/>
        <w:ind w:left="0" w:firstLine="0"/>
      </w:pPr>
      <w:r w:rsidRPr="00164AD9">
        <w:t>– рабочие программы по учебным предметам;</w:t>
      </w:r>
    </w:p>
    <w:p w14:paraId="21BC79D8" w14:textId="25CA788F" w:rsidR="00ED1F4E" w:rsidRPr="00164AD9" w:rsidRDefault="00ED1F4E" w:rsidP="00260377">
      <w:pPr>
        <w:pStyle w:val="a6"/>
        <w:ind w:left="0" w:firstLine="0"/>
      </w:pPr>
      <w:r w:rsidRPr="00164AD9">
        <w:t>– календарно-тематическое планирование.</w:t>
      </w:r>
    </w:p>
    <w:p w14:paraId="5625B7DE" w14:textId="01621BEE" w:rsidR="00012C58" w:rsidRPr="00164AD9" w:rsidRDefault="008E6BBA" w:rsidP="00260377">
      <w:pPr>
        <w:pStyle w:val="a6"/>
        <w:ind w:left="0"/>
      </w:pPr>
      <w:r w:rsidRPr="00164AD9">
        <w:t xml:space="preserve">В </w:t>
      </w:r>
      <w:r w:rsidR="00CA4CE0" w:rsidRPr="00164AD9">
        <w:t xml:space="preserve">Федеральные образовательные программы (ФОП) внесены изменения: </w:t>
      </w:r>
      <w:r w:rsidRPr="00164AD9">
        <w:t>включены перечни распределенных по классам требований к результатам освоения ООП ООО и СОО и элементов содержания по физике</w:t>
      </w:r>
      <w:r w:rsidR="00CA4CE0" w:rsidRPr="00164AD9">
        <w:t xml:space="preserve"> </w:t>
      </w:r>
      <w:hyperlink r:id="rId6" w:history="1">
        <w:r w:rsidR="00CA4CE0" w:rsidRPr="00164AD9">
          <w:rPr>
            <w:u w:val="single"/>
          </w:rPr>
          <w:t>https://edsoo.ru/rabochie-programmy/</w:t>
        </w:r>
      </w:hyperlink>
      <w:r w:rsidRPr="00164AD9">
        <w:t xml:space="preserve">. </w:t>
      </w:r>
    </w:p>
    <w:p w14:paraId="02788452" w14:textId="193FDC27" w:rsidR="008E6BBA" w:rsidRPr="00164AD9" w:rsidRDefault="00370C0D" w:rsidP="00260377">
      <w:pPr>
        <w:pStyle w:val="a6"/>
        <w:ind w:left="0"/>
      </w:pPr>
      <w:r w:rsidRPr="00164AD9">
        <w:rPr>
          <w:b/>
          <w:bCs/>
        </w:rPr>
        <w:t>ФРП</w:t>
      </w:r>
      <w:r w:rsidRPr="00164AD9">
        <w:t xml:space="preserve"> рассматриваются как основа для разработки рабочих программ. При этом содержание и планируемые результаты разработанной</w:t>
      </w:r>
      <w:r w:rsidR="00012C58" w:rsidRPr="00164AD9">
        <w:t xml:space="preserve"> </w:t>
      </w:r>
      <w:r w:rsidRPr="00164AD9">
        <w:t>образовательной организацией основной образовательной программы должны</w:t>
      </w:r>
      <w:r w:rsidR="00012C58" w:rsidRPr="00164AD9">
        <w:t xml:space="preserve"> </w:t>
      </w:r>
      <w:r w:rsidRPr="00164AD9">
        <w:t>быть не ниже соответствующих содержания и планируемых результатов,</w:t>
      </w:r>
      <w:r w:rsidR="00012C58" w:rsidRPr="00164AD9">
        <w:t xml:space="preserve"> </w:t>
      </w:r>
      <w:r w:rsidRPr="00164AD9">
        <w:t>предусмотренных ФРП.</w:t>
      </w:r>
    </w:p>
    <w:p w14:paraId="32505CB7" w14:textId="0CA12054" w:rsidR="00F64C6D" w:rsidRPr="00164AD9" w:rsidRDefault="00F64C6D" w:rsidP="00260377">
      <w:r w:rsidRPr="00164AD9">
        <w:rPr>
          <w:b/>
          <w:bCs/>
        </w:rPr>
        <w:t>Календарно-тематическое планирование</w:t>
      </w:r>
      <w:r w:rsidRPr="00164AD9">
        <w:t xml:space="preserve"> учителя формируется с использованием «Конструктора рабочих программ» </w:t>
      </w:r>
      <w:hyperlink r:id="rId7" w:history="1">
        <w:r w:rsidR="003711B4" w:rsidRPr="00164AD9">
          <w:rPr>
            <w:u w:val="single"/>
          </w:rPr>
          <w:t>https://edsoo.ru/konstruktor-rabochih-programm/</w:t>
        </w:r>
      </w:hyperlink>
      <w:r w:rsidR="003711B4" w:rsidRPr="00164AD9">
        <w:rPr>
          <w:u w:val="single"/>
        </w:rPr>
        <w:t xml:space="preserve"> </w:t>
      </w:r>
      <w:r w:rsidRPr="00164AD9">
        <w:t xml:space="preserve">в соответствии с требованиями, определенными локальным нормативным актом образовательной организации. </w:t>
      </w:r>
    </w:p>
    <w:p w14:paraId="011DC96C" w14:textId="58A2610D" w:rsidR="00140935" w:rsidRPr="00164AD9" w:rsidRDefault="00550BD5" w:rsidP="00AD1178">
      <w:r w:rsidRPr="00164AD9">
        <w:rPr>
          <w:b/>
          <w:bCs/>
        </w:rPr>
        <w:t>Тематическое планирование</w:t>
      </w:r>
      <w:r w:rsidRPr="00164AD9">
        <w:t xml:space="preserve"> включает: наименование разделов и тем учебного предмета «Физика», количество</w:t>
      </w:r>
      <w:r w:rsidR="00483CBD" w:rsidRPr="00164AD9">
        <w:t xml:space="preserve"> </w:t>
      </w:r>
      <w:r w:rsidRPr="00164AD9">
        <w:t>часов, программное содержание, основные виды деятельности обучающихся.</w:t>
      </w:r>
      <w:r w:rsidR="00260377" w:rsidRPr="00164AD9">
        <w:t xml:space="preserve"> </w:t>
      </w:r>
      <w:r w:rsidR="00AC4438" w:rsidRPr="00164AD9">
        <w:t>По сравнению с 2024/2025 учебным годом в поурочные планирования</w:t>
      </w:r>
      <w:r w:rsidR="00260377" w:rsidRPr="00164AD9">
        <w:t xml:space="preserve"> </w:t>
      </w:r>
      <w:r w:rsidR="00AC4438" w:rsidRPr="00164AD9">
        <w:t>для 10 и 11 классов, представленные в Конструкторе, добавлены ссылки</w:t>
      </w:r>
      <w:r w:rsidR="00260377" w:rsidRPr="00164AD9">
        <w:t xml:space="preserve"> </w:t>
      </w:r>
      <w:r w:rsidR="00AC4438" w:rsidRPr="00164AD9">
        <w:t>на электронные цифровые образовательные ресурсы. В поурочные планирования</w:t>
      </w:r>
      <w:r w:rsidR="00260377" w:rsidRPr="00164AD9">
        <w:t xml:space="preserve"> </w:t>
      </w:r>
      <w:r w:rsidR="00AC4438" w:rsidRPr="00164AD9">
        <w:t>для 7–9 классов (углубленный уровень) добавлены ссылки на задания</w:t>
      </w:r>
      <w:r w:rsidR="00260377" w:rsidRPr="00164AD9">
        <w:t xml:space="preserve"> </w:t>
      </w:r>
      <w:r w:rsidR="00AC4438" w:rsidRPr="00164AD9">
        <w:t>для текущего оценивания (контрольные работы) на I четверть, которые далее</w:t>
      </w:r>
      <w:r w:rsidR="00260377" w:rsidRPr="00164AD9">
        <w:t xml:space="preserve"> </w:t>
      </w:r>
      <w:r w:rsidR="00AC4438" w:rsidRPr="00164AD9">
        <w:t>будут дополнены заданиями для текущего оценивания для 7–9 классов на весь</w:t>
      </w:r>
      <w:r w:rsidR="00260377" w:rsidRPr="00164AD9">
        <w:t xml:space="preserve"> </w:t>
      </w:r>
      <w:r w:rsidR="00AC4438" w:rsidRPr="00164AD9">
        <w:t>учебный год.</w:t>
      </w:r>
    </w:p>
    <w:p w14:paraId="12FFC289" w14:textId="72103AAB" w:rsidR="00140935" w:rsidRPr="00164AD9" w:rsidRDefault="00140935" w:rsidP="00AD1178"/>
    <w:p w14:paraId="5D0A2861" w14:textId="77777777" w:rsidR="00F137D6" w:rsidRPr="00164AD9" w:rsidRDefault="00F137D6" w:rsidP="002C5E43">
      <w:pPr>
        <w:pStyle w:val="Default"/>
        <w:ind w:firstLine="709"/>
        <w:jc w:val="both"/>
        <w:rPr>
          <w:color w:val="auto"/>
        </w:rPr>
      </w:pPr>
      <w:r w:rsidRPr="00164AD9">
        <w:rPr>
          <w:color w:val="auto"/>
        </w:rPr>
        <w:t xml:space="preserve">Для реализации федеральных рабочих программ по учебному предмету «Физика» необходимо использовать учебники и учебные пособия </w:t>
      </w:r>
      <w:r w:rsidRPr="00164AD9">
        <w:rPr>
          <w:b/>
          <w:color w:val="auto"/>
        </w:rPr>
        <w:t>федерального перечня учебников</w:t>
      </w:r>
      <w:r w:rsidR="00A32F7C" w:rsidRPr="00164AD9">
        <w:rPr>
          <w:color w:val="auto"/>
        </w:rPr>
        <w:t xml:space="preserve"> (ФПУ). </w:t>
      </w:r>
    </w:p>
    <w:p w14:paraId="7EAAAFDD" w14:textId="77777777" w:rsidR="005950BD" w:rsidRPr="00164AD9" w:rsidRDefault="005950BD" w:rsidP="00AD1178"/>
    <w:p w14:paraId="0978AA5F" w14:textId="7E64DE22" w:rsidR="00F64C6D" w:rsidRPr="00164AD9" w:rsidRDefault="00F64C6D" w:rsidP="00AD1178">
      <w:r w:rsidRPr="00164AD9">
        <w:t>Линия УМК «Физика» 7-9 (базовый уровень)</w:t>
      </w:r>
    </w:p>
    <w:tbl>
      <w:tblPr>
        <w:tblStyle w:val="a4"/>
        <w:tblW w:w="5000" w:type="pct"/>
        <w:tblLook w:val="04A0" w:firstRow="1" w:lastRow="0" w:firstColumn="1" w:lastColumn="0" w:noHBand="0" w:noVBand="1"/>
      </w:tblPr>
      <w:tblGrid>
        <w:gridCol w:w="1416"/>
        <w:gridCol w:w="2881"/>
        <w:gridCol w:w="1841"/>
        <w:gridCol w:w="2459"/>
        <w:gridCol w:w="1598"/>
      </w:tblGrid>
      <w:tr w:rsidR="00164AD9" w:rsidRPr="00164AD9" w14:paraId="0561998E" w14:textId="0BD0E7D0" w:rsidTr="006F0B3D">
        <w:trPr>
          <w:trHeight w:val="20"/>
        </w:trPr>
        <w:tc>
          <w:tcPr>
            <w:tcW w:w="694" w:type="pct"/>
          </w:tcPr>
          <w:p w14:paraId="4F44C21D" w14:textId="77777777" w:rsidR="00577DCB" w:rsidRPr="00164AD9" w:rsidRDefault="00577DCB" w:rsidP="00A33739">
            <w:pPr>
              <w:ind w:firstLine="0"/>
            </w:pPr>
            <w:r w:rsidRPr="00164AD9">
              <w:t>1.1.2.6.1.1.1</w:t>
            </w:r>
          </w:p>
        </w:tc>
        <w:tc>
          <w:tcPr>
            <w:tcW w:w="1459" w:type="pct"/>
          </w:tcPr>
          <w:p w14:paraId="1BD7C40E" w14:textId="77777777" w:rsidR="00577DCB" w:rsidRPr="00164AD9" w:rsidRDefault="00577DCB" w:rsidP="00A33739">
            <w:pPr>
              <w:ind w:firstLine="0"/>
            </w:pPr>
            <w:r w:rsidRPr="00164AD9">
              <w:t>Физика 7 класс, базовый уровень, учебник</w:t>
            </w:r>
          </w:p>
        </w:tc>
        <w:tc>
          <w:tcPr>
            <w:tcW w:w="765" w:type="pct"/>
          </w:tcPr>
          <w:p w14:paraId="3F8907AE" w14:textId="77777777" w:rsidR="00577DCB" w:rsidRPr="00164AD9" w:rsidRDefault="00577DCB" w:rsidP="00A33739">
            <w:pPr>
              <w:ind w:firstLine="0"/>
            </w:pPr>
            <w:r w:rsidRPr="00164AD9">
              <w:t>3-е издание переработанное</w:t>
            </w:r>
          </w:p>
        </w:tc>
        <w:tc>
          <w:tcPr>
            <w:tcW w:w="1252" w:type="pct"/>
          </w:tcPr>
          <w:p w14:paraId="06F879B4" w14:textId="77777777" w:rsidR="00577DCB" w:rsidRPr="00164AD9" w:rsidRDefault="00577DCB" w:rsidP="00A33739">
            <w:pPr>
              <w:ind w:firstLine="0"/>
            </w:pPr>
            <w:r w:rsidRPr="00164AD9">
              <w:t>Перышкин И. М., Иванов А. И.</w:t>
            </w:r>
          </w:p>
        </w:tc>
        <w:tc>
          <w:tcPr>
            <w:tcW w:w="831" w:type="pct"/>
          </w:tcPr>
          <w:p w14:paraId="6859C2D8" w14:textId="023AB295" w:rsidR="00577DCB" w:rsidRPr="00164AD9" w:rsidRDefault="00577DCB" w:rsidP="00A33739">
            <w:pPr>
              <w:ind w:firstLine="0"/>
            </w:pPr>
            <w:r w:rsidRPr="00164AD9">
              <w:t>до 25.04.202</w:t>
            </w:r>
            <w:r w:rsidR="00A33739" w:rsidRPr="00164AD9">
              <w:t>7</w:t>
            </w:r>
          </w:p>
        </w:tc>
      </w:tr>
      <w:tr w:rsidR="00164AD9" w:rsidRPr="00164AD9" w14:paraId="0A2DB4CA" w14:textId="5694BFB8" w:rsidTr="006F0B3D">
        <w:trPr>
          <w:trHeight w:val="20"/>
        </w:trPr>
        <w:tc>
          <w:tcPr>
            <w:tcW w:w="694" w:type="pct"/>
          </w:tcPr>
          <w:p w14:paraId="0C4C81AE" w14:textId="77777777" w:rsidR="00577DCB" w:rsidRPr="00164AD9" w:rsidRDefault="00577DCB" w:rsidP="00A33739">
            <w:pPr>
              <w:ind w:firstLine="0"/>
            </w:pPr>
            <w:r w:rsidRPr="00164AD9">
              <w:t>1.1.2.6.1.1.2</w:t>
            </w:r>
          </w:p>
        </w:tc>
        <w:tc>
          <w:tcPr>
            <w:tcW w:w="1459" w:type="pct"/>
          </w:tcPr>
          <w:p w14:paraId="6E17A050" w14:textId="77777777" w:rsidR="00577DCB" w:rsidRPr="00164AD9" w:rsidRDefault="00577DCB" w:rsidP="00A33739">
            <w:pPr>
              <w:ind w:firstLine="0"/>
            </w:pPr>
            <w:r w:rsidRPr="00164AD9">
              <w:t>Физика 8 класс, базовый уровень, учебник</w:t>
            </w:r>
          </w:p>
        </w:tc>
        <w:tc>
          <w:tcPr>
            <w:tcW w:w="765" w:type="pct"/>
          </w:tcPr>
          <w:p w14:paraId="1B6E0E6E" w14:textId="77777777" w:rsidR="00577DCB" w:rsidRPr="00164AD9" w:rsidRDefault="00577DCB" w:rsidP="00A33739">
            <w:pPr>
              <w:ind w:firstLine="0"/>
            </w:pPr>
            <w:r w:rsidRPr="00164AD9">
              <w:t>3-е издание переработанное</w:t>
            </w:r>
          </w:p>
        </w:tc>
        <w:tc>
          <w:tcPr>
            <w:tcW w:w="1252" w:type="pct"/>
          </w:tcPr>
          <w:p w14:paraId="682C650E" w14:textId="77777777" w:rsidR="00577DCB" w:rsidRPr="00164AD9" w:rsidRDefault="00577DCB" w:rsidP="00A33739">
            <w:pPr>
              <w:ind w:firstLine="0"/>
            </w:pPr>
            <w:r w:rsidRPr="00164AD9">
              <w:t>Перышкин И. М., Иванов А. И.</w:t>
            </w:r>
          </w:p>
        </w:tc>
        <w:tc>
          <w:tcPr>
            <w:tcW w:w="831" w:type="pct"/>
          </w:tcPr>
          <w:p w14:paraId="238BDB39" w14:textId="20E1A89E" w:rsidR="00577DCB" w:rsidRPr="00164AD9" w:rsidRDefault="00577DCB" w:rsidP="00A33739">
            <w:pPr>
              <w:ind w:firstLine="0"/>
            </w:pPr>
            <w:r w:rsidRPr="00164AD9">
              <w:t>до 25.04.202</w:t>
            </w:r>
            <w:r w:rsidR="00A33739" w:rsidRPr="00164AD9">
              <w:t>7</w:t>
            </w:r>
          </w:p>
        </w:tc>
      </w:tr>
      <w:tr w:rsidR="00164AD9" w:rsidRPr="00164AD9" w14:paraId="07F5915E" w14:textId="4765EA54" w:rsidTr="006F0B3D">
        <w:trPr>
          <w:trHeight w:val="20"/>
        </w:trPr>
        <w:tc>
          <w:tcPr>
            <w:tcW w:w="694" w:type="pct"/>
          </w:tcPr>
          <w:p w14:paraId="167D4FAD" w14:textId="77777777" w:rsidR="00577DCB" w:rsidRPr="00164AD9" w:rsidRDefault="00577DCB" w:rsidP="00A33739">
            <w:pPr>
              <w:ind w:firstLine="0"/>
            </w:pPr>
            <w:r w:rsidRPr="00164AD9">
              <w:t>1.1.2.6.1.1.3</w:t>
            </w:r>
          </w:p>
        </w:tc>
        <w:tc>
          <w:tcPr>
            <w:tcW w:w="1459" w:type="pct"/>
          </w:tcPr>
          <w:p w14:paraId="60664C5A" w14:textId="77777777" w:rsidR="00577DCB" w:rsidRPr="00164AD9" w:rsidRDefault="00577DCB" w:rsidP="00A33739">
            <w:pPr>
              <w:ind w:firstLine="0"/>
            </w:pPr>
            <w:r w:rsidRPr="00164AD9">
              <w:t>Физика 9 класс, базовый уровень, учебник</w:t>
            </w:r>
          </w:p>
        </w:tc>
        <w:tc>
          <w:tcPr>
            <w:tcW w:w="765" w:type="pct"/>
          </w:tcPr>
          <w:p w14:paraId="4F8C14DA" w14:textId="77777777" w:rsidR="00577DCB" w:rsidRPr="00164AD9" w:rsidRDefault="00577DCB" w:rsidP="00A33739">
            <w:pPr>
              <w:ind w:firstLine="0"/>
            </w:pPr>
            <w:r w:rsidRPr="00164AD9">
              <w:t>3-е издание переработанное</w:t>
            </w:r>
          </w:p>
        </w:tc>
        <w:tc>
          <w:tcPr>
            <w:tcW w:w="1252" w:type="pct"/>
          </w:tcPr>
          <w:p w14:paraId="4C08C836" w14:textId="35877911" w:rsidR="00577DCB" w:rsidRPr="00164AD9" w:rsidRDefault="00577DCB" w:rsidP="00A33739">
            <w:pPr>
              <w:ind w:firstLine="0"/>
            </w:pPr>
            <w:r w:rsidRPr="00164AD9">
              <w:t xml:space="preserve">Перышкин И. М., </w:t>
            </w:r>
            <w:proofErr w:type="spellStart"/>
            <w:r w:rsidRPr="00164AD9">
              <w:t>Гутник</w:t>
            </w:r>
            <w:proofErr w:type="spellEnd"/>
            <w:r w:rsidRPr="00164AD9">
              <w:t xml:space="preserve"> Е. М., Иванов</w:t>
            </w:r>
            <w:r w:rsidR="006F0B3D" w:rsidRPr="00164AD9">
              <w:t> </w:t>
            </w:r>
            <w:r w:rsidRPr="00164AD9">
              <w:t xml:space="preserve">А. И., Петрова М. А. </w:t>
            </w:r>
          </w:p>
        </w:tc>
        <w:tc>
          <w:tcPr>
            <w:tcW w:w="831" w:type="pct"/>
          </w:tcPr>
          <w:p w14:paraId="2BDB8371" w14:textId="0C0E6881" w:rsidR="00577DCB" w:rsidRPr="00164AD9" w:rsidRDefault="00577DCB" w:rsidP="00A33739">
            <w:pPr>
              <w:ind w:firstLine="0"/>
            </w:pPr>
            <w:r w:rsidRPr="00164AD9">
              <w:t>до 25.04.202</w:t>
            </w:r>
            <w:r w:rsidR="00A33739" w:rsidRPr="00164AD9">
              <w:t>7</w:t>
            </w:r>
          </w:p>
        </w:tc>
      </w:tr>
    </w:tbl>
    <w:p w14:paraId="067CD786" w14:textId="77777777" w:rsidR="005950BD" w:rsidRPr="00164AD9" w:rsidRDefault="005950BD" w:rsidP="00AD1178"/>
    <w:p w14:paraId="298BBE8C" w14:textId="24FC84BC" w:rsidR="00F64C6D" w:rsidRPr="00164AD9" w:rsidRDefault="00F64C6D" w:rsidP="00AD1178">
      <w:r w:rsidRPr="00164AD9">
        <w:t>Линия УМК «Физика» 7-9 (углубленный уровень) предназначена для практико-ориентированного курса физики, для организации предпрофильной подготовки обучающихся.</w:t>
      </w:r>
    </w:p>
    <w:tbl>
      <w:tblPr>
        <w:tblStyle w:val="a4"/>
        <w:tblW w:w="0" w:type="auto"/>
        <w:tblLook w:val="04A0" w:firstRow="1" w:lastRow="0" w:firstColumn="1" w:lastColumn="0" w:noHBand="0" w:noVBand="1"/>
      </w:tblPr>
      <w:tblGrid>
        <w:gridCol w:w="1416"/>
        <w:gridCol w:w="2832"/>
        <w:gridCol w:w="1843"/>
        <w:gridCol w:w="2661"/>
        <w:gridCol w:w="1443"/>
      </w:tblGrid>
      <w:tr w:rsidR="00164AD9" w:rsidRPr="00164AD9" w14:paraId="2EE30F7D" w14:textId="5FDF7372" w:rsidTr="006F0B3D">
        <w:trPr>
          <w:trHeight w:val="20"/>
        </w:trPr>
        <w:tc>
          <w:tcPr>
            <w:tcW w:w="0" w:type="auto"/>
          </w:tcPr>
          <w:p w14:paraId="05DCAE3E" w14:textId="77777777" w:rsidR="00577DCB" w:rsidRPr="00164AD9" w:rsidRDefault="00577DCB" w:rsidP="006F0B3D">
            <w:pPr>
              <w:ind w:firstLine="0"/>
            </w:pPr>
            <w:r w:rsidRPr="00164AD9">
              <w:t>2.1.2.6.2.1.1</w:t>
            </w:r>
          </w:p>
        </w:tc>
        <w:tc>
          <w:tcPr>
            <w:tcW w:w="2832" w:type="dxa"/>
          </w:tcPr>
          <w:p w14:paraId="7E152250" w14:textId="77777777" w:rsidR="00577DCB" w:rsidRPr="00164AD9" w:rsidRDefault="00577DCB" w:rsidP="006F0B3D">
            <w:pPr>
              <w:ind w:firstLine="0"/>
            </w:pPr>
            <w:r w:rsidRPr="00164AD9">
              <w:t xml:space="preserve">Физика. Инженеры будущего. 7 класс, углубленный уровень, учебник в 2-х частях, </w:t>
            </w:r>
          </w:p>
        </w:tc>
        <w:tc>
          <w:tcPr>
            <w:tcW w:w="1843" w:type="dxa"/>
          </w:tcPr>
          <w:p w14:paraId="0BD25432" w14:textId="77777777" w:rsidR="00577DCB" w:rsidRPr="00164AD9" w:rsidRDefault="00577DCB" w:rsidP="006F0B3D">
            <w:pPr>
              <w:ind w:firstLine="0"/>
            </w:pPr>
            <w:r w:rsidRPr="00164AD9">
              <w:t xml:space="preserve">1-е издание </w:t>
            </w:r>
          </w:p>
        </w:tc>
        <w:tc>
          <w:tcPr>
            <w:tcW w:w="2661" w:type="dxa"/>
          </w:tcPr>
          <w:p w14:paraId="1EF4C2D4" w14:textId="77777777" w:rsidR="00577DCB" w:rsidRPr="00164AD9" w:rsidRDefault="00577DCB" w:rsidP="006F0B3D">
            <w:pPr>
              <w:ind w:firstLine="0"/>
            </w:pPr>
            <w:proofErr w:type="spellStart"/>
            <w:r w:rsidRPr="00164AD9">
              <w:t>Белага</w:t>
            </w:r>
            <w:proofErr w:type="spellEnd"/>
            <w:r w:rsidRPr="00164AD9">
              <w:t xml:space="preserve"> В. В., Воронцова Н. И., </w:t>
            </w:r>
            <w:proofErr w:type="spellStart"/>
            <w:r w:rsidRPr="00164AD9">
              <w:t>Ломаченков</w:t>
            </w:r>
            <w:proofErr w:type="spellEnd"/>
            <w:r w:rsidRPr="00164AD9">
              <w:t xml:space="preserve"> И. А. и др. под ред. </w:t>
            </w:r>
            <w:proofErr w:type="spellStart"/>
            <w:r w:rsidRPr="00164AD9">
              <w:t>Панебратцева</w:t>
            </w:r>
            <w:proofErr w:type="spellEnd"/>
            <w:r w:rsidRPr="00164AD9">
              <w:t xml:space="preserve"> Ю.А.</w:t>
            </w:r>
          </w:p>
        </w:tc>
        <w:tc>
          <w:tcPr>
            <w:tcW w:w="1443" w:type="dxa"/>
          </w:tcPr>
          <w:p w14:paraId="1A5CCB89" w14:textId="7BEF0E7F" w:rsidR="00577DCB" w:rsidRPr="00164AD9" w:rsidRDefault="00577DCB" w:rsidP="006F0B3D">
            <w:pPr>
              <w:ind w:firstLine="0"/>
            </w:pPr>
            <w:r w:rsidRPr="00164AD9">
              <w:t>до 20.07.2028</w:t>
            </w:r>
          </w:p>
        </w:tc>
      </w:tr>
      <w:tr w:rsidR="00164AD9" w:rsidRPr="00164AD9" w14:paraId="31C62072" w14:textId="74F9088E" w:rsidTr="006F0B3D">
        <w:trPr>
          <w:trHeight w:val="20"/>
        </w:trPr>
        <w:tc>
          <w:tcPr>
            <w:tcW w:w="0" w:type="auto"/>
          </w:tcPr>
          <w:p w14:paraId="57D60B65" w14:textId="77777777" w:rsidR="00577DCB" w:rsidRPr="00164AD9" w:rsidRDefault="00577DCB" w:rsidP="006F0B3D">
            <w:pPr>
              <w:ind w:firstLine="0"/>
            </w:pPr>
            <w:r w:rsidRPr="00164AD9">
              <w:t>2.1.2.6.2.1.2</w:t>
            </w:r>
          </w:p>
        </w:tc>
        <w:tc>
          <w:tcPr>
            <w:tcW w:w="2832" w:type="dxa"/>
          </w:tcPr>
          <w:p w14:paraId="49800B7D" w14:textId="77777777" w:rsidR="00577DCB" w:rsidRPr="00164AD9" w:rsidRDefault="00577DCB" w:rsidP="006F0B3D">
            <w:pPr>
              <w:ind w:firstLine="0"/>
            </w:pPr>
            <w:r w:rsidRPr="00164AD9">
              <w:t>Физика. Инженеры будущего. 8 класс, углубленный уровень, учебник в 2-х частях,</w:t>
            </w:r>
          </w:p>
        </w:tc>
        <w:tc>
          <w:tcPr>
            <w:tcW w:w="1843" w:type="dxa"/>
          </w:tcPr>
          <w:p w14:paraId="5045A688" w14:textId="77777777" w:rsidR="00577DCB" w:rsidRPr="00164AD9" w:rsidRDefault="00577DCB" w:rsidP="006F0B3D">
            <w:pPr>
              <w:ind w:firstLine="0"/>
            </w:pPr>
            <w:r w:rsidRPr="00164AD9">
              <w:t>1-е издание</w:t>
            </w:r>
          </w:p>
        </w:tc>
        <w:tc>
          <w:tcPr>
            <w:tcW w:w="2661" w:type="dxa"/>
          </w:tcPr>
          <w:p w14:paraId="1B128D5E" w14:textId="77777777" w:rsidR="00577DCB" w:rsidRPr="00164AD9" w:rsidRDefault="00577DCB" w:rsidP="006F0B3D">
            <w:pPr>
              <w:ind w:firstLine="0"/>
            </w:pPr>
            <w:proofErr w:type="spellStart"/>
            <w:r w:rsidRPr="00164AD9">
              <w:t>Белага</w:t>
            </w:r>
            <w:proofErr w:type="spellEnd"/>
            <w:r w:rsidRPr="00164AD9">
              <w:t xml:space="preserve"> В. В., Воронцова Н. И., </w:t>
            </w:r>
            <w:proofErr w:type="spellStart"/>
            <w:r w:rsidRPr="00164AD9">
              <w:t>Ломаченков</w:t>
            </w:r>
            <w:proofErr w:type="spellEnd"/>
            <w:r w:rsidRPr="00164AD9">
              <w:t xml:space="preserve"> И. А. и др. под ред. </w:t>
            </w:r>
            <w:proofErr w:type="spellStart"/>
            <w:r w:rsidRPr="00164AD9">
              <w:t>Панебратцева</w:t>
            </w:r>
            <w:proofErr w:type="spellEnd"/>
            <w:r w:rsidRPr="00164AD9">
              <w:t xml:space="preserve"> Ю.А.</w:t>
            </w:r>
          </w:p>
        </w:tc>
        <w:tc>
          <w:tcPr>
            <w:tcW w:w="1443" w:type="dxa"/>
          </w:tcPr>
          <w:p w14:paraId="10CA1BDC" w14:textId="1D0C20AA" w:rsidR="00577DCB" w:rsidRPr="00164AD9" w:rsidRDefault="00577DCB" w:rsidP="006F0B3D">
            <w:pPr>
              <w:ind w:firstLine="0"/>
            </w:pPr>
            <w:r w:rsidRPr="00164AD9">
              <w:t>до 20.07.2028</w:t>
            </w:r>
          </w:p>
        </w:tc>
      </w:tr>
      <w:tr w:rsidR="00164AD9" w:rsidRPr="00164AD9" w14:paraId="5355E7E4" w14:textId="349B8C88" w:rsidTr="006F0B3D">
        <w:trPr>
          <w:trHeight w:val="20"/>
        </w:trPr>
        <w:tc>
          <w:tcPr>
            <w:tcW w:w="0" w:type="auto"/>
          </w:tcPr>
          <w:p w14:paraId="18D79254" w14:textId="77777777" w:rsidR="00577DCB" w:rsidRPr="00164AD9" w:rsidRDefault="00577DCB" w:rsidP="006F0B3D">
            <w:pPr>
              <w:ind w:firstLine="0"/>
            </w:pPr>
            <w:r w:rsidRPr="00164AD9">
              <w:t>2.1.2.6.2.1.3</w:t>
            </w:r>
          </w:p>
        </w:tc>
        <w:tc>
          <w:tcPr>
            <w:tcW w:w="2832" w:type="dxa"/>
          </w:tcPr>
          <w:p w14:paraId="21155CFC" w14:textId="77777777" w:rsidR="00577DCB" w:rsidRPr="00164AD9" w:rsidRDefault="00577DCB" w:rsidP="006F0B3D">
            <w:pPr>
              <w:ind w:firstLine="0"/>
            </w:pPr>
            <w:r w:rsidRPr="00164AD9">
              <w:t>Физика. Инженеры будущего. 9 класс, углубленный уровень, учебник в 2-х частях,</w:t>
            </w:r>
          </w:p>
        </w:tc>
        <w:tc>
          <w:tcPr>
            <w:tcW w:w="1843" w:type="dxa"/>
          </w:tcPr>
          <w:p w14:paraId="4B9CF96D" w14:textId="77777777" w:rsidR="00577DCB" w:rsidRPr="00164AD9" w:rsidRDefault="00577DCB" w:rsidP="006F0B3D">
            <w:pPr>
              <w:ind w:firstLine="0"/>
            </w:pPr>
            <w:r w:rsidRPr="00164AD9">
              <w:t>1-е издание</w:t>
            </w:r>
          </w:p>
        </w:tc>
        <w:tc>
          <w:tcPr>
            <w:tcW w:w="2661" w:type="dxa"/>
          </w:tcPr>
          <w:p w14:paraId="6019A82E" w14:textId="77777777" w:rsidR="00577DCB" w:rsidRPr="00164AD9" w:rsidRDefault="00577DCB" w:rsidP="006F0B3D">
            <w:pPr>
              <w:ind w:firstLine="0"/>
            </w:pPr>
            <w:proofErr w:type="spellStart"/>
            <w:r w:rsidRPr="00164AD9">
              <w:t>Белага</w:t>
            </w:r>
            <w:proofErr w:type="spellEnd"/>
            <w:r w:rsidRPr="00164AD9">
              <w:t xml:space="preserve"> В. В., Воронцова Н. И., </w:t>
            </w:r>
            <w:proofErr w:type="spellStart"/>
            <w:r w:rsidRPr="00164AD9">
              <w:t>Ломаченков</w:t>
            </w:r>
            <w:proofErr w:type="spellEnd"/>
            <w:r w:rsidRPr="00164AD9">
              <w:t xml:space="preserve"> И. А. и др. под ред. </w:t>
            </w:r>
            <w:proofErr w:type="spellStart"/>
            <w:r w:rsidRPr="00164AD9">
              <w:t>Панебратцева</w:t>
            </w:r>
            <w:proofErr w:type="spellEnd"/>
            <w:r w:rsidRPr="00164AD9">
              <w:t xml:space="preserve"> Ю.А.</w:t>
            </w:r>
          </w:p>
        </w:tc>
        <w:tc>
          <w:tcPr>
            <w:tcW w:w="1443" w:type="dxa"/>
          </w:tcPr>
          <w:p w14:paraId="4E6B0D6E" w14:textId="379D5584" w:rsidR="00577DCB" w:rsidRPr="00164AD9" w:rsidRDefault="00577DCB" w:rsidP="006F0B3D">
            <w:pPr>
              <w:ind w:firstLine="0"/>
            </w:pPr>
            <w:r w:rsidRPr="00164AD9">
              <w:t>до 20.07.2028 до 20.07.2028</w:t>
            </w:r>
          </w:p>
        </w:tc>
      </w:tr>
    </w:tbl>
    <w:p w14:paraId="5E5604A1" w14:textId="77777777" w:rsidR="005950BD" w:rsidRPr="00164AD9" w:rsidRDefault="005950BD" w:rsidP="00AD1178"/>
    <w:p w14:paraId="77D6AE95" w14:textId="33585232" w:rsidR="00F64C6D" w:rsidRPr="00164AD9" w:rsidRDefault="00F64C6D" w:rsidP="00AD1178">
      <w:r w:rsidRPr="00164AD9">
        <w:t>Линия УМК 10-11 класс (базовый уровень и углубленный уровень)</w:t>
      </w:r>
    </w:p>
    <w:tbl>
      <w:tblPr>
        <w:tblStyle w:val="a4"/>
        <w:tblW w:w="0" w:type="auto"/>
        <w:tblLook w:val="04A0" w:firstRow="1" w:lastRow="0" w:firstColumn="1" w:lastColumn="0" w:noHBand="0" w:noVBand="1"/>
      </w:tblPr>
      <w:tblGrid>
        <w:gridCol w:w="1476"/>
        <w:gridCol w:w="2772"/>
        <w:gridCol w:w="4493"/>
        <w:gridCol w:w="1454"/>
      </w:tblGrid>
      <w:tr w:rsidR="00164AD9" w:rsidRPr="00164AD9" w14:paraId="3DCA5786" w14:textId="77777777" w:rsidTr="00035F91">
        <w:tc>
          <w:tcPr>
            <w:tcW w:w="0" w:type="auto"/>
          </w:tcPr>
          <w:p w14:paraId="01F48205" w14:textId="77777777" w:rsidR="00F64C6D" w:rsidRPr="00164AD9" w:rsidRDefault="00F64C6D" w:rsidP="00035F91">
            <w:pPr>
              <w:ind w:firstLine="0"/>
            </w:pPr>
            <w:r w:rsidRPr="00164AD9">
              <w:t>1.1.3.5.1.1.1.</w:t>
            </w:r>
          </w:p>
        </w:tc>
        <w:tc>
          <w:tcPr>
            <w:tcW w:w="2772" w:type="dxa"/>
          </w:tcPr>
          <w:p w14:paraId="1C2C9EE9" w14:textId="77777777" w:rsidR="00F64C6D" w:rsidRPr="00164AD9" w:rsidRDefault="00F64C6D" w:rsidP="00035F91">
            <w:pPr>
              <w:ind w:firstLine="0"/>
            </w:pPr>
            <w:r w:rsidRPr="00164AD9">
              <w:t>Физика. 10 класс</w:t>
            </w:r>
          </w:p>
          <w:p w14:paraId="7DFEA7C1" w14:textId="6F99B3A5" w:rsidR="00F64C6D" w:rsidRPr="00164AD9" w:rsidRDefault="00F64C6D" w:rsidP="00035F91">
            <w:pPr>
              <w:ind w:firstLine="0"/>
            </w:pPr>
            <w:r w:rsidRPr="00164AD9">
              <w:t>базовый уровень</w:t>
            </w:r>
          </w:p>
        </w:tc>
        <w:tc>
          <w:tcPr>
            <w:tcW w:w="4493" w:type="dxa"/>
          </w:tcPr>
          <w:p w14:paraId="2D76876F" w14:textId="77777777" w:rsidR="00F64C6D" w:rsidRPr="00164AD9" w:rsidRDefault="00F64C6D" w:rsidP="00035F91">
            <w:pPr>
              <w:ind w:firstLine="0"/>
            </w:pPr>
            <w:r w:rsidRPr="00164AD9">
              <w:t xml:space="preserve">Мякишев Г.Я., </w:t>
            </w:r>
            <w:proofErr w:type="spellStart"/>
            <w:r w:rsidRPr="00164AD9">
              <w:t>Буховцев</w:t>
            </w:r>
            <w:proofErr w:type="spellEnd"/>
            <w:r w:rsidRPr="00164AD9">
              <w:t xml:space="preserve"> Б.Б., Сотский </w:t>
            </w:r>
            <w:proofErr w:type="gramStart"/>
            <w:r w:rsidRPr="00164AD9">
              <w:t>Н.Н.,;</w:t>
            </w:r>
            <w:proofErr w:type="gramEnd"/>
            <w:r w:rsidRPr="00164AD9">
              <w:t xml:space="preserve"> под редакцией Парфентьевой Н. А.</w:t>
            </w:r>
          </w:p>
        </w:tc>
        <w:tc>
          <w:tcPr>
            <w:tcW w:w="0" w:type="auto"/>
          </w:tcPr>
          <w:p w14:paraId="37366B97" w14:textId="687742D7" w:rsidR="00F64C6D" w:rsidRPr="00164AD9" w:rsidRDefault="00577DCB" w:rsidP="00035F91">
            <w:pPr>
              <w:ind w:firstLine="0"/>
            </w:pPr>
            <w:r w:rsidRPr="00164AD9">
              <w:t>до 25.09.2030</w:t>
            </w:r>
          </w:p>
        </w:tc>
      </w:tr>
      <w:tr w:rsidR="00164AD9" w:rsidRPr="00164AD9" w14:paraId="3773C01C" w14:textId="77777777" w:rsidTr="00035F91">
        <w:tc>
          <w:tcPr>
            <w:tcW w:w="0" w:type="auto"/>
          </w:tcPr>
          <w:p w14:paraId="168C7717" w14:textId="77777777" w:rsidR="00F64C6D" w:rsidRPr="00164AD9" w:rsidRDefault="00F64C6D" w:rsidP="00035F91">
            <w:pPr>
              <w:ind w:firstLine="0"/>
            </w:pPr>
            <w:r w:rsidRPr="00164AD9">
              <w:t>1.1.3.5.1.1.2.</w:t>
            </w:r>
          </w:p>
        </w:tc>
        <w:tc>
          <w:tcPr>
            <w:tcW w:w="2772" w:type="dxa"/>
          </w:tcPr>
          <w:p w14:paraId="25C164CE" w14:textId="77777777" w:rsidR="00F64C6D" w:rsidRPr="00164AD9" w:rsidRDefault="00F64C6D" w:rsidP="00035F91">
            <w:pPr>
              <w:ind w:firstLine="0"/>
            </w:pPr>
            <w:r w:rsidRPr="00164AD9">
              <w:t>Физика. 11 класс</w:t>
            </w:r>
          </w:p>
          <w:p w14:paraId="7BA5C150" w14:textId="768DBC0C" w:rsidR="00F64C6D" w:rsidRPr="00164AD9" w:rsidRDefault="00F64C6D" w:rsidP="00035F91">
            <w:pPr>
              <w:ind w:firstLine="0"/>
            </w:pPr>
            <w:r w:rsidRPr="00164AD9">
              <w:t>базовый уровень</w:t>
            </w:r>
          </w:p>
        </w:tc>
        <w:tc>
          <w:tcPr>
            <w:tcW w:w="4493" w:type="dxa"/>
          </w:tcPr>
          <w:p w14:paraId="20F62282" w14:textId="77777777" w:rsidR="00F64C6D" w:rsidRPr="00164AD9" w:rsidRDefault="00F64C6D" w:rsidP="00035F91">
            <w:pPr>
              <w:ind w:firstLine="0"/>
            </w:pPr>
            <w:r w:rsidRPr="00164AD9">
              <w:t xml:space="preserve">Мякишев Г.Я., </w:t>
            </w:r>
            <w:proofErr w:type="spellStart"/>
            <w:r w:rsidRPr="00164AD9">
              <w:t>Буховцев</w:t>
            </w:r>
            <w:proofErr w:type="spellEnd"/>
            <w:r w:rsidRPr="00164AD9">
              <w:t xml:space="preserve"> Б.Б., Сотский </w:t>
            </w:r>
            <w:proofErr w:type="gramStart"/>
            <w:r w:rsidRPr="00164AD9">
              <w:t>Н.Н.,;</w:t>
            </w:r>
            <w:proofErr w:type="gramEnd"/>
            <w:r w:rsidRPr="00164AD9">
              <w:t xml:space="preserve"> под редакцией Парфентьевой Н. А.</w:t>
            </w:r>
          </w:p>
        </w:tc>
        <w:tc>
          <w:tcPr>
            <w:tcW w:w="0" w:type="auto"/>
          </w:tcPr>
          <w:p w14:paraId="1D96A63A" w14:textId="7D951080" w:rsidR="00F64C6D" w:rsidRPr="00164AD9" w:rsidRDefault="00577DCB" w:rsidP="00035F91">
            <w:pPr>
              <w:ind w:firstLine="0"/>
            </w:pPr>
            <w:r w:rsidRPr="00164AD9">
              <w:t>до 25.09.2030</w:t>
            </w:r>
          </w:p>
        </w:tc>
      </w:tr>
      <w:tr w:rsidR="00164AD9" w:rsidRPr="00164AD9" w14:paraId="7631B447" w14:textId="77777777" w:rsidTr="00035F91">
        <w:tc>
          <w:tcPr>
            <w:tcW w:w="0" w:type="auto"/>
          </w:tcPr>
          <w:p w14:paraId="6E9DBF1F" w14:textId="77777777" w:rsidR="00F64C6D" w:rsidRPr="00164AD9" w:rsidRDefault="00F64C6D" w:rsidP="00035F91">
            <w:pPr>
              <w:ind w:firstLine="0"/>
            </w:pPr>
            <w:r w:rsidRPr="00164AD9">
              <w:t>1.1.3.5.1.2.1.</w:t>
            </w:r>
          </w:p>
        </w:tc>
        <w:tc>
          <w:tcPr>
            <w:tcW w:w="2772" w:type="dxa"/>
          </w:tcPr>
          <w:p w14:paraId="34B9F702" w14:textId="77777777" w:rsidR="00F64C6D" w:rsidRPr="00164AD9" w:rsidRDefault="00F64C6D" w:rsidP="00035F91">
            <w:pPr>
              <w:ind w:firstLine="0"/>
            </w:pPr>
            <w:r w:rsidRPr="00164AD9">
              <w:t>Физика. 10 класс</w:t>
            </w:r>
          </w:p>
          <w:p w14:paraId="5D45CD2F" w14:textId="77777777" w:rsidR="00F64C6D" w:rsidRPr="00164AD9" w:rsidRDefault="00F64C6D" w:rsidP="00035F91">
            <w:pPr>
              <w:ind w:firstLine="0"/>
            </w:pPr>
            <w:r w:rsidRPr="00164AD9">
              <w:t>углубленный уровень</w:t>
            </w:r>
          </w:p>
        </w:tc>
        <w:tc>
          <w:tcPr>
            <w:tcW w:w="4493" w:type="dxa"/>
          </w:tcPr>
          <w:p w14:paraId="59DD6C86" w14:textId="77777777" w:rsidR="00F64C6D" w:rsidRPr="00164AD9" w:rsidRDefault="00F64C6D" w:rsidP="00035F91">
            <w:pPr>
              <w:ind w:firstLine="0"/>
            </w:pPr>
            <w:r w:rsidRPr="00164AD9">
              <w:t>Касьянов В. А.</w:t>
            </w:r>
          </w:p>
        </w:tc>
        <w:tc>
          <w:tcPr>
            <w:tcW w:w="0" w:type="auto"/>
          </w:tcPr>
          <w:p w14:paraId="1E993277" w14:textId="539FEFE6" w:rsidR="00F64C6D" w:rsidRPr="00164AD9" w:rsidRDefault="00577DCB" w:rsidP="00035F91">
            <w:pPr>
              <w:ind w:firstLine="0"/>
            </w:pPr>
            <w:r w:rsidRPr="00164AD9">
              <w:t>до 25.09.2030</w:t>
            </w:r>
          </w:p>
        </w:tc>
      </w:tr>
      <w:tr w:rsidR="00164AD9" w:rsidRPr="00164AD9" w14:paraId="4E8A76BC" w14:textId="77777777" w:rsidTr="00035F91">
        <w:tc>
          <w:tcPr>
            <w:tcW w:w="0" w:type="auto"/>
          </w:tcPr>
          <w:p w14:paraId="6BDDF8B5" w14:textId="77777777" w:rsidR="00F64C6D" w:rsidRPr="00164AD9" w:rsidRDefault="00F64C6D" w:rsidP="00035F91">
            <w:pPr>
              <w:ind w:firstLine="0"/>
            </w:pPr>
            <w:r w:rsidRPr="00164AD9">
              <w:t>1.1.3.5.1.2.2.</w:t>
            </w:r>
          </w:p>
        </w:tc>
        <w:tc>
          <w:tcPr>
            <w:tcW w:w="2772" w:type="dxa"/>
          </w:tcPr>
          <w:p w14:paraId="3D9B2DC4" w14:textId="77777777" w:rsidR="00F64C6D" w:rsidRPr="00164AD9" w:rsidRDefault="00F64C6D" w:rsidP="00035F91">
            <w:pPr>
              <w:ind w:firstLine="0"/>
            </w:pPr>
            <w:r w:rsidRPr="00164AD9">
              <w:t>Физика. 11 класс</w:t>
            </w:r>
          </w:p>
          <w:p w14:paraId="05379558" w14:textId="77777777" w:rsidR="00F64C6D" w:rsidRPr="00164AD9" w:rsidRDefault="00F64C6D" w:rsidP="00035F91">
            <w:pPr>
              <w:ind w:firstLine="0"/>
            </w:pPr>
            <w:r w:rsidRPr="00164AD9">
              <w:t>углубленный уровень</w:t>
            </w:r>
          </w:p>
        </w:tc>
        <w:tc>
          <w:tcPr>
            <w:tcW w:w="4493" w:type="dxa"/>
          </w:tcPr>
          <w:p w14:paraId="4068FBFA" w14:textId="77777777" w:rsidR="00F64C6D" w:rsidRPr="00164AD9" w:rsidRDefault="00F64C6D" w:rsidP="00035F91">
            <w:pPr>
              <w:ind w:firstLine="0"/>
            </w:pPr>
            <w:r w:rsidRPr="00164AD9">
              <w:t>Касьянов В. А.</w:t>
            </w:r>
          </w:p>
        </w:tc>
        <w:tc>
          <w:tcPr>
            <w:tcW w:w="0" w:type="auto"/>
          </w:tcPr>
          <w:p w14:paraId="169789B4" w14:textId="0E77A6F2" w:rsidR="00F64C6D" w:rsidRPr="00164AD9" w:rsidRDefault="00577DCB" w:rsidP="00035F91">
            <w:pPr>
              <w:ind w:firstLine="0"/>
            </w:pPr>
            <w:r w:rsidRPr="00164AD9">
              <w:t>до 25.09.2030</w:t>
            </w:r>
          </w:p>
        </w:tc>
      </w:tr>
    </w:tbl>
    <w:p w14:paraId="7F811849" w14:textId="77777777" w:rsidR="00C60348" w:rsidRPr="00164AD9" w:rsidRDefault="00C60348" w:rsidP="00C60348">
      <w:pPr>
        <w:pStyle w:val="Default"/>
        <w:ind w:firstLine="709"/>
        <w:jc w:val="both"/>
        <w:rPr>
          <w:color w:val="auto"/>
        </w:rPr>
      </w:pPr>
    </w:p>
    <w:p w14:paraId="48912752" w14:textId="6CAB379B" w:rsidR="00C60348" w:rsidRPr="00164AD9" w:rsidRDefault="00C60348" w:rsidP="00C60348">
      <w:pPr>
        <w:pStyle w:val="Default"/>
        <w:ind w:firstLine="709"/>
        <w:jc w:val="both"/>
        <w:rPr>
          <w:color w:val="auto"/>
        </w:rPr>
      </w:pPr>
      <w:r w:rsidRPr="00164AD9">
        <w:rPr>
          <w:color w:val="auto"/>
        </w:rPr>
        <w:t xml:space="preserve">В соответствии со статьей 18 Федерального закона № 273-Ф3 в общеобразовательных организациях наряду с печатными учебными изданиями могут использоваться </w:t>
      </w:r>
      <w:r w:rsidRPr="00164AD9">
        <w:rPr>
          <w:b/>
          <w:bCs/>
          <w:color w:val="auto"/>
        </w:rPr>
        <w:t>электронные</w:t>
      </w:r>
      <w:r w:rsidRPr="00164AD9">
        <w:rPr>
          <w:color w:val="auto"/>
        </w:rPr>
        <w:t>. Перечень рекомендуемых ЭОР представлен в приложении 2.</w:t>
      </w:r>
    </w:p>
    <w:p w14:paraId="3B677C4E" w14:textId="77777777" w:rsidR="00646ACB" w:rsidRPr="00164AD9" w:rsidRDefault="00646ACB" w:rsidP="00470395">
      <w:pPr>
        <w:pStyle w:val="ae"/>
        <w:spacing w:before="0" w:beforeAutospacing="0" w:after="0" w:afterAutospacing="0"/>
        <w:rPr>
          <w:rFonts w:eastAsiaTheme="minorHAnsi"/>
        </w:rPr>
      </w:pPr>
    </w:p>
    <w:p w14:paraId="6B352510" w14:textId="4DBEB1F4" w:rsidR="00ED7A46" w:rsidRPr="00164AD9" w:rsidRDefault="00ED7A46" w:rsidP="00470395">
      <w:pPr>
        <w:pStyle w:val="ae"/>
        <w:spacing w:before="0" w:beforeAutospacing="0" w:after="0" w:afterAutospacing="0"/>
        <w:rPr>
          <w:rFonts w:eastAsiaTheme="minorHAnsi"/>
        </w:rPr>
      </w:pPr>
      <w:r w:rsidRPr="00164AD9">
        <w:rPr>
          <w:rFonts w:eastAsiaTheme="minorHAnsi"/>
        </w:rPr>
        <w:t xml:space="preserve">Учителям физики общеобразовательных организаций рекомендуется проведение занятий </w:t>
      </w:r>
      <w:r w:rsidRPr="00164AD9">
        <w:rPr>
          <w:rFonts w:eastAsiaTheme="minorHAnsi"/>
          <w:b/>
          <w:bCs/>
        </w:rPr>
        <w:t>внеурочной деятельности</w:t>
      </w:r>
      <w:r w:rsidRPr="00164AD9">
        <w:rPr>
          <w:rFonts w:eastAsiaTheme="minorHAnsi"/>
        </w:rPr>
        <w:t xml:space="preserve"> в форме кружка (</w:t>
      </w:r>
      <w:r w:rsidR="00C94E43" w:rsidRPr="00164AD9">
        <w:rPr>
          <w:rFonts w:eastAsiaTheme="minorHAnsi"/>
        </w:rPr>
        <w:t>6</w:t>
      </w:r>
      <w:r w:rsidRPr="00164AD9">
        <w:rPr>
          <w:rFonts w:eastAsiaTheme="minorHAnsi"/>
        </w:rPr>
        <w:t xml:space="preserve">–8 классы), консультации (9, 10–11 классы) и т. д. </w:t>
      </w:r>
    </w:p>
    <w:p w14:paraId="70DBD417" w14:textId="39977161" w:rsidR="00ED7A46" w:rsidRPr="00164AD9" w:rsidRDefault="00ED7A46" w:rsidP="00470395">
      <w:r w:rsidRPr="00164AD9">
        <w:t>Рабочие программы курсов внеурочной деятельности разрабатываются учителями и должны содержать 3 раздела: результаты освоения курса внеурочной деятельности; содержание курса внеурочной деятельности с указанием форм организации и вида деятельности; тематическое планирование, с указанием количества часов, отводимых на освоение каждой темы.</w:t>
      </w:r>
    </w:p>
    <w:p w14:paraId="3C646B2B" w14:textId="1283A8C4" w:rsidR="00ED7A46" w:rsidRPr="00164AD9" w:rsidRDefault="00ED7A46" w:rsidP="00470395">
      <w:pPr>
        <w:rPr>
          <w:rFonts w:eastAsia="Times New Roman"/>
          <w:lang w:eastAsia="ru-RU"/>
        </w:rPr>
      </w:pPr>
      <w:r w:rsidRPr="00164AD9">
        <w:t>В дополнение к информации по вопросу организации внеурочной деятельности</w:t>
      </w:r>
      <w:r w:rsidR="001C50BC" w:rsidRPr="00164AD9">
        <w:t xml:space="preserve"> </w:t>
      </w:r>
      <w:r w:rsidRPr="00164AD9">
        <w:t xml:space="preserve">обращаем внимание, что обучение химии и физике в 5–6 классах обеспечат учебник «Введение в естественно-научные предметы. Физика. Химия: 5-6-е классы: учебник»; 14-е издание, переработанное. 5–6 классы. Гуревич А.Е., Исаев Д.А., </w:t>
      </w:r>
      <w:proofErr w:type="spellStart"/>
      <w:r w:rsidRPr="00164AD9">
        <w:t>Понтак</w:t>
      </w:r>
      <w:proofErr w:type="spellEnd"/>
      <w:r w:rsidRPr="00164AD9">
        <w:t xml:space="preserve"> Л.С., разрешен к использованию до 4 июля 2028 года и учебные пособия «Введение в естественнонаучные предметы. Физика. Химия: 5-й класс: рабочая тетрадь к учебнику Гуревича А.Е., Исаева Д.А., </w:t>
      </w:r>
      <w:proofErr w:type="spellStart"/>
      <w:r w:rsidRPr="00164AD9">
        <w:t>Понтак</w:t>
      </w:r>
      <w:proofErr w:type="spellEnd"/>
      <w:r w:rsidRPr="00164AD9">
        <w:t xml:space="preserve"> Л.С.: учебное пособие, разработанное в комплекте с учебником»; «Введение в естественнонаучные предметы. Физика. Химия: 6-й класс: рабочая тетрадь к учебнику Гуревича А.Е., Исаева Д.А., </w:t>
      </w:r>
      <w:proofErr w:type="spellStart"/>
      <w:r w:rsidRPr="00164AD9">
        <w:t>Понтак</w:t>
      </w:r>
      <w:proofErr w:type="spellEnd"/>
      <w:r w:rsidRPr="00164AD9">
        <w:t xml:space="preserve"> Л.С.: учебное пособие, разработанное в комплекте с учебником». Гуревич А.Е., Краснов М.В., </w:t>
      </w:r>
      <w:proofErr w:type="spellStart"/>
      <w:r w:rsidRPr="00164AD9">
        <w:t>Нотов</w:t>
      </w:r>
      <w:proofErr w:type="spellEnd"/>
      <w:r w:rsidRPr="00164AD9">
        <w:t xml:space="preserve"> Л.А. и другие 14-е издание, переработанное; 13-е издание, переработанное;</w:t>
      </w:r>
      <w:r w:rsidRPr="00164AD9">
        <w:rPr>
          <w:rFonts w:eastAsia="Times New Roman"/>
          <w:lang w:eastAsia="ru-RU"/>
        </w:rPr>
        <w:t xml:space="preserve"> Акционерное общество «Издательство</w:t>
      </w:r>
      <w:r w:rsidR="00B27F31" w:rsidRPr="00164AD9">
        <w:rPr>
          <w:rFonts w:eastAsia="Times New Roman"/>
          <w:lang w:eastAsia="ru-RU"/>
        </w:rPr>
        <w:t> </w:t>
      </w:r>
      <w:r w:rsidRPr="00164AD9">
        <w:rPr>
          <w:rFonts w:eastAsia="Times New Roman"/>
          <w:lang w:eastAsia="ru-RU"/>
        </w:rPr>
        <w:t>"Просвещение"».</w:t>
      </w:r>
    </w:p>
    <w:p w14:paraId="7370315A" w14:textId="77777777" w:rsidR="00ED7A46" w:rsidRPr="00164AD9" w:rsidRDefault="00ED7A46" w:rsidP="00AD1178">
      <w:r w:rsidRPr="00164AD9">
        <w:t xml:space="preserve">Для организации пропедевтики инженерного образования рекомендуем использовать пособие (ожидается в августе 2025 года) «Введение в естественнонаучные предметы Физика. 5–6 класс» </w:t>
      </w:r>
      <w:proofErr w:type="spellStart"/>
      <w:r w:rsidRPr="00164AD9">
        <w:t>Даммер</w:t>
      </w:r>
      <w:proofErr w:type="spellEnd"/>
      <w:r w:rsidRPr="00164AD9">
        <w:t xml:space="preserve"> М. Д., АО «Просвещение».</w:t>
      </w:r>
    </w:p>
    <w:p w14:paraId="322236A4" w14:textId="77777777" w:rsidR="00ED7A46" w:rsidRPr="00164AD9" w:rsidRDefault="00ED7A46" w:rsidP="00AD1178"/>
    <w:p w14:paraId="749C0831" w14:textId="2EFAFAA5" w:rsidR="009E7A84" w:rsidRPr="00164AD9" w:rsidRDefault="009E7A84" w:rsidP="009E7A84">
      <w:pPr>
        <w:pStyle w:val="a5"/>
        <w:ind w:firstLine="709"/>
        <w:rPr>
          <w:sz w:val="24"/>
          <w:szCs w:val="24"/>
        </w:rPr>
      </w:pPr>
      <w:r w:rsidRPr="00164AD9">
        <w:rPr>
          <w:sz w:val="24"/>
          <w:szCs w:val="24"/>
        </w:rPr>
        <w:t xml:space="preserve">В соответствии с требованиями ФОП ООО, ФОП СОО к материально-техническому обеспечению учебного процесса учебный предмет «Физика» должен изучаться в условиях </w:t>
      </w:r>
      <w:r w:rsidRPr="00164AD9">
        <w:rPr>
          <w:b/>
          <w:sz w:val="24"/>
          <w:szCs w:val="24"/>
        </w:rPr>
        <w:t>предметного кабинета</w:t>
      </w:r>
      <w:r w:rsidRPr="00164AD9">
        <w:rPr>
          <w:sz w:val="24"/>
          <w:szCs w:val="24"/>
        </w:rPr>
        <w:t xml:space="preserve"> или в условиях </w:t>
      </w:r>
      <w:r w:rsidRPr="00164AD9">
        <w:rPr>
          <w:b/>
          <w:sz w:val="24"/>
          <w:szCs w:val="24"/>
        </w:rPr>
        <w:t>интегрированного кабинета</w:t>
      </w:r>
      <w:r w:rsidRPr="00164AD9">
        <w:rPr>
          <w:sz w:val="24"/>
          <w:szCs w:val="24"/>
        </w:rPr>
        <w:t xml:space="preserve"> предметов естественно-научного цикла. </w:t>
      </w:r>
      <w:r w:rsidR="00ED7A46" w:rsidRPr="00164AD9">
        <w:rPr>
          <w:sz w:val="24"/>
          <w:szCs w:val="24"/>
        </w:rPr>
        <w:t xml:space="preserve">Перечень оборудования для оснащения кабинета физики содержится в приказе Министерства просвещения Российской Федерации от 06.09.2022 г. № 804 (ред. от 28.11.2024 г.). </w:t>
      </w:r>
      <w:hyperlink r:id="rId8" w:history="1">
        <w:r w:rsidR="00ED7A46" w:rsidRPr="00164AD9">
          <w:rPr>
            <w:rStyle w:val="a3"/>
            <w:color w:val="auto"/>
            <w:sz w:val="24"/>
            <w:szCs w:val="24"/>
          </w:rPr>
          <w:t>http://publication.pravo.gov.ru/Document/View/0001202210130004</w:t>
        </w:r>
      </w:hyperlink>
      <w:r w:rsidR="00ED7A46" w:rsidRPr="00164AD9">
        <w:rPr>
          <w:sz w:val="24"/>
          <w:szCs w:val="24"/>
        </w:rPr>
        <w:t xml:space="preserve">. </w:t>
      </w:r>
      <w:r w:rsidRPr="00164AD9">
        <w:rPr>
          <w:sz w:val="24"/>
          <w:szCs w:val="24"/>
        </w:rPr>
        <w:t xml:space="preserve">В кабинете физики должно быть необходимое лабораторное оборудование для выполнения указанных в программе по физике ученических опытов, лабораторных работ и т.п., а также демонстрационное оборудование. Лабораторное оборудование для практических работ формируется в виде тематических комплектов и обеспечивается </w:t>
      </w:r>
      <w:r w:rsidRPr="00164AD9">
        <w:rPr>
          <w:b/>
          <w:sz w:val="24"/>
          <w:szCs w:val="24"/>
        </w:rPr>
        <w:t>в расчёте одного комплекта на двух обучающихся</w:t>
      </w:r>
      <w:r w:rsidRPr="00164AD9">
        <w:rPr>
          <w:sz w:val="24"/>
          <w:szCs w:val="24"/>
        </w:rPr>
        <w:t>.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20F32CAC" w14:textId="122556B8" w:rsidR="009E7A84" w:rsidRPr="00164AD9" w:rsidRDefault="009E7A84" w:rsidP="002C5E43">
      <w:pPr>
        <w:pStyle w:val="Default"/>
        <w:ind w:firstLine="709"/>
        <w:jc w:val="both"/>
        <w:rPr>
          <w:color w:val="auto"/>
        </w:rPr>
      </w:pPr>
    </w:p>
    <w:p w14:paraId="4F7CDA1B" w14:textId="03DD6047" w:rsidR="0009076E" w:rsidRPr="00164AD9" w:rsidRDefault="0009076E" w:rsidP="006C4B53">
      <w:r w:rsidRPr="00164AD9">
        <w:t xml:space="preserve">Реализация обновлённых ФГОС ООО, ФГОС СОО, ФООП актуализировала необходимость введения </w:t>
      </w:r>
      <w:r w:rsidRPr="00164AD9">
        <w:rPr>
          <w:b/>
        </w:rPr>
        <w:t xml:space="preserve">единых подходов к системе оценивания достижения обучающимися планируемых </w:t>
      </w:r>
      <w:r w:rsidRPr="00164AD9">
        <w:rPr>
          <w:b/>
        </w:rPr>
        <w:lastRenderedPageBreak/>
        <w:t>результатов</w:t>
      </w:r>
      <w:r w:rsidRPr="00164AD9">
        <w:t xml:space="preserve"> освоения образовательных программ соответствующего уровня образования. Формы, периодичность, порядок текущего контроля успеваемости обучающихся определяется локальными нормативными актами общеобразовательной организации (согласно п. 10 ст. 28 Закона «Об образовании в РФ» № 273-ФЗ). </w:t>
      </w:r>
    </w:p>
    <w:p w14:paraId="03C82CA2" w14:textId="7533DAF4" w:rsidR="0009076E" w:rsidRPr="00164AD9" w:rsidRDefault="0009076E" w:rsidP="0009076E">
      <w:pPr>
        <w:pStyle w:val="ConsPlusTitle"/>
        <w:ind w:firstLine="567"/>
        <w:jc w:val="both"/>
        <w:rPr>
          <w:rFonts w:ascii="Times New Roman" w:hAnsi="Times New Roman" w:cs="Times New Roman"/>
          <w:b w:val="0"/>
          <w:sz w:val="24"/>
          <w:szCs w:val="24"/>
        </w:rPr>
      </w:pPr>
      <w:r w:rsidRPr="00164AD9">
        <w:rPr>
          <w:rFonts w:ascii="Times New Roman" w:eastAsiaTheme="minorHAnsi" w:hAnsi="Times New Roman" w:cs="Times New Roman"/>
          <w:b w:val="0"/>
          <w:sz w:val="24"/>
          <w:szCs w:val="24"/>
          <w:lang w:eastAsia="en-US"/>
        </w:rPr>
        <w:t xml:space="preserve">В приказе Министерства просвещения Российской Федерации от 9 октября 2024 года № 704 «О внесении изменений в некоторые приказы Министерства просвещения Российской Федерации, касающиеся федеральных образовательных программ НОО, ООО и СОО» </w:t>
      </w:r>
      <w:r w:rsidRPr="00164AD9">
        <w:rPr>
          <w:rFonts w:ascii="Times New Roman" w:hAnsi="Times New Roman" w:cs="Times New Roman"/>
          <w:b w:val="0"/>
          <w:sz w:val="24"/>
          <w:szCs w:val="24"/>
        </w:rPr>
        <w:t xml:space="preserve">перечнем (кодификатором) проверяемых требований к метапредметным результатам чётко определены критерии, по которым будет оцениваться успешность освоения образовательных программ, что позволит унифицировать процедуры оценки на федеральном и региональном уровнях. </w:t>
      </w:r>
    </w:p>
    <w:p w14:paraId="07427D99" w14:textId="77777777" w:rsidR="0009076E" w:rsidRPr="00164AD9" w:rsidRDefault="0009076E" w:rsidP="00DE1EA5">
      <w:pPr>
        <w:pStyle w:val="a6"/>
        <w:ind w:left="0"/>
        <w:rPr>
          <w:lang w:eastAsia="ru-RU"/>
        </w:rPr>
      </w:pPr>
      <w:r w:rsidRPr="00164AD9">
        <w:rPr>
          <w:lang w:eastAsia="ru-RU"/>
        </w:rPr>
        <w:t xml:space="preserve">Оценочные процедуры объединены в две группы: внешнего и внутреннего оценивания. Внутреннее оценивание по учебным предметам проводит школа в соответствии с положением о системе оценивания. Внешнее – федеральные, региональные и муниципальные органы управления образованием. </w:t>
      </w:r>
    </w:p>
    <w:p w14:paraId="1CD91A9F" w14:textId="6163C0E5" w:rsidR="0009076E" w:rsidRPr="00164AD9" w:rsidRDefault="0009076E" w:rsidP="00DE1EA5">
      <w:pPr>
        <w:pStyle w:val="a6"/>
        <w:ind w:left="0"/>
      </w:pPr>
      <w:r w:rsidRPr="00164AD9">
        <w:rPr>
          <w:rFonts w:eastAsia="Times New Roman"/>
          <w:lang w:eastAsia="ru-RU"/>
        </w:rPr>
        <w:t xml:space="preserve">Внутреннее оценивание предусматривает один вид работы – контрольную работу. Контрольная работа </w:t>
      </w:r>
      <w:r w:rsidRPr="00164AD9">
        <w:t xml:space="preserve">является формой письменной проверки результатов обучения с целью оценки уровня достижения предметных и (или) метапредметных результатов. В приказе Министерства просвещения Российской Федерации от 9 октября 2024 года № 704 «О внесении изменений в некоторые приказы Министерства просвещения Российской Федерации, касающиеся федеральных образовательных программ НОО, ООО и СОО» определены длительность контрольной работы – от одного до двух уроков (не более чем 45 минут каждый). 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w:t>
      </w:r>
      <w:r w:rsidRPr="00164AD9">
        <w:rPr>
          <w:i/>
        </w:rPr>
        <w:t>и не являющейся формой контроля</w:t>
      </w:r>
      <w:r w:rsidRPr="00164AD9">
        <w:t xml:space="preserve">, составляет один урок (не более чем 45 минут). </w:t>
      </w:r>
    </w:p>
    <w:p w14:paraId="1E718A25" w14:textId="77777777" w:rsidR="00DE1EA5" w:rsidRPr="00164AD9" w:rsidRDefault="00DE1EA5" w:rsidP="00DE1EA5">
      <w:pPr>
        <w:pStyle w:val="a6"/>
        <w:ind w:left="0"/>
      </w:pPr>
      <w:r w:rsidRPr="00164AD9">
        <w:t xml:space="preserve">На портале «Единое содержание общего образования» </w:t>
      </w:r>
      <w:hyperlink r:id="rId9" w:history="1">
        <w:r w:rsidRPr="00164AD9">
          <w:rPr>
            <w:rStyle w:val="a3"/>
            <w:color w:val="auto"/>
          </w:rPr>
          <w:t>https://edsoo.ru/wp-content/uploads/2024/12/so_soo_fizika_2024.pdf</w:t>
        </w:r>
      </w:hyperlink>
      <w:r w:rsidRPr="00164AD9">
        <w:t xml:space="preserve"> представлены материалы, предназначенные для оказания методической поддержки учителю физики по системе оценки достижений планируемых метапредметных и предметных результатов освоения учебного предмета «Физика».</w:t>
      </w:r>
    </w:p>
    <w:p w14:paraId="076E550B" w14:textId="5FE753AC" w:rsidR="00BA0A8E" w:rsidRPr="00164AD9" w:rsidRDefault="0009076E" w:rsidP="00AD1178">
      <w:r w:rsidRPr="00164AD9">
        <w:t>Количество обязательных видов контрольных работ, работ практической части программы могут отличаться в зависимости от учебной программы и требований конкретной школы. О</w:t>
      </w:r>
      <w:r w:rsidR="00BA0A8E" w:rsidRPr="00164AD9">
        <w:t>бъем учебного времени, затрачиваемого на проведение оценочных процедур, не должен превышать 10% от всего объема учебного времени, отводимого на изучение предмета в параллели в текущем году.</w:t>
      </w:r>
    </w:p>
    <w:p w14:paraId="5ADFD106" w14:textId="4FD4EE25" w:rsidR="006F2D05" w:rsidRPr="00164AD9" w:rsidRDefault="006F2D05" w:rsidP="006F2D05">
      <w:r w:rsidRPr="00164AD9">
        <w:t xml:space="preserve">Количество обязательных видов контрольных работ, работ практической части программы могут отличаться в зависимости от учебной программы и требований конкретной школы. Однако, следует учитывать </w:t>
      </w:r>
      <w:r w:rsidRPr="00164AD9">
        <w:rPr>
          <w:b/>
        </w:rPr>
        <w:t>общие рекомендации</w:t>
      </w:r>
      <w:r w:rsidRPr="00164AD9">
        <w:t xml:space="preserve"> по планированию контрольных работ и практической части программы по физике:</w:t>
      </w:r>
    </w:p>
    <w:p w14:paraId="5762B5F0" w14:textId="77777777" w:rsidR="006F2D05" w:rsidRPr="00164AD9" w:rsidRDefault="006F2D05" w:rsidP="00CE4DEA">
      <w:pPr>
        <w:ind w:firstLine="0"/>
      </w:pPr>
      <w:r w:rsidRPr="00164AD9">
        <w:t>- контрольные работы должны охватывать все темы, изученные в течение учебного года. Они могут включать теоретические вопросы, задачи и экспериментальные задания. Рекомендуется проводить контрольные работы в конце каждой четверти. Важно также предусмотреть возможность пересдачи для тех учеников, которые не справились с работой;</w:t>
      </w:r>
    </w:p>
    <w:p w14:paraId="00EA921B" w14:textId="77777777" w:rsidR="006F2D05" w:rsidRPr="00164AD9" w:rsidRDefault="006F2D05" w:rsidP="00CE4DEA">
      <w:pPr>
        <w:ind w:firstLine="0"/>
      </w:pPr>
      <w:r w:rsidRPr="00164AD9">
        <w:t xml:space="preserve">- практические занятия должны составлять значительную часть программы по физике. На практических занятиях ученики могут проводить эксперименты, собирать модели и решать задачи. </w:t>
      </w:r>
    </w:p>
    <w:p w14:paraId="537F3997" w14:textId="3C060C46" w:rsidR="00F137D6" w:rsidRPr="00164AD9" w:rsidRDefault="002740DE" w:rsidP="00AD1178">
      <w:r w:rsidRPr="00164AD9">
        <w:t>При проведении внутришкольных оценочных процедур р</w:t>
      </w:r>
      <w:r w:rsidR="001E4412" w:rsidRPr="00164AD9">
        <w:t xml:space="preserve">екомендовано применять </w:t>
      </w:r>
      <w:proofErr w:type="spellStart"/>
      <w:r w:rsidR="001E4412" w:rsidRPr="00164AD9">
        <w:rPr>
          <w:b/>
          <w:bCs/>
        </w:rPr>
        <w:t>критериальное</w:t>
      </w:r>
      <w:proofErr w:type="spellEnd"/>
      <w:r w:rsidR="001E4412" w:rsidRPr="00164AD9">
        <w:rPr>
          <w:b/>
          <w:bCs/>
        </w:rPr>
        <w:t xml:space="preserve"> оценивание</w:t>
      </w:r>
      <w:r w:rsidR="001E4412" w:rsidRPr="00164AD9">
        <w:t xml:space="preserve"> </w:t>
      </w:r>
      <w:r w:rsidR="00EC70C5" w:rsidRPr="00164AD9">
        <w:t>в соответствии с нормативными локальными актами, утвержденными в</w:t>
      </w:r>
      <w:r w:rsidR="008261FA" w:rsidRPr="00164AD9">
        <w:t> </w:t>
      </w:r>
      <w:r w:rsidR="00EC70C5" w:rsidRPr="00164AD9">
        <w:t xml:space="preserve">ОУ. </w:t>
      </w:r>
      <w:r w:rsidR="006F2D05" w:rsidRPr="00164AD9">
        <w:t>На сайте ЕСОО опубликованы рекомендации по системе оценки достижения планируемых результатов обучения по физике с критериями.</w:t>
      </w:r>
      <w:r w:rsidR="007F3B94" w:rsidRPr="00164AD9">
        <w:t xml:space="preserve"> </w:t>
      </w:r>
      <w:r w:rsidR="00F137D6" w:rsidRPr="00164AD9">
        <w:t>Реальный физический эксперимент является об</w:t>
      </w:r>
      <w:r w:rsidR="009E7A84" w:rsidRPr="00164AD9">
        <w:t xml:space="preserve">язательной составляющей </w:t>
      </w:r>
      <w:r w:rsidR="00F137D6" w:rsidRPr="00164AD9">
        <w:t xml:space="preserve">рабочей программы по физике. </w:t>
      </w:r>
      <w:r w:rsidR="007F3B94" w:rsidRPr="00164AD9">
        <w:t xml:space="preserve">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 В отличие от прошлого учебного года, где исходя из возможностей материальной базы кабинетов, учитель имел право корректировать содержание физического эксперимента, заменять </w:t>
      </w:r>
      <w:r w:rsidR="007F3B94" w:rsidRPr="00164AD9">
        <w:lastRenderedPageBreak/>
        <w:t xml:space="preserve">лабораторные опыты, практические и экспериментальные работы другими, сходными по содержанию, в рекомендациях этого года утверждено количество лабораторных работ - не менее 10 в данном классе в текущем учебном году. </w:t>
      </w:r>
      <w:r w:rsidR="00F137D6" w:rsidRPr="00164AD9">
        <w:t>Каждая лабораторная работа оформляется в тетрадях для лабораторных работ, оценивается учителем с выставлением оценки в ученическую тетрадь и классный журнал. Допускается использование тетрадей на печатной основе, входящих в соответствующий учебно-методический комплекс.</w:t>
      </w:r>
      <w:r w:rsidR="008261FA" w:rsidRPr="00164AD9">
        <w:t xml:space="preserve"> Допускается</w:t>
      </w:r>
      <w:r w:rsidR="00F137D6" w:rsidRPr="00164AD9">
        <w:t xml:space="preserve"> использование возможностей виртуальных физических лабораторий при изложении материала, закреплении, повторении, организации самостоятельной работы учащихся на уроке и дома.</w:t>
      </w:r>
    </w:p>
    <w:p w14:paraId="7314A6E3" w14:textId="77777777" w:rsidR="007F3B94" w:rsidRPr="00164AD9" w:rsidRDefault="007F3B94" w:rsidP="00AD1178"/>
    <w:p w14:paraId="3A6DC3F4" w14:textId="4F11A5DB" w:rsidR="001E4412" w:rsidRPr="00164AD9" w:rsidRDefault="001E4412" w:rsidP="00AD1178">
      <w:r w:rsidRPr="00164AD9">
        <w:rPr>
          <w:b/>
          <w:bCs/>
        </w:rPr>
        <w:t>Учет образовательных результатов</w:t>
      </w:r>
      <w:r w:rsidRPr="00164AD9">
        <w:t xml:space="preserve"> в общеобразовательных организациях Республики Крым осуществляется в электронном виде в Журналах учета образовательных результатов на платформе ГИС СО РК АИС «Электронный журнал» в соответствии с Методическими рекомендациями по учету образовательных результатов в электронном виде в общеобразовательных организациях Республики Крым. В соответствии с локальным актом образовательной организации о проведении текущего контроля и промежуточной аттестации обучающихся, осуществляется текущий контроль, выставление итоговых отметок (четверть, год, итог). Заполнение предметных страниц электронного журнала по физике (номер урока, дата проведения, итоговая запись в Классном журнале в конце четверти, года) формируется автоматически на основании календарно-тематического планирования учителя физики. Учитель отмечает отсутствующих и вносит отметки за выполненные учениками задания, контрольные работы и лабораторные работы. Допускается выставление на одном уроке под одной датой одному обучающемуся несколько отметок за разные виды работ в разных столбиках.</w:t>
      </w:r>
    </w:p>
    <w:p w14:paraId="200343CE" w14:textId="77777777" w:rsidR="001E4412" w:rsidRPr="00164AD9" w:rsidRDefault="001E4412" w:rsidP="00AD1178">
      <w:r w:rsidRPr="00164AD9">
        <w:rPr>
          <w:b/>
        </w:rPr>
        <w:t>Исправление любых отметок и записей не допускается.</w:t>
      </w:r>
      <w:r w:rsidRPr="00164AD9">
        <w:t xml:space="preserve"> В исключительных случаях исправление ошибочно выставленной отметки допускается только в соответствии с правилами, прописанными в локальном акте общеобразовательной организации.</w:t>
      </w:r>
    </w:p>
    <w:p w14:paraId="0A7307A6" w14:textId="26E35821" w:rsidR="008261FA" w:rsidRPr="00164AD9" w:rsidRDefault="008261FA" w:rsidP="008261FA">
      <w:pPr>
        <w:pStyle w:val="a5"/>
        <w:ind w:firstLine="709"/>
        <w:rPr>
          <w:sz w:val="24"/>
          <w:szCs w:val="24"/>
        </w:rPr>
      </w:pPr>
      <w:r w:rsidRPr="00164AD9">
        <w:rPr>
          <w:sz w:val="24"/>
          <w:szCs w:val="24"/>
        </w:rPr>
        <w:t xml:space="preserve">В классном журнале необходимо отражать </w:t>
      </w:r>
      <w:r w:rsidRPr="00164AD9">
        <w:rPr>
          <w:b/>
          <w:sz w:val="24"/>
          <w:szCs w:val="24"/>
        </w:rPr>
        <w:t>проведение различных видов инструктажа</w:t>
      </w:r>
      <w:r w:rsidRPr="00164AD9">
        <w:rPr>
          <w:sz w:val="24"/>
          <w:szCs w:val="24"/>
        </w:rPr>
        <w:t xml:space="preserve"> по </w:t>
      </w:r>
      <w:r w:rsidR="006022BA" w:rsidRPr="00164AD9">
        <w:rPr>
          <w:sz w:val="24"/>
          <w:szCs w:val="24"/>
        </w:rPr>
        <w:t>охране труда</w:t>
      </w:r>
      <w:r w:rsidRPr="00164AD9">
        <w:rPr>
          <w:sz w:val="24"/>
          <w:szCs w:val="24"/>
        </w:rPr>
        <w:t xml:space="preserve">. На первом уроке физики в сентябре в каждом классе проводится вводный, первичный инструктаж по </w:t>
      </w:r>
      <w:r w:rsidR="006022BA" w:rsidRPr="00164AD9">
        <w:rPr>
          <w:sz w:val="24"/>
          <w:szCs w:val="24"/>
        </w:rPr>
        <w:t>ОТ</w:t>
      </w:r>
      <w:r w:rsidRPr="00164AD9">
        <w:rPr>
          <w:sz w:val="24"/>
          <w:szCs w:val="24"/>
        </w:rPr>
        <w:t xml:space="preserve"> с записью на предметной странице журнала и в журналах вводного и первичного инструктажей с подписью инструктируемого</w:t>
      </w:r>
      <w:r w:rsidR="006022BA" w:rsidRPr="00164AD9">
        <w:rPr>
          <w:sz w:val="24"/>
          <w:szCs w:val="24"/>
        </w:rPr>
        <w:t xml:space="preserve"> при достижении им 14 лет</w:t>
      </w:r>
      <w:r w:rsidRPr="00164AD9">
        <w:rPr>
          <w:sz w:val="24"/>
          <w:szCs w:val="24"/>
        </w:rPr>
        <w:t>.</w:t>
      </w:r>
    </w:p>
    <w:p w14:paraId="384CF959" w14:textId="3B884D55" w:rsidR="001E4412" w:rsidRPr="00164AD9" w:rsidRDefault="001E4412" w:rsidP="00AD1178"/>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
        <w:gridCol w:w="1132"/>
        <w:gridCol w:w="5634"/>
        <w:gridCol w:w="2384"/>
      </w:tblGrid>
      <w:tr w:rsidR="00164AD9" w:rsidRPr="00164AD9" w14:paraId="50090BEF" w14:textId="77777777" w:rsidTr="006022BA">
        <w:trPr>
          <w:trHeight w:val="504"/>
        </w:trPr>
        <w:tc>
          <w:tcPr>
            <w:tcW w:w="513" w:type="pct"/>
            <w:tcBorders>
              <w:top w:val="single" w:sz="4" w:space="0" w:color="000000"/>
              <w:left w:val="single" w:sz="4" w:space="0" w:color="000000"/>
              <w:bottom w:val="single" w:sz="4" w:space="0" w:color="000000"/>
              <w:right w:val="single" w:sz="4" w:space="0" w:color="000000"/>
            </w:tcBorders>
            <w:shd w:val="clear" w:color="auto" w:fill="auto"/>
          </w:tcPr>
          <w:p w14:paraId="7C06980E" w14:textId="77777777" w:rsidR="001E4412" w:rsidRPr="00164AD9" w:rsidRDefault="001E4412" w:rsidP="00141012">
            <w:pPr>
              <w:ind w:firstLine="0"/>
            </w:pPr>
            <w:r w:rsidRPr="00164AD9">
              <w:t>№</w:t>
            </w:r>
          </w:p>
        </w:tc>
        <w:tc>
          <w:tcPr>
            <w:tcW w:w="555" w:type="pct"/>
            <w:tcBorders>
              <w:top w:val="single" w:sz="4" w:space="0" w:color="000000"/>
              <w:left w:val="single" w:sz="4" w:space="0" w:color="000000"/>
              <w:bottom w:val="single" w:sz="4" w:space="0" w:color="000000"/>
              <w:right w:val="single" w:sz="4" w:space="0" w:color="000000"/>
            </w:tcBorders>
            <w:shd w:val="clear" w:color="auto" w:fill="auto"/>
          </w:tcPr>
          <w:p w14:paraId="2404514A" w14:textId="77777777" w:rsidR="001E4412" w:rsidRPr="00164AD9" w:rsidRDefault="001E4412" w:rsidP="00141012">
            <w:pPr>
              <w:ind w:firstLine="0"/>
            </w:pPr>
            <w:r w:rsidRPr="00164AD9">
              <w:t>Дата</w:t>
            </w:r>
          </w:p>
        </w:tc>
        <w:tc>
          <w:tcPr>
            <w:tcW w:w="2763" w:type="pct"/>
            <w:tcBorders>
              <w:top w:val="single" w:sz="4" w:space="0" w:color="000000"/>
              <w:left w:val="single" w:sz="4" w:space="0" w:color="000000"/>
              <w:bottom w:val="single" w:sz="4" w:space="0" w:color="000000"/>
              <w:right w:val="single" w:sz="4" w:space="0" w:color="000000"/>
            </w:tcBorders>
            <w:shd w:val="clear" w:color="auto" w:fill="auto"/>
          </w:tcPr>
          <w:p w14:paraId="54AF55A1" w14:textId="77777777" w:rsidR="001E4412" w:rsidRPr="00164AD9" w:rsidRDefault="001E4412" w:rsidP="00141012">
            <w:pPr>
              <w:ind w:firstLine="0"/>
            </w:pPr>
            <w:r w:rsidRPr="00164AD9">
              <w:t>Тема урока</w:t>
            </w:r>
          </w:p>
        </w:tc>
        <w:tc>
          <w:tcPr>
            <w:tcW w:w="1169" w:type="pct"/>
            <w:tcBorders>
              <w:top w:val="single" w:sz="4" w:space="0" w:color="000000"/>
              <w:left w:val="single" w:sz="4" w:space="0" w:color="000000"/>
              <w:bottom w:val="single" w:sz="4" w:space="0" w:color="000000"/>
              <w:right w:val="single" w:sz="4" w:space="0" w:color="000000"/>
            </w:tcBorders>
            <w:shd w:val="clear" w:color="auto" w:fill="auto"/>
          </w:tcPr>
          <w:p w14:paraId="6574E1D8" w14:textId="77777777" w:rsidR="001E4412" w:rsidRPr="00164AD9" w:rsidRDefault="001E4412" w:rsidP="00141012">
            <w:pPr>
              <w:ind w:firstLine="0"/>
            </w:pPr>
            <w:r w:rsidRPr="00164AD9">
              <w:t>Домашнее задание</w:t>
            </w:r>
          </w:p>
        </w:tc>
      </w:tr>
      <w:tr w:rsidR="00164AD9" w:rsidRPr="00164AD9" w14:paraId="3915AF63" w14:textId="77777777" w:rsidTr="006022BA">
        <w:trPr>
          <w:trHeight w:val="512"/>
        </w:trPr>
        <w:tc>
          <w:tcPr>
            <w:tcW w:w="513" w:type="pct"/>
            <w:tcBorders>
              <w:top w:val="single" w:sz="4" w:space="0" w:color="000000"/>
              <w:left w:val="single" w:sz="4" w:space="0" w:color="000000"/>
              <w:bottom w:val="single" w:sz="4" w:space="0" w:color="000000"/>
              <w:right w:val="single" w:sz="4" w:space="0" w:color="000000"/>
            </w:tcBorders>
            <w:shd w:val="clear" w:color="auto" w:fill="auto"/>
          </w:tcPr>
          <w:p w14:paraId="061BC252" w14:textId="77777777" w:rsidR="001E4412" w:rsidRPr="00164AD9" w:rsidRDefault="001E4412" w:rsidP="00141012">
            <w:pPr>
              <w:ind w:firstLine="0"/>
            </w:pPr>
            <w:r w:rsidRPr="00164AD9">
              <w:t>1</w:t>
            </w:r>
          </w:p>
        </w:tc>
        <w:tc>
          <w:tcPr>
            <w:tcW w:w="555" w:type="pct"/>
            <w:tcBorders>
              <w:top w:val="single" w:sz="4" w:space="0" w:color="000000"/>
              <w:left w:val="single" w:sz="4" w:space="0" w:color="000000"/>
              <w:bottom w:val="single" w:sz="4" w:space="0" w:color="000000"/>
              <w:right w:val="single" w:sz="4" w:space="0" w:color="000000"/>
            </w:tcBorders>
            <w:shd w:val="clear" w:color="auto" w:fill="auto"/>
          </w:tcPr>
          <w:p w14:paraId="71FA65E1" w14:textId="77777777" w:rsidR="001E4412" w:rsidRPr="00164AD9" w:rsidRDefault="001E4412" w:rsidP="00141012">
            <w:pPr>
              <w:ind w:firstLine="0"/>
            </w:pPr>
            <w:r w:rsidRPr="00164AD9">
              <w:t>05.09</w:t>
            </w:r>
          </w:p>
        </w:tc>
        <w:tc>
          <w:tcPr>
            <w:tcW w:w="2763" w:type="pct"/>
            <w:tcBorders>
              <w:top w:val="single" w:sz="4" w:space="0" w:color="000000"/>
              <w:left w:val="single" w:sz="4" w:space="0" w:color="000000"/>
              <w:bottom w:val="single" w:sz="4" w:space="0" w:color="000000"/>
              <w:right w:val="single" w:sz="4" w:space="0" w:color="000000"/>
            </w:tcBorders>
            <w:shd w:val="clear" w:color="auto" w:fill="auto"/>
          </w:tcPr>
          <w:p w14:paraId="2E235B61" w14:textId="45247569" w:rsidR="001E4412" w:rsidRPr="00164AD9" w:rsidRDefault="001E4412" w:rsidP="00141012">
            <w:pPr>
              <w:ind w:firstLine="0"/>
            </w:pPr>
            <w:r w:rsidRPr="00164AD9">
              <w:t xml:space="preserve">Вводный, первичный инструктаж по </w:t>
            </w:r>
            <w:r w:rsidR="006022BA" w:rsidRPr="00164AD9">
              <w:t>ОТ</w:t>
            </w:r>
            <w:r w:rsidRPr="00164AD9">
              <w:t xml:space="preserve"> </w:t>
            </w:r>
          </w:p>
          <w:p w14:paraId="1D756EC8" w14:textId="77777777" w:rsidR="001E4412" w:rsidRPr="00164AD9" w:rsidRDefault="001E4412" w:rsidP="00141012">
            <w:pPr>
              <w:ind w:firstLine="0"/>
            </w:pPr>
            <w:r w:rsidRPr="00164AD9">
              <w:t>Тема урока</w:t>
            </w:r>
            <w:proofErr w:type="gramStart"/>
            <w:r w:rsidRPr="00164AD9">
              <w:t>…….</w:t>
            </w:r>
            <w:proofErr w:type="gramEnd"/>
          </w:p>
        </w:tc>
        <w:tc>
          <w:tcPr>
            <w:tcW w:w="1169" w:type="pct"/>
            <w:tcBorders>
              <w:top w:val="single" w:sz="4" w:space="0" w:color="000000"/>
              <w:left w:val="single" w:sz="4" w:space="0" w:color="000000"/>
              <w:bottom w:val="single" w:sz="4" w:space="0" w:color="000000"/>
              <w:right w:val="single" w:sz="4" w:space="0" w:color="000000"/>
            </w:tcBorders>
            <w:shd w:val="clear" w:color="auto" w:fill="auto"/>
          </w:tcPr>
          <w:p w14:paraId="3D27C0A1" w14:textId="77777777" w:rsidR="001E4412" w:rsidRPr="00164AD9" w:rsidRDefault="001E4412" w:rsidP="00141012">
            <w:pPr>
              <w:ind w:firstLine="0"/>
            </w:pPr>
          </w:p>
        </w:tc>
      </w:tr>
      <w:tr w:rsidR="00164AD9" w:rsidRPr="00164AD9" w14:paraId="5A1ABC2C" w14:textId="77777777" w:rsidTr="006022BA">
        <w:trPr>
          <w:trHeight w:val="256"/>
        </w:trPr>
        <w:tc>
          <w:tcPr>
            <w:tcW w:w="513" w:type="pct"/>
            <w:tcBorders>
              <w:top w:val="single" w:sz="4" w:space="0" w:color="000000"/>
              <w:left w:val="single" w:sz="4" w:space="0" w:color="000000"/>
              <w:bottom w:val="single" w:sz="4" w:space="0" w:color="000000"/>
              <w:right w:val="single" w:sz="4" w:space="0" w:color="000000"/>
            </w:tcBorders>
            <w:shd w:val="clear" w:color="auto" w:fill="auto"/>
          </w:tcPr>
          <w:p w14:paraId="0FF64D13" w14:textId="77777777" w:rsidR="001E4412" w:rsidRPr="00164AD9" w:rsidRDefault="001E4412" w:rsidP="00141012">
            <w:pPr>
              <w:ind w:firstLine="0"/>
            </w:pPr>
            <w:r w:rsidRPr="00164AD9">
              <w:t>2</w:t>
            </w:r>
          </w:p>
        </w:tc>
        <w:tc>
          <w:tcPr>
            <w:tcW w:w="555" w:type="pct"/>
            <w:tcBorders>
              <w:top w:val="single" w:sz="4" w:space="0" w:color="000000"/>
              <w:left w:val="single" w:sz="4" w:space="0" w:color="000000"/>
              <w:bottom w:val="single" w:sz="4" w:space="0" w:color="000000"/>
              <w:right w:val="single" w:sz="4" w:space="0" w:color="000000"/>
            </w:tcBorders>
            <w:shd w:val="clear" w:color="auto" w:fill="auto"/>
          </w:tcPr>
          <w:p w14:paraId="76F778C9" w14:textId="77777777" w:rsidR="001E4412" w:rsidRPr="00164AD9" w:rsidRDefault="001E4412" w:rsidP="00141012">
            <w:pPr>
              <w:ind w:firstLine="0"/>
            </w:pPr>
          </w:p>
        </w:tc>
        <w:tc>
          <w:tcPr>
            <w:tcW w:w="2763" w:type="pct"/>
            <w:tcBorders>
              <w:top w:val="single" w:sz="4" w:space="0" w:color="000000"/>
              <w:left w:val="single" w:sz="4" w:space="0" w:color="000000"/>
              <w:bottom w:val="single" w:sz="4" w:space="0" w:color="000000"/>
              <w:right w:val="single" w:sz="4" w:space="0" w:color="000000"/>
            </w:tcBorders>
            <w:shd w:val="clear" w:color="auto" w:fill="auto"/>
          </w:tcPr>
          <w:p w14:paraId="0EE1C1A4" w14:textId="0459FCB6" w:rsidR="001E4412" w:rsidRPr="00164AD9" w:rsidRDefault="00B54C5A" w:rsidP="00141012">
            <w:pPr>
              <w:ind w:firstLine="0"/>
            </w:pPr>
            <w:r w:rsidRPr="00164AD9">
              <w:t xml:space="preserve">Инструктаж по </w:t>
            </w:r>
            <w:r w:rsidR="006022BA" w:rsidRPr="00164AD9">
              <w:t>ОТ.</w:t>
            </w:r>
            <w:r w:rsidR="001E4412" w:rsidRPr="00164AD9">
              <w:t xml:space="preserve"> Лабораторная работа № 1 по теме: …</w:t>
            </w:r>
          </w:p>
        </w:tc>
        <w:tc>
          <w:tcPr>
            <w:tcW w:w="1169" w:type="pct"/>
            <w:tcBorders>
              <w:top w:val="single" w:sz="4" w:space="0" w:color="000000"/>
              <w:left w:val="single" w:sz="4" w:space="0" w:color="000000"/>
              <w:bottom w:val="single" w:sz="4" w:space="0" w:color="000000"/>
              <w:right w:val="single" w:sz="4" w:space="0" w:color="000000"/>
            </w:tcBorders>
            <w:shd w:val="clear" w:color="auto" w:fill="auto"/>
          </w:tcPr>
          <w:p w14:paraId="05CE658E" w14:textId="77777777" w:rsidR="001E4412" w:rsidRPr="00164AD9" w:rsidRDefault="001E4412" w:rsidP="00141012">
            <w:pPr>
              <w:ind w:firstLine="0"/>
            </w:pPr>
          </w:p>
        </w:tc>
      </w:tr>
      <w:tr w:rsidR="00164AD9" w:rsidRPr="00164AD9" w14:paraId="2F2B30B4" w14:textId="77777777" w:rsidTr="006022BA">
        <w:trPr>
          <w:trHeight w:val="248"/>
        </w:trPr>
        <w:tc>
          <w:tcPr>
            <w:tcW w:w="513" w:type="pct"/>
            <w:tcBorders>
              <w:top w:val="single" w:sz="4" w:space="0" w:color="000000"/>
              <w:left w:val="single" w:sz="4" w:space="0" w:color="000000"/>
              <w:bottom w:val="single" w:sz="4" w:space="0" w:color="000000"/>
              <w:right w:val="single" w:sz="4" w:space="0" w:color="000000"/>
            </w:tcBorders>
            <w:shd w:val="clear" w:color="auto" w:fill="auto"/>
          </w:tcPr>
          <w:p w14:paraId="4EB1B7AE" w14:textId="77777777" w:rsidR="001E4412" w:rsidRPr="00164AD9" w:rsidRDefault="001E4412" w:rsidP="00141012">
            <w:pPr>
              <w:ind w:firstLine="0"/>
            </w:pPr>
            <w:r w:rsidRPr="00164AD9">
              <w:t>3</w:t>
            </w:r>
          </w:p>
        </w:tc>
        <w:tc>
          <w:tcPr>
            <w:tcW w:w="555" w:type="pct"/>
            <w:tcBorders>
              <w:top w:val="single" w:sz="4" w:space="0" w:color="000000"/>
              <w:left w:val="single" w:sz="4" w:space="0" w:color="000000"/>
              <w:bottom w:val="single" w:sz="4" w:space="0" w:color="000000"/>
              <w:right w:val="single" w:sz="4" w:space="0" w:color="000000"/>
            </w:tcBorders>
            <w:shd w:val="clear" w:color="auto" w:fill="auto"/>
          </w:tcPr>
          <w:p w14:paraId="12E063EF" w14:textId="77777777" w:rsidR="001E4412" w:rsidRPr="00164AD9" w:rsidRDefault="001E4412" w:rsidP="00141012">
            <w:pPr>
              <w:ind w:firstLine="0"/>
            </w:pPr>
          </w:p>
        </w:tc>
        <w:tc>
          <w:tcPr>
            <w:tcW w:w="2763" w:type="pct"/>
            <w:tcBorders>
              <w:top w:val="single" w:sz="4" w:space="0" w:color="000000"/>
              <w:left w:val="single" w:sz="4" w:space="0" w:color="000000"/>
              <w:bottom w:val="single" w:sz="4" w:space="0" w:color="000000"/>
              <w:right w:val="single" w:sz="4" w:space="0" w:color="000000"/>
            </w:tcBorders>
            <w:shd w:val="clear" w:color="auto" w:fill="auto"/>
          </w:tcPr>
          <w:p w14:paraId="45667382" w14:textId="0B4093E8" w:rsidR="001E4412" w:rsidRPr="00164AD9" w:rsidRDefault="00B54C5A" w:rsidP="00141012">
            <w:pPr>
              <w:ind w:firstLine="0"/>
            </w:pPr>
            <w:r w:rsidRPr="00164AD9">
              <w:t xml:space="preserve">Инструктаж по </w:t>
            </w:r>
            <w:r w:rsidR="006022BA" w:rsidRPr="00164AD9">
              <w:t>ОТ.</w:t>
            </w:r>
            <w:r w:rsidR="001E4412" w:rsidRPr="00164AD9">
              <w:t xml:space="preserve"> Практическая работа №1 по теме: …</w:t>
            </w:r>
          </w:p>
        </w:tc>
        <w:tc>
          <w:tcPr>
            <w:tcW w:w="1169" w:type="pct"/>
            <w:tcBorders>
              <w:top w:val="single" w:sz="4" w:space="0" w:color="000000"/>
              <w:left w:val="single" w:sz="4" w:space="0" w:color="000000"/>
              <w:bottom w:val="single" w:sz="4" w:space="0" w:color="000000"/>
              <w:right w:val="single" w:sz="4" w:space="0" w:color="000000"/>
            </w:tcBorders>
            <w:shd w:val="clear" w:color="auto" w:fill="auto"/>
          </w:tcPr>
          <w:p w14:paraId="066A1819" w14:textId="77777777" w:rsidR="001E4412" w:rsidRPr="00164AD9" w:rsidRDefault="001E4412" w:rsidP="00141012">
            <w:pPr>
              <w:ind w:firstLine="0"/>
            </w:pPr>
          </w:p>
        </w:tc>
      </w:tr>
      <w:tr w:rsidR="00164AD9" w:rsidRPr="00164AD9" w14:paraId="568EECE0" w14:textId="77777777" w:rsidTr="006022BA">
        <w:trPr>
          <w:trHeight w:val="512"/>
        </w:trPr>
        <w:tc>
          <w:tcPr>
            <w:tcW w:w="513" w:type="pct"/>
            <w:tcBorders>
              <w:top w:val="single" w:sz="4" w:space="0" w:color="000000"/>
              <w:left w:val="single" w:sz="4" w:space="0" w:color="000000"/>
              <w:bottom w:val="single" w:sz="4" w:space="0" w:color="000000"/>
              <w:right w:val="single" w:sz="4" w:space="0" w:color="000000"/>
            </w:tcBorders>
            <w:shd w:val="clear" w:color="auto" w:fill="auto"/>
          </w:tcPr>
          <w:p w14:paraId="26F83705" w14:textId="77777777" w:rsidR="001E4412" w:rsidRPr="00164AD9" w:rsidRDefault="001E4412" w:rsidP="00141012">
            <w:pPr>
              <w:ind w:firstLine="0"/>
            </w:pPr>
            <w:r w:rsidRPr="00164AD9">
              <w:t>4</w:t>
            </w:r>
          </w:p>
        </w:tc>
        <w:tc>
          <w:tcPr>
            <w:tcW w:w="555" w:type="pct"/>
            <w:tcBorders>
              <w:top w:val="single" w:sz="4" w:space="0" w:color="000000"/>
              <w:left w:val="single" w:sz="4" w:space="0" w:color="000000"/>
              <w:bottom w:val="single" w:sz="4" w:space="0" w:color="000000"/>
              <w:right w:val="single" w:sz="4" w:space="0" w:color="000000"/>
            </w:tcBorders>
            <w:shd w:val="clear" w:color="auto" w:fill="auto"/>
          </w:tcPr>
          <w:p w14:paraId="1B637530" w14:textId="77777777" w:rsidR="001E4412" w:rsidRPr="00164AD9" w:rsidRDefault="001E4412" w:rsidP="00141012">
            <w:pPr>
              <w:ind w:firstLine="0"/>
            </w:pPr>
            <w:r w:rsidRPr="00164AD9">
              <w:t>09.01</w:t>
            </w:r>
          </w:p>
        </w:tc>
        <w:tc>
          <w:tcPr>
            <w:tcW w:w="2763" w:type="pct"/>
            <w:tcBorders>
              <w:top w:val="single" w:sz="4" w:space="0" w:color="000000"/>
              <w:left w:val="single" w:sz="4" w:space="0" w:color="000000"/>
              <w:bottom w:val="single" w:sz="4" w:space="0" w:color="000000"/>
              <w:right w:val="single" w:sz="4" w:space="0" w:color="000000"/>
            </w:tcBorders>
            <w:shd w:val="clear" w:color="auto" w:fill="auto"/>
          </w:tcPr>
          <w:p w14:paraId="51937905" w14:textId="221902E0" w:rsidR="001E4412" w:rsidRPr="00164AD9" w:rsidRDefault="001E4412" w:rsidP="00141012">
            <w:pPr>
              <w:ind w:firstLine="0"/>
            </w:pPr>
            <w:r w:rsidRPr="00164AD9">
              <w:t xml:space="preserve">Повторный инструктаж по </w:t>
            </w:r>
            <w:r w:rsidR="006022BA" w:rsidRPr="00164AD9">
              <w:t>ОТ</w:t>
            </w:r>
          </w:p>
          <w:p w14:paraId="219692B4" w14:textId="77777777" w:rsidR="001E4412" w:rsidRPr="00164AD9" w:rsidRDefault="001E4412" w:rsidP="00141012">
            <w:pPr>
              <w:ind w:firstLine="0"/>
            </w:pPr>
            <w:r w:rsidRPr="00164AD9">
              <w:t>Тема урока</w:t>
            </w:r>
            <w:proofErr w:type="gramStart"/>
            <w:r w:rsidRPr="00164AD9">
              <w:t>…….</w:t>
            </w:r>
            <w:proofErr w:type="gramEnd"/>
          </w:p>
        </w:tc>
        <w:tc>
          <w:tcPr>
            <w:tcW w:w="1169" w:type="pct"/>
            <w:tcBorders>
              <w:top w:val="single" w:sz="4" w:space="0" w:color="000000"/>
              <w:left w:val="single" w:sz="4" w:space="0" w:color="000000"/>
              <w:bottom w:val="single" w:sz="4" w:space="0" w:color="000000"/>
              <w:right w:val="single" w:sz="4" w:space="0" w:color="000000"/>
            </w:tcBorders>
            <w:shd w:val="clear" w:color="auto" w:fill="auto"/>
          </w:tcPr>
          <w:p w14:paraId="2886CDB9" w14:textId="77777777" w:rsidR="001E4412" w:rsidRPr="00164AD9" w:rsidRDefault="001E4412" w:rsidP="00141012">
            <w:pPr>
              <w:ind w:firstLine="0"/>
            </w:pPr>
          </w:p>
        </w:tc>
      </w:tr>
    </w:tbl>
    <w:p w14:paraId="27438929" w14:textId="00FFDBDE" w:rsidR="001610A7" w:rsidRPr="00164AD9" w:rsidRDefault="001610A7" w:rsidP="001610A7">
      <w:pPr>
        <w:pStyle w:val="a5"/>
        <w:ind w:firstLine="709"/>
        <w:rPr>
          <w:sz w:val="24"/>
          <w:szCs w:val="24"/>
        </w:rPr>
      </w:pPr>
      <w:r w:rsidRPr="00164AD9">
        <w:rPr>
          <w:sz w:val="24"/>
          <w:szCs w:val="24"/>
        </w:rPr>
        <w:t xml:space="preserve">Перед проведением практических и лабораторных работ по физике на предметной странице журнала в графе «Что пройдено на уроке» делается запись «Инструктаж по </w:t>
      </w:r>
      <w:r w:rsidR="006022BA" w:rsidRPr="00164AD9">
        <w:rPr>
          <w:sz w:val="24"/>
          <w:szCs w:val="24"/>
        </w:rPr>
        <w:t>ОТ</w:t>
      </w:r>
      <w:r w:rsidRPr="00164AD9">
        <w:rPr>
          <w:sz w:val="24"/>
          <w:szCs w:val="24"/>
        </w:rPr>
        <w:t xml:space="preserve">. </w:t>
      </w:r>
      <w:proofErr w:type="spellStart"/>
      <w:r w:rsidRPr="00164AD9">
        <w:rPr>
          <w:sz w:val="24"/>
          <w:szCs w:val="24"/>
        </w:rPr>
        <w:t>Л.р</w:t>
      </w:r>
      <w:proofErr w:type="spellEnd"/>
      <w:r w:rsidRPr="00164AD9">
        <w:rPr>
          <w:sz w:val="24"/>
          <w:szCs w:val="24"/>
        </w:rPr>
        <w:t xml:space="preserve">. №__ «Название работы». </w:t>
      </w:r>
    </w:p>
    <w:p w14:paraId="64F1BC8A" w14:textId="554DFFDB" w:rsidR="001610A7" w:rsidRPr="00164AD9" w:rsidRDefault="001610A7" w:rsidP="001610A7">
      <w:pPr>
        <w:pStyle w:val="a5"/>
        <w:ind w:firstLine="709"/>
        <w:rPr>
          <w:sz w:val="24"/>
          <w:szCs w:val="24"/>
        </w:rPr>
      </w:pPr>
      <w:r w:rsidRPr="00164AD9">
        <w:rPr>
          <w:sz w:val="24"/>
          <w:szCs w:val="24"/>
        </w:rPr>
        <w:t xml:space="preserve">На первом уроке в январе месяце проводится повторный инструктаж с записью «Повторный инструктаж по </w:t>
      </w:r>
      <w:r w:rsidR="006022BA" w:rsidRPr="00164AD9">
        <w:rPr>
          <w:sz w:val="24"/>
          <w:szCs w:val="24"/>
        </w:rPr>
        <w:t>ОТ</w:t>
      </w:r>
      <w:r w:rsidRPr="00164AD9">
        <w:rPr>
          <w:sz w:val="24"/>
          <w:szCs w:val="24"/>
        </w:rPr>
        <w:t xml:space="preserve">» на предметной странице журнала в графе «Что пройдено на уроке» и в журнале первичного инструктажа с подписью учащихся. </w:t>
      </w:r>
      <w:r w:rsidR="006022BA" w:rsidRPr="00164AD9">
        <w:rPr>
          <w:sz w:val="24"/>
          <w:szCs w:val="24"/>
        </w:rPr>
        <w:t xml:space="preserve">В 2022г. </w:t>
      </w:r>
      <w:r w:rsidR="00DE6315" w:rsidRPr="00164AD9">
        <w:rPr>
          <w:sz w:val="24"/>
          <w:szCs w:val="24"/>
        </w:rPr>
        <w:t>инструкции</w:t>
      </w:r>
      <w:r w:rsidR="006022BA" w:rsidRPr="00164AD9">
        <w:rPr>
          <w:sz w:val="24"/>
          <w:szCs w:val="24"/>
        </w:rPr>
        <w:t xml:space="preserve"> во всех школах должны были быть пересмотрены.</w:t>
      </w:r>
    </w:p>
    <w:p w14:paraId="6A4AC20F" w14:textId="5C7D90F9" w:rsidR="00F80D87" w:rsidRPr="00164AD9" w:rsidRDefault="00F80D87" w:rsidP="00015F52">
      <w:pPr>
        <w:pStyle w:val="a6"/>
        <w:ind w:left="0"/>
        <w:rPr>
          <w:lang w:eastAsia="ru-RU"/>
        </w:rPr>
      </w:pPr>
      <w:r w:rsidRPr="00164AD9">
        <w:rPr>
          <w:lang w:eastAsia="ru-RU"/>
        </w:rPr>
        <w:t>Внешнее</w:t>
      </w:r>
      <w:r w:rsidR="00720FCE" w:rsidRPr="00164AD9">
        <w:rPr>
          <w:lang w:eastAsia="ru-RU"/>
        </w:rPr>
        <w:t xml:space="preserve"> оценивание проводят</w:t>
      </w:r>
      <w:r w:rsidRPr="00164AD9">
        <w:rPr>
          <w:lang w:eastAsia="ru-RU"/>
        </w:rPr>
        <w:t xml:space="preserve"> федеральные, региональные и муниципальные органы управления образованием. Назначение ВПР</w:t>
      </w:r>
      <w:r w:rsidR="00015F52" w:rsidRPr="00164AD9">
        <w:rPr>
          <w:lang w:eastAsia="ru-RU"/>
        </w:rPr>
        <w:t xml:space="preserve"> </w:t>
      </w:r>
      <w:r w:rsidRPr="00164AD9">
        <w:rPr>
          <w:lang w:eastAsia="ru-RU"/>
        </w:rPr>
        <w:t xml:space="preserve">– оценить качество общеобразовательной подготовки обучающихся 7, 8 и 10 классов в соответствии с требованиями </w:t>
      </w:r>
      <w:r w:rsidR="00015F52" w:rsidRPr="00164AD9">
        <w:rPr>
          <w:lang w:eastAsia="ru-RU"/>
        </w:rPr>
        <w:t>ФГОС и ФРП</w:t>
      </w:r>
      <w:r w:rsidRPr="00164AD9">
        <w:rPr>
          <w:lang w:eastAsia="ru-RU"/>
        </w:rPr>
        <w:t>.</w:t>
      </w:r>
      <w:r w:rsidR="002871E1" w:rsidRPr="00164AD9">
        <w:rPr>
          <w:lang w:eastAsia="ru-RU"/>
        </w:rPr>
        <w:t xml:space="preserve"> </w:t>
      </w:r>
      <w:r w:rsidRPr="00164AD9">
        <w:rPr>
          <w:lang w:eastAsia="ru-RU"/>
        </w:rPr>
        <w:t xml:space="preserve">Специальная подготовка к ВПР не требуется, так как проверочные работы всегда опираются на базовый уровень знаний обучающихся по физике. Отрабатывать проверяемые на ВПР виды деятельности следует в </w:t>
      </w:r>
      <w:r w:rsidRPr="00164AD9">
        <w:rPr>
          <w:lang w:eastAsia="ru-RU"/>
        </w:rPr>
        <w:lastRenderedPageBreak/>
        <w:t>рамках уроков, при изучении всех разделов курса физики. Образовательные ресурсы для подготовки к ВПР размещены в приложении</w:t>
      </w:r>
      <w:r w:rsidR="002871E1" w:rsidRPr="00164AD9">
        <w:rPr>
          <w:lang w:eastAsia="ru-RU"/>
        </w:rPr>
        <w:t> </w:t>
      </w:r>
      <w:r w:rsidRPr="00164AD9">
        <w:rPr>
          <w:lang w:eastAsia="ru-RU"/>
        </w:rPr>
        <w:t>2.</w:t>
      </w:r>
    </w:p>
    <w:p w14:paraId="03B32496" w14:textId="51039B4E" w:rsidR="00F80D87" w:rsidRPr="00164AD9" w:rsidRDefault="00F80D87" w:rsidP="00CF6B0D">
      <w:pPr>
        <w:rPr>
          <w:lang w:eastAsia="ru-RU"/>
        </w:rPr>
      </w:pPr>
    </w:p>
    <w:p w14:paraId="6DE29B98" w14:textId="77777777" w:rsidR="00964CCF" w:rsidRPr="00164AD9" w:rsidRDefault="00964CCF" w:rsidP="00CF6B0D">
      <w:pPr>
        <w:pStyle w:val="a6"/>
        <w:ind w:left="0"/>
      </w:pPr>
      <w:r w:rsidRPr="00164AD9">
        <w:t>Приказом Министерства образования, науки и молодежи Республики Крым № 835 от 28.05.2025 г. утвержден комплексный план мероприятий по повышению качества математического и естественнонаучного образования в Республике Крым на период до 2030 года. Овладение технологическими и инженерными знаниями выпускниками школ становятся важным фактором экономического развития страны, оказывающим значительное влияние на ее место в мировой экономике. В курсе физики в основном общем и среднем общем образовании инженерный компонент реализуется в том числе в форме технологического просвещения на базовом уровне и предпрофессиональной подготовки при изучении профильных учебных предметов на углубленном уровне.</w:t>
      </w:r>
    </w:p>
    <w:p w14:paraId="29780005" w14:textId="77777777" w:rsidR="00964CCF" w:rsidRPr="00164AD9" w:rsidRDefault="00964CCF" w:rsidP="00CF6B0D">
      <w:pPr>
        <w:pStyle w:val="a6"/>
        <w:ind w:left="0"/>
      </w:pPr>
      <w:r w:rsidRPr="00164AD9">
        <w:t xml:space="preserve">В помощь учителям на сайте единого содержания общего образования </w:t>
      </w:r>
      <w:hyperlink r:id="rId10" w:history="1">
        <w:r w:rsidRPr="00164AD9">
          <w:rPr>
            <w:rStyle w:val="a3"/>
            <w:color w:val="auto"/>
          </w:rPr>
          <w:t>https://edsoo.ru</w:t>
        </w:r>
      </w:hyperlink>
      <w:r w:rsidRPr="00164AD9">
        <w:t xml:space="preserve"> размещены методические рекомендации «Учебно-методическое обеспечение процессов преподавания химии, биологии, физики на уровнях основного общего и среднего общего образования с включением дополнительного инженерного компонента», подготовленные ФГБНУ «Институт содержания и методов обучения».</w:t>
      </w:r>
    </w:p>
    <w:p w14:paraId="7BA58592" w14:textId="77777777" w:rsidR="00964CCF" w:rsidRPr="00164AD9" w:rsidRDefault="00964CCF" w:rsidP="00CF6B0D">
      <w:pPr>
        <w:pStyle w:val="a6"/>
        <w:ind w:left="0"/>
      </w:pPr>
      <w:r w:rsidRPr="00164AD9">
        <w:t xml:space="preserve">Здесь же, на сайте единого содержания общего образования </w:t>
      </w:r>
      <w:hyperlink r:id="rId11" w:history="1">
        <w:r w:rsidRPr="00164AD9">
          <w:rPr>
            <w:rStyle w:val="a3"/>
            <w:color w:val="auto"/>
          </w:rPr>
          <w:t>https://edsoo.ru</w:t>
        </w:r>
      </w:hyperlink>
      <w:r w:rsidRPr="00164AD9">
        <w:t>, рекомендуем учителям ознакомиться с проектом концепции «Технологическое просвещение (математическое и естественнонаучное образование) как способ укрепления технологического суверенитета страны». Концепция представляет собой систему взглядов на базовые принципы, цели, задачи и основные направления технологического просвещения как неотъемлемой части системы общего математического и естественно-научного образования в Российской Федерации.</w:t>
      </w:r>
    </w:p>
    <w:p w14:paraId="06FD6B67" w14:textId="77777777" w:rsidR="00F80D87" w:rsidRPr="00164AD9" w:rsidRDefault="00F80D87" w:rsidP="00CF6B0D">
      <w:pPr>
        <w:pStyle w:val="Default"/>
        <w:ind w:firstLine="709"/>
        <w:jc w:val="both"/>
        <w:rPr>
          <w:color w:val="auto"/>
        </w:rPr>
      </w:pPr>
    </w:p>
    <w:p w14:paraId="7C5B2308" w14:textId="7F96BDBD" w:rsidR="00956E22" w:rsidRPr="00164AD9" w:rsidRDefault="00956E22" w:rsidP="009E7A84">
      <w:pPr>
        <w:pStyle w:val="Default"/>
        <w:ind w:firstLine="709"/>
        <w:jc w:val="both"/>
        <w:rPr>
          <w:color w:val="auto"/>
        </w:rPr>
      </w:pPr>
      <w:r w:rsidRPr="00164AD9">
        <w:rPr>
          <w:color w:val="auto"/>
        </w:rPr>
        <w:t xml:space="preserve">Для педагогов, преподающих физику в Симферопольском районе создан информационный канал в </w:t>
      </w:r>
      <w:r w:rsidRPr="00164AD9">
        <w:rPr>
          <w:color w:val="auto"/>
          <w:lang w:val="en-US"/>
        </w:rPr>
        <w:t>Telegram</w:t>
      </w:r>
      <w:r w:rsidRPr="00164AD9">
        <w:rPr>
          <w:color w:val="auto"/>
        </w:rPr>
        <w:t xml:space="preserve">. Присоединиться можно по ссылке: </w:t>
      </w:r>
      <w:hyperlink r:id="rId12" w:history="1">
        <w:r w:rsidRPr="00164AD9">
          <w:rPr>
            <w:rStyle w:val="a3"/>
            <w:color w:val="auto"/>
          </w:rPr>
          <w:t>https://t.me/+Y1nHB_s9jlg4MWUy</w:t>
        </w:r>
      </w:hyperlink>
      <w:r w:rsidRPr="00164AD9">
        <w:rPr>
          <w:color w:val="auto"/>
        </w:rPr>
        <w:t xml:space="preserve"> или </w:t>
      </w:r>
      <w:r w:rsidRPr="00164AD9">
        <w:rPr>
          <w:color w:val="auto"/>
          <w:lang w:val="en-US"/>
        </w:rPr>
        <w:t>QR</w:t>
      </w:r>
      <w:r w:rsidRPr="00164AD9">
        <w:rPr>
          <w:color w:val="auto"/>
        </w:rPr>
        <w:t>-коду:</w:t>
      </w:r>
    </w:p>
    <w:p w14:paraId="4F5BD6C7" w14:textId="77777777" w:rsidR="00956E22" w:rsidRPr="00164AD9" w:rsidRDefault="00956E22" w:rsidP="00956E22">
      <w:pPr>
        <w:pStyle w:val="Default"/>
        <w:jc w:val="both"/>
        <w:rPr>
          <w:color w:val="auto"/>
          <w:lang w:val="en-US"/>
        </w:rPr>
      </w:pPr>
      <w:r w:rsidRPr="00164AD9">
        <w:rPr>
          <w:noProof/>
          <w:color w:val="auto"/>
          <w:lang w:eastAsia="ru-RU"/>
        </w:rPr>
        <w:drawing>
          <wp:inline distT="0" distB="0" distL="0" distR="0" wp14:anchorId="360348F9" wp14:editId="37135020">
            <wp:extent cx="1409700" cy="1409700"/>
            <wp:effectExtent l="0" t="0" r="0" b="0"/>
            <wp:docPr id="1" name="Рисунок 1" descr="http://qrcoder.ru/code/?https%3A%2F%2Ft.me%2F%2BY1nHB_s9jlg4MWUy&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rcoder.ru/code/?https%3A%2F%2Ft.me%2F%2BY1nHB_s9jlg4MWUy&amp;4&amp;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p w14:paraId="114B674A" w14:textId="77777777" w:rsidR="00956E22" w:rsidRPr="00164AD9" w:rsidRDefault="00956E22" w:rsidP="00956E22">
      <w:pPr>
        <w:pStyle w:val="Default"/>
        <w:jc w:val="right"/>
        <w:rPr>
          <w:color w:val="auto"/>
        </w:rPr>
      </w:pPr>
      <w:r w:rsidRPr="00164AD9">
        <w:rPr>
          <w:color w:val="auto"/>
        </w:rPr>
        <w:t>Методист МБОУ ДО «ЦДЮТ» Ярошинская Е.А.</w:t>
      </w:r>
    </w:p>
    <w:p w14:paraId="14C630F1" w14:textId="77777777" w:rsidR="009E7A84" w:rsidRPr="00164AD9" w:rsidRDefault="009E7A84" w:rsidP="001610A7">
      <w:pPr>
        <w:pStyle w:val="a5"/>
        <w:ind w:firstLine="709"/>
        <w:rPr>
          <w:sz w:val="24"/>
          <w:szCs w:val="24"/>
        </w:rPr>
      </w:pPr>
    </w:p>
    <w:p w14:paraId="125043BA" w14:textId="77777777" w:rsidR="00F137D6" w:rsidRPr="00164AD9" w:rsidRDefault="00F137D6" w:rsidP="00AD1178">
      <w:pPr>
        <w:rPr>
          <w:rFonts w:eastAsia="Calibri"/>
        </w:rPr>
      </w:pPr>
      <w:r w:rsidRPr="00164AD9">
        <w:br w:type="page"/>
      </w:r>
    </w:p>
    <w:p w14:paraId="2C42F690" w14:textId="77777777" w:rsidR="00F137D6" w:rsidRPr="00164AD9" w:rsidRDefault="00F137D6" w:rsidP="00F86DC1">
      <w:pPr>
        <w:jc w:val="right"/>
      </w:pPr>
      <w:r w:rsidRPr="00164AD9">
        <w:lastRenderedPageBreak/>
        <w:t>Приложение 1</w:t>
      </w:r>
    </w:p>
    <w:p w14:paraId="1FF9AA70" w14:textId="77777777" w:rsidR="00F137D6" w:rsidRPr="00164AD9" w:rsidRDefault="00697DB4" w:rsidP="00F86DC1">
      <w:pPr>
        <w:ind w:firstLine="0"/>
        <w:jc w:val="center"/>
        <w:rPr>
          <w:b/>
          <w:bCs/>
        </w:rPr>
      </w:pPr>
      <w:r w:rsidRPr="00164AD9">
        <w:rPr>
          <w:b/>
          <w:bCs/>
        </w:rPr>
        <w:t>Нормативно-правовое обеспечение преподавания предмета «Физика»</w:t>
      </w:r>
    </w:p>
    <w:p w14:paraId="5795F5C5" w14:textId="77777777" w:rsidR="00F64C6D" w:rsidRPr="00164AD9" w:rsidRDefault="00F64C6D" w:rsidP="00F86DC1">
      <w:pPr>
        <w:ind w:firstLine="0"/>
        <w:jc w:val="center"/>
        <w:rPr>
          <w:b/>
          <w:bCs/>
        </w:rPr>
      </w:pPr>
    </w:p>
    <w:p w14:paraId="662D8171" w14:textId="6A9B4C11" w:rsidR="00F64C6D" w:rsidRPr="00164AD9" w:rsidRDefault="00F64C6D" w:rsidP="00AD1178">
      <w:r w:rsidRPr="00164AD9">
        <w:t>Преподавание учебного предмета «Физика» в 202</w:t>
      </w:r>
      <w:r w:rsidR="001C6DA9" w:rsidRPr="00164AD9">
        <w:t>5</w:t>
      </w:r>
      <w:r w:rsidRPr="00164AD9">
        <w:t>/202</w:t>
      </w:r>
      <w:r w:rsidR="001C6DA9" w:rsidRPr="00164AD9">
        <w:t>6</w:t>
      </w:r>
      <w:r w:rsidRPr="00164AD9">
        <w:t xml:space="preserve"> учебном году ведется в соответствии со следующими нормативными и распорядительными документами:</w:t>
      </w:r>
    </w:p>
    <w:p w14:paraId="2FCBF46C" w14:textId="77777777" w:rsidR="00CC3EAB" w:rsidRPr="00164AD9" w:rsidRDefault="00CC3EAB" w:rsidP="00CC3EAB">
      <w:r w:rsidRPr="00164AD9">
        <w:t>1.1.</w:t>
      </w:r>
      <w:r w:rsidRPr="00164AD9">
        <w:tab/>
        <w:t>на уровне на уровне основного общего образования:</w:t>
      </w:r>
    </w:p>
    <w:p w14:paraId="3E6CB05F" w14:textId="77777777" w:rsidR="00CC3EAB" w:rsidRPr="00164AD9" w:rsidRDefault="00CC3EAB" w:rsidP="00CC3EAB">
      <w:pPr>
        <w:ind w:firstLine="0"/>
      </w:pPr>
      <w:r w:rsidRPr="00164AD9">
        <w:t xml:space="preserve">–федеральный государственный образовательный стандарт основного общего образования, утвержденный приказом Министерства просвещения Российской Федерации от 31.05.2021 г. № 287 (ред. от 22.01.2024 г.); </w:t>
      </w:r>
    </w:p>
    <w:p w14:paraId="6AB6FDE2" w14:textId="77777777" w:rsidR="00CC3EAB" w:rsidRPr="00164AD9" w:rsidRDefault="00CC3EAB" w:rsidP="00CC3EAB">
      <w:pPr>
        <w:ind w:firstLine="0"/>
      </w:pPr>
      <w:r w:rsidRPr="00164AD9">
        <w:t>–федеральная образовательная программа основного общего образования, утвержденная приказом Министерства просвещения Российской Федерации от 18.05.2023 г. № 370 (ред. от 19.03.2024 г.);</w:t>
      </w:r>
    </w:p>
    <w:p w14:paraId="0936AAFC" w14:textId="77777777" w:rsidR="00CC3EAB" w:rsidRPr="00164AD9" w:rsidRDefault="00CC3EAB" w:rsidP="00CC3EAB">
      <w:r w:rsidRPr="00164AD9">
        <w:t>1.2.</w:t>
      </w:r>
      <w:r w:rsidRPr="00164AD9">
        <w:tab/>
        <w:t>на уровне среднего общего образования:</w:t>
      </w:r>
    </w:p>
    <w:p w14:paraId="114A3DE5" w14:textId="77777777" w:rsidR="00CC3EAB" w:rsidRPr="00164AD9" w:rsidRDefault="00CC3EAB" w:rsidP="00CC3EAB">
      <w:pPr>
        <w:ind w:firstLine="0"/>
      </w:pPr>
      <w:r w:rsidRPr="00164AD9">
        <w:t>–федеральный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 413 (ред. от 27.12.2023 г.);</w:t>
      </w:r>
    </w:p>
    <w:p w14:paraId="68354471" w14:textId="77777777" w:rsidR="00CC3EAB" w:rsidRPr="00164AD9" w:rsidRDefault="00CC3EAB" w:rsidP="00CC3EAB">
      <w:pPr>
        <w:ind w:firstLine="0"/>
      </w:pPr>
      <w:r w:rsidRPr="00164AD9">
        <w:t xml:space="preserve">–федеральная образовательная программа среднего общего образования, утвержденная приказом Министерства просвещения Российской Федерации от 18.05.2023 № 371 (ред. от 19.03.2024 г.). </w:t>
      </w:r>
    </w:p>
    <w:p w14:paraId="477F65E6" w14:textId="77777777" w:rsidR="00CC3EAB" w:rsidRPr="00164AD9" w:rsidRDefault="00CC3EAB" w:rsidP="00F86DC1">
      <w:pPr>
        <w:ind w:firstLine="0"/>
      </w:pPr>
    </w:p>
    <w:p w14:paraId="64D79EE6" w14:textId="5E8FA37A" w:rsidR="00F86DC1" w:rsidRPr="00164AD9" w:rsidRDefault="00F86DC1" w:rsidP="00F86DC1">
      <w:pPr>
        <w:ind w:firstLine="0"/>
      </w:pPr>
      <w:r w:rsidRPr="00164AD9">
        <w:t>– приказ Минпросвещения России от 09 октября 2024 г.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3EF7C269" w14:textId="77777777" w:rsidR="00F86DC1" w:rsidRPr="00164AD9" w:rsidRDefault="00F86DC1" w:rsidP="00F86DC1">
      <w:pPr>
        <w:ind w:firstLine="0"/>
      </w:pPr>
      <w:r w:rsidRPr="00164AD9">
        <w:t>– приказ Минпросвещения России от 05 ноября 2024 г. №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w:t>
      </w:r>
    </w:p>
    <w:p w14:paraId="41E9FC5A" w14:textId="77777777" w:rsidR="00F86DC1" w:rsidRPr="00164AD9" w:rsidRDefault="00F86DC1" w:rsidP="00F86DC1">
      <w:pPr>
        <w:ind w:firstLine="0"/>
      </w:pPr>
      <w:r w:rsidRPr="00164AD9">
        <w:t>– приказ Минпросвещения России от 18 июля 2024 г. № 499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4882EA1A" w14:textId="77777777" w:rsidR="00F86DC1" w:rsidRPr="00164AD9" w:rsidRDefault="00F86DC1" w:rsidP="00F86DC1">
      <w:pPr>
        <w:ind w:firstLine="0"/>
      </w:pPr>
      <w:r w:rsidRPr="00164AD9">
        <w:t>– распоряжение Правительства Российской Федерации от 19 ноября 2024 г. №3333-р «Об утверждении комплексного плана мероприятий по повышению качества математического и естественно-научного образования на период до 2030 года»;</w:t>
      </w:r>
    </w:p>
    <w:p w14:paraId="615BC661" w14:textId="1753428E" w:rsidR="00F86DC1" w:rsidRPr="00164AD9" w:rsidRDefault="00F86DC1" w:rsidP="00F86DC1">
      <w:pPr>
        <w:ind w:firstLine="0"/>
      </w:pPr>
      <w:r w:rsidRPr="00164AD9">
        <w:t>– приказ Минпросвещения России от 12 февраля 2025 г. № 93 «О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w:t>
      </w:r>
    </w:p>
    <w:p w14:paraId="359D1B0E" w14:textId="77777777" w:rsidR="00310C8B" w:rsidRPr="00164AD9" w:rsidRDefault="00310C8B" w:rsidP="00AD1178"/>
    <w:p w14:paraId="513032C0" w14:textId="77777777" w:rsidR="00F64C6D" w:rsidRPr="00164AD9" w:rsidRDefault="00F64C6D" w:rsidP="00343557">
      <w:pPr>
        <w:pStyle w:val="a6"/>
        <w:numPr>
          <w:ilvl w:val="0"/>
          <w:numId w:val="16"/>
        </w:numPr>
        <w:ind w:left="0" w:firstLine="709"/>
      </w:pPr>
      <w:r w:rsidRPr="00164AD9">
        <w:t>Учебники, учебные пособия, цифровые и электронные образовательные ресурсы, используемые в преподавании и изучении учебного предмета «Физика»:</w:t>
      </w:r>
    </w:p>
    <w:p w14:paraId="22FEDE39" w14:textId="4468E697" w:rsidR="00D06F68" w:rsidRPr="00164AD9" w:rsidRDefault="00343557" w:rsidP="00841037">
      <w:pPr>
        <w:pStyle w:val="a6"/>
        <w:ind w:left="0" w:firstLine="0"/>
      </w:pPr>
      <w:r w:rsidRPr="00164AD9">
        <w:t>–</w:t>
      </w:r>
      <w:r w:rsidR="00201ABD" w:rsidRPr="00164AD9">
        <w:t>ф</w:t>
      </w:r>
      <w:r w:rsidR="00F64C6D" w:rsidRPr="00164AD9">
        <w:t xml:space="preserve">едеральный перечень учебников и учебных пособий (далее – ФПУ) определен приказом </w:t>
      </w:r>
      <w:r w:rsidR="00201ABD" w:rsidRPr="00164AD9">
        <w:t>Министерства просвещения Российской Федерации от 26.06.2025 года № 495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w:t>
      </w:r>
      <w:r w:rsidR="00D06F68" w:rsidRPr="00164AD9">
        <w:br w:type="page"/>
      </w:r>
    </w:p>
    <w:p w14:paraId="269FE695" w14:textId="77777777" w:rsidR="00D06F68" w:rsidRPr="00164AD9" w:rsidRDefault="008633C0" w:rsidP="00C9349D">
      <w:pPr>
        <w:jc w:val="right"/>
        <w:rPr>
          <w:noProof/>
        </w:rPr>
      </w:pPr>
      <w:r w:rsidRPr="00164AD9">
        <w:rPr>
          <w:noProof/>
        </w:rPr>
        <w:lastRenderedPageBreak/>
        <w:t>Приложение 2</w:t>
      </w:r>
    </w:p>
    <w:p w14:paraId="31D86F02" w14:textId="086FD112" w:rsidR="008633C0" w:rsidRPr="00164AD9" w:rsidRDefault="008633C0" w:rsidP="00C9349D">
      <w:pPr>
        <w:jc w:val="center"/>
        <w:rPr>
          <w:b/>
          <w:bCs/>
          <w:noProof/>
        </w:rPr>
      </w:pPr>
      <w:r w:rsidRPr="00164AD9">
        <w:rPr>
          <w:b/>
          <w:bCs/>
          <w:noProof/>
        </w:rPr>
        <w:t>Цифровые и электронные образовательные ресурсы</w:t>
      </w:r>
      <w:r w:rsidR="00C9349D" w:rsidRPr="00164AD9">
        <w:rPr>
          <w:b/>
          <w:bCs/>
          <w:noProof/>
        </w:rPr>
        <w:t xml:space="preserve"> </w:t>
      </w:r>
      <w:r w:rsidRPr="00164AD9">
        <w:rPr>
          <w:b/>
          <w:bCs/>
          <w:noProof/>
        </w:rPr>
        <w:t>по предмету «Физика»</w:t>
      </w:r>
    </w:p>
    <w:p w14:paraId="7B8DBBAA" w14:textId="07657567" w:rsidR="00577DCB" w:rsidRPr="00164AD9" w:rsidRDefault="00577DCB" w:rsidP="00AD1178">
      <w:pPr>
        <w:rPr>
          <w:noProof/>
        </w:rPr>
      </w:pPr>
    </w:p>
    <w:p w14:paraId="70B1F0FD" w14:textId="77777777" w:rsidR="00577DCB" w:rsidRPr="00164AD9" w:rsidRDefault="00577DCB" w:rsidP="00AD1178">
      <w:pPr>
        <w:rPr>
          <w:rStyle w:val="a3"/>
          <w:color w:val="auto"/>
        </w:rPr>
      </w:pPr>
      <w:r w:rsidRPr="00164AD9">
        <w:t xml:space="preserve">Приказом Министерства просвещения Российской Федерации от 4 октября 2023 года № 738 утверждён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Этот приказ отменил действие предыдущего федерального перечня электронных образовательных ресурсов, утверждённого приказом Министерства просвещения Российской Федерации от 2 августа 2022 года № 653. </w:t>
      </w:r>
      <w:hyperlink r:id="rId14" w:history="1">
        <w:r w:rsidRPr="00164AD9">
          <w:rPr>
            <w:rStyle w:val="a3"/>
            <w:color w:val="auto"/>
            <w:lang w:val="en-US"/>
          </w:rPr>
          <w:t>https</w:t>
        </w:r>
        <w:r w:rsidRPr="00164AD9">
          <w:rPr>
            <w:rStyle w:val="a3"/>
            <w:color w:val="auto"/>
          </w:rPr>
          <w:t>://</w:t>
        </w:r>
        <w:r w:rsidRPr="00164AD9">
          <w:rPr>
            <w:rStyle w:val="a3"/>
            <w:color w:val="auto"/>
            <w:lang w:val="en-US"/>
          </w:rPr>
          <w:t>docs</w:t>
        </w:r>
        <w:r w:rsidRPr="00164AD9">
          <w:rPr>
            <w:rStyle w:val="a3"/>
            <w:color w:val="auto"/>
          </w:rPr>
          <w:t>.</w:t>
        </w:r>
        <w:proofErr w:type="spellStart"/>
        <w:r w:rsidRPr="00164AD9">
          <w:rPr>
            <w:rStyle w:val="a3"/>
            <w:color w:val="auto"/>
            <w:lang w:val="en-US"/>
          </w:rPr>
          <w:t>cntd</w:t>
        </w:r>
        <w:proofErr w:type="spellEnd"/>
        <w:r w:rsidRPr="00164AD9">
          <w:rPr>
            <w:rStyle w:val="a3"/>
            <w:color w:val="auto"/>
          </w:rPr>
          <w:t>.</w:t>
        </w:r>
        <w:proofErr w:type="spellStart"/>
        <w:r w:rsidRPr="00164AD9">
          <w:rPr>
            <w:rStyle w:val="a3"/>
            <w:color w:val="auto"/>
            <w:lang w:val="en-US"/>
          </w:rPr>
          <w:t>ru</w:t>
        </w:r>
        <w:proofErr w:type="spellEnd"/>
        <w:r w:rsidRPr="00164AD9">
          <w:rPr>
            <w:rStyle w:val="a3"/>
            <w:color w:val="auto"/>
          </w:rPr>
          <w:t>/</w:t>
        </w:r>
        <w:r w:rsidRPr="00164AD9">
          <w:rPr>
            <w:rStyle w:val="a3"/>
            <w:color w:val="auto"/>
            <w:lang w:val="en-US"/>
          </w:rPr>
          <w:t>document</w:t>
        </w:r>
        <w:r w:rsidRPr="00164AD9">
          <w:rPr>
            <w:rStyle w:val="a3"/>
            <w:color w:val="auto"/>
          </w:rPr>
          <w:t>/1306943305</w:t>
        </w:r>
      </w:hyperlink>
    </w:p>
    <w:p w14:paraId="5A55A1A5" w14:textId="14927F1E" w:rsidR="00577DCB" w:rsidRPr="00164AD9" w:rsidRDefault="00577DCB" w:rsidP="00AD1178">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191"/>
        <w:gridCol w:w="2084"/>
        <w:gridCol w:w="580"/>
        <w:gridCol w:w="1340"/>
      </w:tblGrid>
      <w:tr w:rsidR="00164AD9" w:rsidRPr="00164AD9" w14:paraId="2433A557" w14:textId="77777777" w:rsidTr="00CE4B5E">
        <w:tc>
          <w:tcPr>
            <w:tcW w:w="3334" w:type="pct"/>
            <w:shd w:val="clear" w:color="auto" w:fill="auto"/>
            <w:tcMar>
              <w:top w:w="0" w:type="dxa"/>
              <w:left w:w="130" w:type="dxa"/>
              <w:bottom w:w="0" w:type="dxa"/>
              <w:right w:w="130" w:type="dxa"/>
            </w:tcMar>
            <w:hideMark/>
          </w:tcPr>
          <w:p w14:paraId="184FE6B9" w14:textId="77777777" w:rsidR="00B7749E" w:rsidRPr="00164AD9" w:rsidRDefault="00B7749E" w:rsidP="00B7749E">
            <w:pPr>
              <w:ind w:firstLine="0"/>
            </w:pPr>
            <w:r w:rsidRPr="00164AD9">
              <w:t>Физика. 7 класс. ФГАОУ ДПО "Академия Минпросвещения России"</w:t>
            </w:r>
          </w:p>
        </w:tc>
        <w:tc>
          <w:tcPr>
            <w:tcW w:w="724" w:type="pct"/>
            <w:shd w:val="clear" w:color="auto" w:fill="auto"/>
            <w:tcMar>
              <w:top w:w="0" w:type="dxa"/>
              <w:left w:w="130" w:type="dxa"/>
              <w:bottom w:w="0" w:type="dxa"/>
              <w:right w:w="130" w:type="dxa"/>
            </w:tcMar>
            <w:hideMark/>
          </w:tcPr>
          <w:p w14:paraId="4C52FFA1" w14:textId="77777777" w:rsidR="00B7749E" w:rsidRPr="00164AD9" w:rsidRDefault="00B7749E" w:rsidP="00B7749E">
            <w:pPr>
              <w:ind w:firstLine="0"/>
            </w:pPr>
            <w:r w:rsidRPr="00164AD9">
              <w:t>ФГАОУ ДПО "Академия Минпросвещения России"</w:t>
            </w:r>
          </w:p>
        </w:tc>
        <w:tc>
          <w:tcPr>
            <w:tcW w:w="284" w:type="pct"/>
            <w:shd w:val="clear" w:color="auto" w:fill="auto"/>
            <w:tcMar>
              <w:top w:w="0" w:type="dxa"/>
              <w:left w:w="130" w:type="dxa"/>
              <w:bottom w:w="0" w:type="dxa"/>
              <w:right w:w="130" w:type="dxa"/>
            </w:tcMar>
            <w:hideMark/>
          </w:tcPr>
          <w:p w14:paraId="272594B6" w14:textId="77777777" w:rsidR="00B7749E" w:rsidRPr="00164AD9" w:rsidRDefault="00B7749E" w:rsidP="00B7749E">
            <w:pPr>
              <w:ind w:firstLine="0"/>
            </w:pPr>
            <w:r w:rsidRPr="00164AD9">
              <w:t>7</w:t>
            </w:r>
          </w:p>
        </w:tc>
        <w:tc>
          <w:tcPr>
            <w:tcW w:w="657" w:type="pct"/>
            <w:vMerge w:val="restart"/>
            <w:shd w:val="clear" w:color="auto" w:fill="auto"/>
            <w:tcMar>
              <w:top w:w="0" w:type="dxa"/>
              <w:left w:w="130" w:type="dxa"/>
              <w:bottom w:w="0" w:type="dxa"/>
              <w:right w:w="130" w:type="dxa"/>
            </w:tcMar>
            <w:hideMark/>
          </w:tcPr>
          <w:p w14:paraId="118B3317" w14:textId="67732333" w:rsidR="00B7749E" w:rsidRPr="00164AD9" w:rsidRDefault="00B7749E" w:rsidP="00B7749E">
            <w:pPr>
              <w:ind w:firstLine="0"/>
            </w:pPr>
            <w:r w:rsidRPr="00164AD9">
              <w:t>до 27.07.2027</w:t>
            </w:r>
          </w:p>
        </w:tc>
      </w:tr>
      <w:tr w:rsidR="00164AD9" w:rsidRPr="00164AD9" w14:paraId="1CF2F38D" w14:textId="77777777" w:rsidTr="00CE4B5E">
        <w:tc>
          <w:tcPr>
            <w:tcW w:w="3334" w:type="pct"/>
            <w:shd w:val="clear" w:color="auto" w:fill="auto"/>
            <w:tcMar>
              <w:top w:w="0" w:type="dxa"/>
              <w:left w:w="130" w:type="dxa"/>
              <w:bottom w:w="0" w:type="dxa"/>
              <w:right w:w="130" w:type="dxa"/>
            </w:tcMar>
            <w:hideMark/>
          </w:tcPr>
          <w:p w14:paraId="5F5CDAA3" w14:textId="77777777" w:rsidR="00B7749E" w:rsidRPr="00164AD9" w:rsidRDefault="00B7749E" w:rsidP="00B7749E">
            <w:pPr>
              <w:ind w:firstLine="0"/>
            </w:pPr>
            <w:r w:rsidRPr="00164AD9">
              <w:t>Физика. 8 класс. ФГАОУ ДПО "Академия Минпросвещения России"</w:t>
            </w:r>
          </w:p>
        </w:tc>
        <w:tc>
          <w:tcPr>
            <w:tcW w:w="724" w:type="pct"/>
            <w:shd w:val="clear" w:color="auto" w:fill="auto"/>
            <w:tcMar>
              <w:top w:w="0" w:type="dxa"/>
              <w:left w:w="130" w:type="dxa"/>
              <w:bottom w:w="0" w:type="dxa"/>
              <w:right w:w="130" w:type="dxa"/>
            </w:tcMar>
            <w:hideMark/>
          </w:tcPr>
          <w:p w14:paraId="083C8951" w14:textId="77777777" w:rsidR="00B7749E" w:rsidRPr="00164AD9" w:rsidRDefault="00B7749E" w:rsidP="00B7749E">
            <w:pPr>
              <w:ind w:firstLine="0"/>
            </w:pPr>
            <w:r w:rsidRPr="00164AD9">
              <w:t>ФГАОУ ДПО "Академия Минпросвещения России"</w:t>
            </w:r>
          </w:p>
        </w:tc>
        <w:tc>
          <w:tcPr>
            <w:tcW w:w="284" w:type="pct"/>
            <w:shd w:val="clear" w:color="auto" w:fill="auto"/>
            <w:tcMar>
              <w:top w:w="0" w:type="dxa"/>
              <w:left w:w="130" w:type="dxa"/>
              <w:bottom w:w="0" w:type="dxa"/>
              <w:right w:w="130" w:type="dxa"/>
            </w:tcMar>
            <w:hideMark/>
          </w:tcPr>
          <w:p w14:paraId="156CA3B2" w14:textId="77777777" w:rsidR="00B7749E" w:rsidRPr="00164AD9" w:rsidRDefault="00B7749E" w:rsidP="00B7749E">
            <w:pPr>
              <w:ind w:firstLine="0"/>
            </w:pPr>
            <w:r w:rsidRPr="00164AD9">
              <w:t>8</w:t>
            </w:r>
          </w:p>
        </w:tc>
        <w:tc>
          <w:tcPr>
            <w:tcW w:w="657" w:type="pct"/>
            <w:vMerge/>
            <w:shd w:val="clear" w:color="auto" w:fill="auto"/>
            <w:tcMar>
              <w:top w:w="0" w:type="dxa"/>
              <w:left w:w="130" w:type="dxa"/>
              <w:bottom w:w="0" w:type="dxa"/>
              <w:right w:w="130" w:type="dxa"/>
            </w:tcMar>
          </w:tcPr>
          <w:p w14:paraId="10D38070" w14:textId="362A87A7" w:rsidR="00B7749E" w:rsidRPr="00164AD9" w:rsidRDefault="00B7749E" w:rsidP="00B7749E">
            <w:pPr>
              <w:ind w:firstLine="0"/>
            </w:pPr>
          </w:p>
        </w:tc>
      </w:tr>
      <w:tr w:rsidR="00164AD9" w:rsidRPr="00164AD9" w14:paraId="0F0170BF" w14:textId="77777777" w:rsidTr="00CE4B5E">
        <w:tc>
          <w:tcPr>
            <w:tcW w:w="3334" w:type="pct"/>
            <w:shd w:val="clear" w:color="auto" w:fill="auto"/>
            <w:tcMar>
              <w:top w:w="0" w:type="dxa"/>
              <w:left w:w="130" w:type="dxa"/>
              <w:bottom w:w="0" w:type="dxa"/>
              <w:right w:w="130" w:type="dxa"/>
            </w:tcMar>
            <w:hideMark/>
          </w:tcPr>
          <w:p w14:paraId="1628538E" w14:textId="77777777" w:rsidR="00B7749E" w:rsidRPr="00164AD9" w:rsidRDefault="00B7749E" w:rsidP="00B7749E">
            <w:pPr>
              <w:ind w:firstLine="0"/>
            </w:pPr>
            <w:r w:rsidRPr="00164AD9">
              <w:t>Физика. 9 класс. ФГАОУ ДПО "Академия Минпросвещения России"</w:t>
            </w:r>
          </w:p>
        </w:tc>
        <w:tc>
          <w:tcPr>
            <w:tcW w:w="724" w:type="pct"/>
            <w:shd w:val="clear" w:color="auto" w:fill="auto"/>
            <w:tcMar>
              <w:top w:w="0" w:type="dxa"/>
              <w:left w:w="130" w:type="dxa"/>
              <w:bottom w:w="0" w:type="dxa"/>
              <w:right w:w="130" w:type="dxa"/>
            </w:tcMar>
            <w:hideMark/>
          </w:tcPr>
          <w:p w14:paraId="241A31A6" w14:textId="77777777" w:rsidR="00B7749E" w:rsidRPr="00164AD9" w:rsidRDefault="00B7749E" w:rsidP="00B7749E">
            <w:pPr>
              <w:ind w:firstLine="0"/>
            </w:pPr>
            <w:r w:rsidRPr="00164AD9">
              <w:t>ФГАОУ ДПО "Академия Минпросвещения России"</w:t>
            </w:r>
          </w:p>
        </w:tc>
        <w:tc>
          <w:tcPr>
            <w:tcW w:w="284" w:type="pct"/>
            <w:shd w:val="clear" w:color="auto" w:fill="auto"/>
            <w:tcMar>
              <w:top w:w="0" w:type="dxa"/>
              <w:left w:w="130" w:type="dxa"/>
              <w:bottom w:w="0" w:type="dxa"/>
              <w:right w:w="130" w:type="dxa"/>
            </w:tcMar>
            <w:hideMark/>
          </w:tcPr>
          <w:p w14:paraId="1BEF7696" w14:textId="77777777" w:rsidR="00B7749E" w:rsidRPr="00164AD9" w:rsidRDefault="00B7749E" w:rsidP="00B7749E">
            <w:pPr>
              <w:ind w:firstLine="0"/>
            </w:pPr>
            <w:r w:rsidRPr="00164AD9">
              <w:t>9</w:t>
            </w:r>
          </w:p>
        </w:tc>
        <w:tc>
          <w:tcPr>
            <w:tcW w:w="657" w:type="pct"/>
            <w:vMerge/>
            <w:shd w:val="clear" w:color="auto" w:fill="auto"/>
            <w:tcMar>
              <w:top w:w="0" w:type="dxa"/>
              <w:left w:w="130" w:type="dxa"/>
              <w:bottom w:w="0" w:type="dxa"/>
              <w:right w:w="130" w:type="dxa"/>
            </w:tcMar>
          </w:tcPr>
          <w:p w14:paraId="458EB6A3" w14:textId="18A2D375" w:rsidR="00B7749E" w:rsidRPr="00164AD9" w:rsidRDefault="00B7749E" w:rsidP="00B7749E">
            <w:pPr>
              <w:ind w:firstLine="0"/>
            </w:pPr>
          </w:p>
        </w:tc>
      </w:tr>
      <w:tr w:rsidR="00164AD9" w:rsidRPr="00164AD9" w14:paraId="00991FC2" w14:textId="77777777" w:rsidTr="00CE4B5E">
        <w:tc>
          <w:tcPr>
            <w:tcW w:w="3334" w:type="pct"/>
            <w:shd w:val="clear" w:color="auto" w:fill="auto"/>
            <w:tcMar>
              <w:top w:w="0" w:type="dxa"/>
              <w:left w:w="130" w:type="dxa"/>
              <w:bottom w:w="0" w:type="dxa"/>
              <w:right w:w="130" w:type="dxa"/>
            </w:tcMar>
            <w:hideMark/>
          </w:tcPr>
          <w:p w14:paraId="72E3AEB0" w14:textId="2C303E7C" w:rsidR="00B7749E" w:rsidRPr="00164AD9" w:rsidRDefault="00B7749E" w:rsidP="00B7749E">
            <w:pPr>
              <w:ind w:firstLine="0"/>
            </w:pPr>
            <w:r w:rsidRPr="00164AD9">
              <w:t>В ЭОР Ф7 представлено 12 модулей на 68 академических часов. В основе содержания учебного материала учебные и проверочные задания, посвященные молекулярным, механическим явлениям, направленные на работу с основополагающими понятиями, описывающими их. Особое внимание в заданиях уделяется изучению законов, связанных с понятиями давления, выталкивающей силы Архимеда, золотого правила механики. Глубина рассмотрения основного содержания тем позволяет изучать материал на базовом уровне</w:t>
            </w:r>
          </w:p>
        </w:tc>
        <w:tc>
          <w:tcPr>
            <w:tcW w:w="724" w:type="pct"/>
            <w:shd w:val="clear" w:color="auto" w:fill="auto"/>
            <w:tcMar>
              <w:top w:w="0" w:type="dxa"/>
              <w:left w:w="130" w:type="dxa"/>
              <w:bottom w:w="0" w:type="dxa"/>
              <w:right w:w="130" w:type="dxa"/>
            </w:tcMar>
            <w:hideMark/>
          </w:tcPr>
          <w:p w14:paraId="6DFC5EDB" w14:textId="72AFED63" w:rsidR="00B7749E" w:rsidRPr="00164AD9" w:rsidRDefault="00B7749E" w:rsidP="00B7749E">
            <w:pPr>
              <w:ind w:firstLine="0"/>
            </w:pPr>
            <w:r w:rsidRPr="00164AD9">
              <w:t>ООО "СБЕРОБРА</w:t>
            </w:r>
            <w:r w:rsidR="00CE4B5E">
              <w:t>-</w:t>
            </w:r>
            <w:r w:rsidRPr="00164AD9">
              <w:t>ЗОВАНИЕ"</w:t>
            </w:r>
          </w:p>
        </w:tc>
        <w:tc>
          <w:tcPr>
            <w:tcW w:w="284" w:type="pct"/>
            <w:shd w:val="clear" w:color="auto" w:fill="auto"/>
            <w:tcMar>
              <w:top w:w="0" w:type="dxa"/>
              <w:left w:w="130" w:type="dxa"/>
              <w:bottom w:w="0" w:type="dxa"/>
              <w:right w:w="130" w:type="dxa"/>
            </w:tcMar>
            <w:hideMark/>
          </w:tcPr>
          <w:p w14:paraId="05CFE94E" w14:textId="77777777" w:rsidR="00B7749E" w:rsidRPr="00164AD9" w:rsidRDefault="00B7749E" w:rsidP="00B7749E">
            <w:pPr>
              <w:ind w:firstLine="0"/>
            </w:pPr>
            <w:r w:rsidRPr="00164AD9">
              <w:t>7</w:t>
            </w:r>
          </w:p>
        </w:tc>
        <w:tc>
          <w:tcPr>
            <w:tcW w:w="657" w:type="pct"/>
            <w:vMerge w:val="restart"/>
            <w:shd w:val="clear" w:color="auto" w:fill="auto"/>
            <w:tcMar>
              <w:top w:w="0" w:type="dxa"/>
              <w:left w:w="130" w:type="dxa"/>
              <w:bottom w:w="0" w:type="dxa"/>
              <w:right w:w="130" w:type="dxa"/>
            </w:tcMar>
            <w:hideMark/>
          </w:tcPr>
          <w:p w14:paraId="072DBC30" w14:textId="51D9E620" w:rsidR="00B7749E" w:rsidRPr="00164AD9" w:rsidRDefault="00B7749E" w:rsidP="00B7749E">
            <w:pPr>
              <w:ind w:firstLine="0"/>
            </w:pPr>
            <w:r w:rsidRPr="00164AD9">
              <w:t>до 13.06.2029</w:t>
            </w:r>
          </w:p>
        </w:tc>
      </w:tr>
      <w:tr w:rsidR="00164AD9" w:rsidRPr="00164AD9" w14:paraId="7A76701B" w14:textId="77777777" w:rsidTr="00CE4B5E">
        <w:tc>
          <w:tcPr>
            <w:tcW w:w="3334" w:type="pct"/>
            <w:shd w:val="clear" w:color="auto" w:fill="auto"/>
            <w:tcMar>
              <w:top w:w="0" w:type="dxa"/>
              <w:left w:w="130" w:type="dxa"/>
              <w:bottom w:w="0" w:type="dxa"/>
              <w:right w:w="130" w:type="dxa"/>
            </w:tcMar>
            <w:hideMark/>
          </w:tcPr>
          <w:p w14:paraId="53DD657B" w14:textId="4B6EFAEC" w:rsidR="00B7749E" w:rsidRPr="00164AD9" w:rsidRDefault="00B7749E" w:rsidP="00B7749E">
            <w:pPr>
              <w:ind w:firstLine="0"/>
            </w:pPr>
            <w:r w:rsidRPr="00164AD9">
              <w:t>В ЭОР Ф8 представлено 11 модулей на 68 академических часов. В основе содержания учебного материала учебные и проверочные задания, посвященные тепловым, электрическим и магнитным явлениям. В ЭОР Ф8 включены задания, направленные на работу с основополагающими понятиями термодинамики - внутренняя энергия и количество теплоты. Особое внимание в заданиях уделяется изучению законов, связанных с электризацией и постоянным электрическим током, формированию взаимосвязи электрических и магнитных явлений. Глубина рассмотрения основного содержания тем позволяет изучать материал на базовом уровне</w:t>
            </w:r>
          </w:p>
        </w:tc>
        <w:tc>
          <w:tcPr>
            <w:tcW w:w="724" w:type="pct"/>
            <w:shd w:val="clear" w:color="auto" w:fill="auto"/>
            <w:tcMar>
              <w:top w:w="0" w:type="dxa"/>
              <w:left w:w="130" w:type="dxa"/>
              <w:bottom w:w="0" w:type="dxa"/>
              <w:right w:w="130" w:type="dxa"/>
            </w:tcMar>
            <w:hideMark/>
          </w:tcPr>
          <w:p w14:paraId="41724CCD" w14:textId="1DA5F590" w:rsidR="00B7749E" w:rsidRPr="00164AD9" w:rsidRDefault="00CE4B5E" w:rsidP="00B7749E">
            <w:pPr>
              <w:ind w:firstLine="0"/>
            </w:pPr>
            <w:r w:rsidRPr="00164AD9">
              <w:t>ООО "СБЕРОБРА</w:t>
            </w:r>
            <w:r>
              <w:t>-</w:t>
            </w:r>
            <w:r w:rsidRPr="00164AD9">
              <w:t>ЗОВАНИЕ"</w:t>
            </w:r>
          </w:p>
        </w:tc>
        <w:tc>
          <w:tcPr>
            <w:tcW w:w="284" w:type="pct"/>
            <w:shd w:val="clear" w:color="auto" w:fill="auto"/>
            <w:tcMar>
              <w:top w:w="0" w:type="dxa"/>
              <w:left w:w="130" w:type="dxa"/>
              <w:bottom w:w="0" w:type="dxa"/>
              <w:right w:w="130" w:type="dxa"/>
            </w:tcMar>
            <w:hideMark/>
          </w:tcPr>
          <w:p w14:paraId="58F93368" w14:textId="77777777" w:rsidR="00B7749E" w:rsidRPr="00164AD9" w:rsidRDefault="00B7749E" w:rsidP="00B7749E">
            <w:pPr>
              <w:ind w:firstLine="0"/>
            </w:pPr>
            <w:r w:rsidRPr="00164AD9">
              <w:t>8</w:t>
            </w:r>
          </w:p>
        </w:tc>
        <w:tc>
          <w:tcPr>
            <w:tcW w:w="657" w:type="pct"/>
            <w:vMerge/>
            <w:shd w:val="clear" w:color="auto" w:fill="auto"/>
            <w:tcMar>
              <w:top w:w="0" w:type="dxa"/>
              <w:left w:w="130" w:type="dxa"/>
              <w:bottom w:w="0" w:type="dxa"/>
              <w:right w:w="130" w:type="dxa"/>
            </w:tcMar>
          </w:tcPr>
          <w:p w14:paraId="5628E8C3" w14:textId="1D486F43" w:rsidR="00B7749E" w:rsidRPr="00164AD9" w:rsidRDefault="00B7749E" w:rsidP="00B7749E">
            <w:pPr>
              <w:ind w:firstLine="0"/>
            </w:pPr>
          </w:p>
        </w:tc>
      </w:tr>
      <w:tr w:rsidR="00164AD9" w:rsidRPr="00164AD9" w14:paraId="7D01921C" w14:textId="77777777" w:rsidTr="00CE4B5E">
        <w:tc>
          <w:tcPr>
            <w:tcW w:w="3334" w:type="pct"/>
            <w:shd w:val="clear" w:color="auto" w:fill="auto"/>
            <w:tcMar>
              <w:top w:w="0" w:type="dxa"/>
              <w:left w:w="130" w:type="dxa"/>
              <w:bottom w:w="0" w:type="dxa"/>
              <w:right w:w="130" w:type="dxa"/>
            </w:tcMar>
            <w:hideMark/>
          </w:tcPr>
          <w:p w14:paraId="57AC7C12" w14:textId="451E27DD" w:rsidR="00B7749E" w:rsidRPr="00164AD9" w:rsidRDefault="00B7749E" w:rsidP="00B7749E">
            <w:pPr>
              <w:ind w:firstLine="0"/>
            </w:pPr>
            <w:r w:rsidRPr="00164AD9">
              <w:t xml:space="preserve">В ЭОР Ф9 представлено 19 модулей на 102 академических часа. В основе содержания учебного материала учебные и проверочные задания, посвященные механическим, электромагнитным и квантовым явлениям. Особое внимание уделено вопросам изучения законов динамики, закона всемирного тяготения. В ЭОР Ф9 включены </w:t>
            </w:r>
            <w:r w:rsidRPr="00164AD9">
              <w:lastRenderedPageBreak/>
              <w:t>задания, направленные на работу с понятиями, связанными с механическими и электромагнитными колебаниями, представлениями о геометрической оптике и о свете как электромагнитной волне, его волновых свойствах, а также задания, направленные на формирование представления о явлении радиоактивности, основах атомной и ядерной физики. Отдельное внимание уделяется вопросам космофизики, составу и строению Вселенной и Солнечной системы. Глубина рассмотрения основного содержания тем позволяет изучать материал на базовом уровне</w:t>
            </w:r>
          </w:p>
        </w:tc>
        <w:tc>
          <w:tcPr>
            <w:tcW w:w="724" w:type="pct"/>
            <w:shd w:val="clear" w:color="auto" w:fill="auto"/>
            <w:tcMar>
              <w:top w:w="0" w:type="dxa"/>
              <w:left w:w="130" w:type="dxa"/>
              <w:bottom w:w="0" w:type="dxa"/>
              <w:right w:w="130" w:type="dxa"/>
            </w:tcMar>
            <w:hideMark/>
          </w:tcPr>
          <w:p w14:paraId="7248BE79" w14:textId="28315E35" w:rsidR="00B7749E" w:rsidRPr="00164AD9" w:rsidRDefault="00CE4B5E" w:rsidP="00B7749E">
            <w:pPr>
              <w:ind w:firstLine="0"/>
            </w:pPr>
            <w:r w:rsidRPr="00164AD9">
              <w:lastRenderedPageBreak/>
              <w:t>ООО "СБЕРОБРА</w:t>
            </w:r>
            <w:r>
              <w:t>-</w:t>
            </w:r>
            <w:r w:rsidRPr="00164AD9">
              <w:t>ЗОВАНИЕ"</w:t>
            </w:r>
          </w:p>
        </w:tc>
        <w:tc>
          <w:tcPr>
            <w:tcW w:w="284" w:type="pct"/>
            <w:shd w:val="clear" w:color="auto" w:fill="auto"/>
            <w:tcMar>
              <w:top w:w="0" w:type="dxa"/>
              <w:left w:w="130" w:type="dxa"/>
              <w:bottom w:w="0" w:type="dxa"/>
              <w:right w:w="130" w:type="dxa"/>
            </w:tcMar>
            <w:hideMark/>
          </w:tcPr>
          <w:p w14:paraId="6BC028C2" w14:textId="77777777" w:rsidR="00B7749E" w:rsidRPr="00164AD9" w:rsidRDefault="00B7749E" w:rsidP="00B7749E">
            <w:pPr>
              <w:ind w:firstLine="0"/>
            </w:pPr>
            <w:r w:rsidRPr="00164AD9">
              <w:t>9</w:t>
            </w:r>
          </w:p>
        </w:tc>
        <w:tc>
          <w:tcPr>
            <w:tcW w:w="657" w:type="pct"/>
            <w:vMerge/>
            <w:shd w:val="clear" w:color="auto" w:fill="auto"/>
            <w:tcMar>
              <w:top w:w="0" w:type="dxa"/>
              <w:left w:w="130" w:type="dxa"/>
              <w:bottom w:w="0" w:type="dxa"/>
              <w:right w:w="130" w:type="dxa"/>
            </w:tcMar>
          </w:tcPr>
          <w:p w14:paraId="06A4D810" w14:textId="7EE1203F" w:rsidR="00B7749E" w:rsidRPr="00164AD9" w:rsidRDefault="00B7749E" w:rsidP="00B7749E">
            <w:pPr>
              <w:ind w:firstLine="0"/>
            </w:pPr>
          </w:p>
        </w:tc>
      </w:tr>
      <w:tr w:rsidR="00164AD9" w:rsidRPr="00164AD9" w14:paraId="603BD87C" w14:textId="77777777" w:rsidTr="00CE4B5E">
        <w:tc>
          <w:tcPr>
            <w:tcW w:w="3334" w:type="pct"/>
            <w:shd w:val="clear" w:color="auto" w:fill="auto"/>
            <w:tcMar>
              <w:top w:w="0" w:type="dxa"/>
              <w:left w:w="130" w:type="dxa"/>
              <w:bottom w:w="0" w:type="dxa"/>
              <w:right w:w="130" w:type="dxa"/>
            </w:tcMar>
            <w:hideMark/>
          </w:tcPr>
          <w:p w14:paraId="60A276F4" w14:textId="77777777" w:rsidR="00C9349D" w:rsidRPr="00164AD9" w:rsidRDefault="00C9349D" w:rsidP="00B7749E">
            <w:pPr>
              <w:ind w:firstLine="0"/>
            </w:pPr>
            <w:r w:rsidRPr="00164AD9">
              <w:t>Комплексный образовательный материал по физике, включающий сценарии уроков, сценарии изучения тем, видеоуроки, виртуальные лаборатории, электронные учебные пособия и тесты с автоматической проверкой для использования на уроках и самоподготовки учащихся</w:t>
            </w:r>
          </w:p>
        </w:tc>
        <w:tc>
          <w:tcPr>
            <w:tcW w:w="724" w:type="pct"/>
            <w:shd w:val="clear" w:color="auto" w:fill="auto"/>
            <w:tcMar>
              <w:top w:w="0" w:type="dxa"/>
              <w:left w:w="130" w:type="dxa"/>
              <w:bottom w:w="0" w:type="dxa"/>
              <w:right w:w="130" w:type="dxa"/>
            </w:tcMar>
            <w:hideMark/>
          </w:tcPr>
          <w:p w14:paraId="53BA4ED9" w14:textId="77777777" w:rsidR="00C9349D" w:rsidRPr="00164AD9" w:rsidRDefault="00C9349D" w:rsidP="00B7749E">
            <w:pPr>
              <w:ind w:firstLine="0"/>
            </w:pPr>
            <w:r w:rsidRPr="00164AD9">
              <w:t>ГАОУ ВО МГПУ</w:t>
            </w:r>
          </w:p>
        </w:tc>
        <w:tc>
          <w:tcPr>
            <w:tcW w:w="284" w:type="pct"/>
            <w:shd w:val="clear" w:color="auto" w:fill="auto"/>
            <w:tcMar>
              <w:top w:w="0" w:type="dxa"/>
              <w:left w:w="130" w:type="dxa"/>
              <w:bottom w:w="0" w:type="dxa"/>
              <w:right w:w="130" w:type="dxa"/>
            </w:tcMar>
            <w:hideMark/>
          </w:tcPr>
          <w:p w14:paraId="2D6FBD5D" w14:textId="77777777" w:rsidR="00C9349D" w:rsidRPr="00164AD9" w:rsidRDefault="00C9349D" w:rsidP="00B7749E">
            <w:pPr>
              <w:ind w:firstLine="0"/>
            </w:pPr>
            <w:r w:rsidRPr="00164AD9">
              <w:t>7-9</w:t>
            </w:r>
          </w:p>
        </w:tc>
        <w:tc>
          <w:tcPr>
            <w:tcW w:w="657" w:type="pct"/>
            <w:shd w:val="clear" w:color="auto" w:fill="auto"/>
            <w:tcMar>
              <w:top w:w="0" w:type="dxa"/>
              <w:left w:w="130" w:type="dxa"/>
              <w:bottom w:w="0" w:type="dxa"/>
              <w:right w:w="130" w:type="dxa"/>
            </w:tcMar>
            <w:hideMark/>
          </w:tcPr>
          <w:p w14:paraId="114D5ED5" w14:textId="72BE9928" w:rsidR="00C9349D" w:rsidRPr="00164AD9" w:rsidRDefault="00B7749E" w:rsidP="00B7749E">
            <w:pPr>
              <w:ind w:firstLine="0"/>
            </w:pPr>
            <w:r w:rsidRPr="00164AD9">
              <w:t>до 13.06.2029</w:t>
            </w:r>
          </w:p>
        </w:tc>
      </w:tr>
      <w:tr w:rsidR="00164AD9" w:rsidRPr="00164AD9" w14:paraId="0A9C6880" w14:textId="77777777" w:rsidTr="00CE4B5E">
        <w:tc>
          <w:tcPr>
            <w:tcW w:w="3334" w:type="pct"/>
            <w:shd w:val="clear" w:color="auto" w:fill="auto"/>
            <w:tcMar>
              <w:top w:w="0" w:type="dxa"/>
              <w:left w:w="130" w:type="dxa"/>
              <w:bottom w:w="0" w:type="dxa"/>
              <w:right w:w="130" w:type="dxa"/>
            </w:tcMar>
          </w:tcPr>
          <w:p w14:paraId="05C330D0" w14:textId="614F654A" w:rsidR="00E46F9F" w:rsidRPr="00164AD9" w:rsidRDefault="00E46F9F" w:rsidP="00E46F9F">
            <w:pPr>
              <w:pStyle w:val="formattext"/>
              <w:spacing w:before="0" w:beforeAutospacing="0" w:after="0" w:afterAutospacing="0"/>
              <w:ind w:firstLine="0"/>
              <w:rPr>
                <w:rFonts w:eastAsiaTheme="minorHAnsi"/>
                <w:lang w:eastAsia="en-US"/>
              </w:rPr>
            </w:pPr>
            <w:r w:rsidRPr="00164AD9">
              <w:rPr>
                <w:rFonts w:eastAsiaTheme="minorHAnsi"/>
                <w:lang w:eastAsia="en-US"/>
              </w:rPr>
              <w:t>Уроки по учебному предмету "Физика"</w:t>
            </w:r>
          </w:p>
        </w:tc>
        <w:tc>
          <w:tcPr>
            <w:tcW w:w="724" w:type="pct"/>
            <w:shd w:val="clear" w:color="auto" w:fill="auto"/>
            <w:tcMar>
              <w:top w:w="0" w:type="dxa"/>
              <w:left w:w="130" w:type="dxa"/>
              <w:bottom w:w="0" w:type="dxa"/>
              <w:right w:w="130" w:type="dxa"/>
            </w:tcMar>
          </w:tcPr>
          <w:p w14:paraId="2C344693" w14:textId="3DEDBF9E" w:rsidR="00E46F9F" w:rsidRPr="00164AD9" w:rsidRDefault="00E46F9F" w:rsidP="00E46F9F">
            <w:pPr>
              <w:pStyle w:val="formattext"/>
              <w:spacing w:before="0" w:beforeAutospacing="0" w:after="0" w:afterAutospacing="0"/>
              <w:ind w:firstLine="0"/>
            </w:pPr>
            <w:r w:rsidRPr="00164AD9">
              <w:t>ФГАОУ ДПО "Академия Минпросвещения России"</w:t>
            </w:r>
          </w:p>
        </w:tc>
        <w:tc>
          <w:tcPr>
            <w:tcW w:w="284" w:type="pct"/>
            <w:shd w:val="clear" w:color="auto" w:fill="auto"/>
            <w:tcMar>
              <w:top w:w="0" w:type="dxa"/>
              <w:left w:w="130" w:type="dxa"/>
              <w:bottom w:w="0" w:type="dxa"/>
              <w:right w:w="130" w:type="dxa"/>
            </w:tcMar>
          </w:tcPr>
          <w:p w14:paraId="6C8432EB" w14:textId="64DCF447" w:rsidR="00E46F9F" w:rsidRPr="00164AD9" w:rsidRDefault="00E46F9F" w:rsidP="00E46F9F">
            <w:pPr>
              <w:pStyle w:val="formattext"/>
              <w:spacing w:before="0" w:beforeAutospacing="0" w:after="0" w:afterAutospacing="0"/>
              <w:ind w:firstLine="0"/>
            </w:pPr>
            <w:r w:rsidRPr="00164AD9">
              <w:t>10</w:t>
            </w:r>
          </w:p>
        </w:tc>
        <w:tc>
          <w:tcPr>
            <w:tcW w:w="657" w:type="pct"/>
            <w:shd w:val="clear" w:color="auto" w:fill="auto"/>
            <w:tcMar>
              <w:top w:w="0" w:type="dxa"/>
              <w:left w:w="130" w:type="dxa"/>
              <w:bottom w:w="0" w:type="dxa"/>
              <w:right w:w="130" w:type="dxa"/>
            </w:tcMar>
          </w:tcPr>
          <w:p w14:paraId="6738D6FC" w14:textId="15B9F861" w:rsidR="00E46F9F" w:rsidRPr="00164AD9" w:rsidRDefault="00E46F9F" w:rsidP="00E46F9F">
            <w:pPr>
              <w:pStyle w:val="formattext"/>
              <w:spacing w:before="0" w:beforeAutospacing="0" w:after="0" w:afterAutospacing="0"/>
              <w:ind w:firstLine="0"/>
            </w:pPr>
            <w:r w:rsidRPr="00164AD9">
              <w:t>до 15.06.2028</w:t>
            </w:r>
          </w:p>
        </w:tc>
      </w:tr>
      <w:tr w:rsidR="00164AD9" w:rsidRPr="00164AD9" w14:paraId="7A4C37CC" w14:textId="77777777" w:rsidTr="00CE4B5E">
        <w:tc>
          <w:tcPr>
            <w:tcW w:w="3334" w:type="pct"/>
            <w:shd w:val="clear" w:color="auto" w:fill="auto"/>
            <w:tcMar>
              <w:top w:w="0" w:type="dxa"/>
              <w:left w:w="130" w:type="dxa"/>
              <w:bottom w:w="0" w:type="dxa"/>
              <w:right w:w="130" w:type="dxa"/>
            </w:tcMar>
            <w:hideMark/>
          </w:tcPr>
          <w:p w14:paraId="1ADD2F73" w14:textId="77777777" w:rsidR="00E46F9F" w:rsidRPr="00164AD9" w:rsidRDefault="00E46F9F" w:rsidP="00E46F9F">
            <w:pPr>
              <w:pStyle w:val="formattext"/>
              <w:spacing w:before="0" w:beforeAutospacing="0" w:after="0" w:afterAutospacing="0"/>
              <w:ind w:firstLine="0"/>
              <w:rPr>
                <w:rFonts w:eastAsiaTheme="minorHAnsi"/>
                <w:lang w:eastAsia="en-US"/>
              </w:rPr>
            </w:pPr>
            <w:r w:rsidRPr="00164AD9">
              <w:rPr>
                <w:rFonts w:eastAsiaTheme="minorHAnsi"/>
                <w:lang w:eastAsia="en-US"/>
              </w:rPr>
              <w:t>Уроки по учебному предмету "Физика"</w:t>
            </w:r>
          </w:p>
        </w:tc>
        <w:tc>
          <w:tcPr>
            <w:tcW w:w="724" w:type="pct"/>
            <w:shd w:val="clear" w:color="auto" w:fill="auto"/>
            <w:tcMar>
              <w:top w:w="0" w:type="dxa"/>
              <w:left w:w="130" w:type="dxa"/>
              <w:bottom w:w="0" w:type="dxa"/>
              <w:right w:w="130" w:type="dxa"/>
            </w:tcMar>
            <w:hideMark/>
          </w:tcPr>
          <w:p w14:paraId="327205C7" w14:textId="77777777" w:rsidR="00E46F9F" w:rsidRPr="00164AD9" w:rsidRDefault="00E46F9F" w:rsidP="00E46F9F">
            <w:pPr>
              <w:pStyle w:val="formattext"/>
              <w:spacing w:before="0" w:beforeAutospacing="0" w:after="0" w:afterAutospacing="0"/>
              <w:ind w:firstLine="0"/>
            </w:pPr>
            <w:r w:rsidRPr="00164AD9">
              <w:t>ФГАОУ ДПО "Академия Минпросвещения России"</w:t>
            </w:r>
          </w:p>
        </w:tc>
        <w:tc>
          <w:tcPr>
            <w:tcW w:w="284" w:type="pct"/>
            <w:shd w:val="clear" w:color="auto" w:fill="auto"/>
            <w:tcMar>
              <w:top w:w="0" w:type="dxa"/>
              <w:left w:w="130" w:type="dxa"/>
              <w:bottom w:w="0" w:type="dxa"/>
              <w:right w:w="130" w:type="dxa"/>
            </w:tcMar>
            <w:hideMark/>
          </w:tcPr>
          <w:p w14:paraId="5B546335" w14:textId="77777777" w:rsidR="00E46F9F" w:rsidRPr="00164AD9" w:rsidRDefault="00E46F9F" w:rsidP="00E46F9F">
            <w:pPr>
              <w:pStyle w:val="formattext"/>
              <w:spacing w:before="0" w:beforeAutospacing="0" w:after="0" w:afterAutospacing="0"/>
              <w:ind w:firstLine="0"/>
            </w:pPr>
            <w:r w:rsidRPr="00164AD9">
              <w:t>11</w:t>
            </w:r>
          </w:p>
        </w:tc>
        <w:tc>
          <w:tcPr>
            <w:tcW w:w="657" w:type="pct"/>
            <w:shd w:val="clear" w:color="auto" w:fill="auto"/>
            <w:tcMar>
              <w:top w:w="0" w:type="dxa"/>
              <w:left w:w="130" w:type="dxa"/>
              <w:bottom w:w="0" w:type="dxa"/>
              <w:right w:w="130" w:type="dxa"/>
            </w:tcMar>
            <w:hideMark/>
          </w:tcPr>
          <w:p w14:paraId="7D5D2B1F" w14:textId="1A7A6B0C" w:rsidR="00E46F9F" w:rsidRPr="00164AD9" w:rsidRDefault="00E46F9F" w:rsidP="00E46F9F">
            <w:pPr>
              <w:pStyle w:val="formattext"/>
              <w:spacing w:before="0" w:beforeAutospacing="0" w:after="0" w:afterAutospacing="0"/>
              <w:ind w:firstLine="0"/>
            </w:pPr>
            <w:r w:rsidRPr="00164AD9">
              <w:t>до 15.06.2028</w:t>
            </w:r>
          </w:p>
        </w:tc>
      </w:tr>
      <w:tr w:rsidR="00164AD9" w:rsidRPr="00164AD9" w14:paraId="5CE87F30" w14:textId="77777777" w:rsidTr="00CE4B5E">
        <w:tc>
          <w:tcPr>
            <w:tcW w:w="3334" w:type="pct"/>
            <w:shd w:val="clear" w:color="auto" w:fill="auto"/>
            <w:tcMar>
              <w:top w:w="0" w:type="dxa"/>
              <w:left w:w="130" w:type="dxa"/>
              <w:bottom w:w="0" w:type="dxa"/>
              <w:right w:w="130" w:type="dxa"/>
            </w:tcMar>
            <w:hideMark/>
          </w:tcPr>
          <w:p w14:paraId="2F34F1CA" w14:textId="18D9D378" w:rsidR="00E46F9F" w:rsidRPr="00164AD9" w:rsidRDefault="00E46F9F" w:rsidP="00E46F9F">
            <w:pPr>
              <w:pStyle w:val="formattext"/>
              <w:spacing w:before="0" w:beforeAutospacing="0" w:after="0" w:afterAutospacing="0"/>
              <w:ind w:firstLine="0"/>
              <w:rPr>
                <w:rFonts w:eastAsiaTheme="minorHAnsi"/>
                <w:lang w:eastAsia="en-US"/>
              </w:rPr>
            </w:pPr>
            <w:r w:rsidRPr="00164AD9">
              <w:rPr>
                <w:rFonts w:eastAsiaTheme="minorHAnsi"/>
                <w:lang w:eastAsia="en-US"/>
              </w:rPr>
              <w:t>Комплексный образовательный материал по физике, включающий сценарии уроков, сценарии изучения тем, видеоуроки, виртуальные лаборатории, электронные учебные пособия и тесты с автоматической проверкой для использования на уроках и самоподготовки учащихся</w:t>
            </w:r>
          </w:p>
        </w:tc>
        <w:tc>
          <w:tcPr>
            <w:tcW w:w="724" w:type="pct"/>
            <w:shd w:val="clear" w:color="auto" w:fill="auto"/>
            <w:tcMar>
              <w:top w:w="0" w:type="dxa"/>
              <w:left w:w="130" w:type="dxa"/>
              <w:bottom w:w="0" w:type="dxa"/>
              <w:right w:w="130" w:type="dxa"/>
            </w:tcMar>
            <w:hideMark/>
          </w:tcPr>
          <w:p w14:paraId="1D2C8EEE" w14:textId="77777777" w:rsidR="00E46F9F" w:rsidRPr="00164AD9" w:rsidRDefault="00E46F9F" w:rsidP="00E46F9F">
            <w:pPr>
              <w:pStyle w:val="formattext"/>
              <w:spacing w:before="0" w:beforeAutospacing="0" w:after="0" w:afterAutospacing="0"/>
              <w:ind w:firstLine="0"/>
            </w:pPr>
            <w:r w:rsidRPr="00164AD9">
              <w:t>ГАОУ ВО МГПУ</w:t>
            </w:r>
          </w:p>
        </w:tc>
        <w:tc>
          <w:tcPr>
            <w:tcW w:w="284" w:type="pct"/>
            <w:shd w:val="clear" w:color="auto" w:fill="auto"/>
            <w:tcMar>
              <w:top w:w="0" w:type="dxa"/>
              <w:left w:w="130" w:type="dxa"/>
              <w:bottom w:w="0" w:type="dxa"/>
              <w:right w:w="130" w:type="dxa"/>
            </w:tcMar>
            <w:hideMark/>
          </w:tcPr>
          <w:p w14:paraId="5173F672" w14:textId="77777777" w:rsidR="00E46F9F" w:rsidRPr="00164AD9" w:rsidRDefault="00E46F9F" w:rsidP="00E46F9F">
            <w:pPr>
              <w:pStyle w:val="formattext"/>
              <w:spacing w:before="0" w:beforeAutospacing="0" w:after="0" w:afterAutospacing="0"/>
              <w:ind w:firstLine="0"/>
            </w:pPr>
            <w:r w:rsidRPr="00164AD9">
              <w:t>10-11</w:t>
            </w:r>
          </w:p>
        </w:tc>
        <w:tc>
          <w:tcPr>
            <w:tcW w:w="657" w:type="pct"/>
            <w:shd w:val="clear" w:color="auto" w:fill="auto"/>
            <w:tcMar>
              <w:top w:w="0" w:type="dxa"/>
              <w:left w:w="130" w:type="dxa"/>
              <w:bottom w:w="0" w:type="dxa"/>
              <w:right w:w="130" w:type="dxa"/>
            </w:tcMar>
            <w:hideMark/>
          </w:tcPr>
          <w:p w14:paraId="6D61D2FF" w14:textId="65695B9C" w:rsidR="00E46F9F" w:rsidRPr="00164AD9" w:rsidRDefault="00E46F9F" w:rsidP="00E46F9F">
            <w:pPr>
              <w:pStyle w:val="formattext"/>
              <w:spacing w:before="0" w:beforeAutospacing="0" w:after="0" w:afterAutospacing="0"/>
              <w:ind w:firstLine="0"/>
            </w:pPr>
            <w:r w:rsidRPr="00164AD9">
              <w:t>до 13.06.2029</w:t>
            </w:r>
          </w:p>
        </w:tc>
      </w:tr>
      <w:tr w:rsidR="00164AD9" w:rsidRPr="00164AD9" w14:paraId="6C23E329" w14:textId="77777777" w:rsidTr="00CE4B5E">
        <w:tc>
          <w:tcPr>
            <w:tcW w:w="3334" w:type="pct"/>
            <w:shd w:val="clear" w:color="auto" w:fill="auto"/>
            <w:tcMar>
              <w:top w:w="0" w:type="dxa"/>
              <w:left w:w="130" w:type="dxa"/>
              <w:bottom w:w="0" w:type="dxa"/>
              <w:right w:w="130" w:type="dxa"/>
            </w:tcMar>
            <w:hideMark/>
          </w:tcPr>
          <w:p w14:paraId="4E5034CB" w14:textId="04218A0E" w:rsidR="00E46F9F" w:rsidRPr="00164AD9" w:rsidRDefault="00E46F9F" w:rsidP="00E46F9F">
            <w:pPr>
              <w:pStyle w:val="formattext"/>
              <w:spacing w:before="0" w:beforeAutospacing="0" w:after="0" w:afterAutospacing="0"/>
              <w:ind w:firstLine="0"/>
              <w:rPr>
                <w:rFonts w:eastAsiaTheme="minorHAnsi"/>
                <w:lang w:eastAsia="en-US"/>
              </w:rPr>
            </w:pPr>
            <w:r w:rsidRPr="00164AD9">
              <w:rPr>
                <w:rFonts w:eastAsiaTheme="minorHAnsi"/>
                <w:lang w:eastAsia="en-US"/>
              </w:rPr>
              <w:t>Цифровой курс разработан в соответствии с Федеральными государственными образовательными стандартами, федеральными основными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"Физика. Углубленный уровень" (среднее общее образование, углубленный уровень) средствами компьютерной интерактивной</w:t>
            </w:r>
          </w:p>
        </w:tc>
        <w:tc>
          <w:tcPr>
            <w:tcW w:w="724" w:type="pct"/>
            <w:shd w:val="clear" w:color="auto" w:fill="auto"/>
            <w:tcMar>
              <w:top w:w="0" w:type="dxa"/>
              <w:left w:w="130" w:type="dxa"/>
              <w:bottom w:w="0" w:type="dxa"/>
              <w:right w:w="130" w:type="dxa"/>
            </w:tcMar>
            <w:hideMark/>
          </w:tcPr>
          <w:p w14:paraId="76063A71" w14:textId="77777777" w:rsidR="00E46F9F" w:rsidRPr="00164AD9" w:rsidRDefault="00E46F9F" w:rsidP="00E46F9F">
            <w:pPr>
              <w:pStyle w:val="formattext"/>
              <w:spacing w:before="0" w:beforeAutospacing="0" w:after="0" w:afterAutospacing="0"/>
              <w:ind w:firstLine="0"/>
            </w:pPr>
            <w:r w:rsidRPr="00164AD9">
              <w:t>ФГАОУ ДПО "Академия Минпросвещения России"</w:t>
            </w:r>
          </w:p>
        </w:tc>
        <w:tc>
          <w:tcPr>
            <w:tcW w:w="284" w:type="pct"/>
            <w:shd w:val="clear" w:color="auto" w:fill="auto"/>
            <w:tcMar>
              <w:top w:w="0" w:type="dxa"/>
              <w:left w:w="130" w:type="dxa"/>
              <w:bottom w:w="0" w:type="dxa"/>
              <w:right w:w="130" w:type="dxa"/>
            </w:tcMar>
            <w:hideMark/>
          </w:tcPr>
          <w:p w14:paraId="67FCF410" w14:textId="77777777" w:rsidR="00E46F9F" w:rsidRPr="00164AD9" w:rsidRDefault="00E46F9F" w:rsidP="00E46F9F">
            <w:pPr>
              <w:pStyle w:val="formattext"/>
              <w:spacing w:before="0" w:beforeAutospacing="0" w:after="0" w:afterAutospacing="0"/>
              <w:ind w:firstLine="0"/>
            </w:pPr>
            <w:r w:rsidRPr="00164AD9">
              <w:t>10</w:t>
            </w:r>
          </w:p>
        </w:tc>
        <w:tc>
          <w:tcPr>
            <w:tcW w:w="657" w:type="pct"/>
            <w:shd w:val="clear" w:color="auto" w:fill="auto"/>
            <w:tcMar>
              <w:top w:w="0" w:type="dxa"/>
              <w:left w:w="130" w:type="dxa"/>
              <w:bottom w:w="0" w:type="dxa"/>
              <w:right w:w="130" w:type="dxa"/>
            </w:tcMar>
            <w:hideMark/>
          </w:tcPr>
          <w:p w14:paraId="080CBFB9" w14:textId="3B6B0F33" w:rsidR="00E46F9F" w:rsidRPr="00164AD9" w:rsidRDefault="00E46F9F" w:rsidP="00E46F9F">
            <w:pPr>
              <w:pStyle w:val="formattext"/>
              <w:spacing w:before="0" w:beforeAutospacing="0" w:after="0" w:afterAutospacing="0"/>
              <w:ind w:firstLine="0"/>
            </w:pPr>
            <w:r w:rsidRPr="00164AD9">
              <w:t>до 13.06.2029</w:t>
            </w:r>
          </w:p>
        </w:tc>
      </w:tr>
      <w:tr w:rsidR="00164AD9" w:rsidRPr="00164AD9" w14:paraId="46D3DD66" w14:textId="77777777" w:rsidTr="00CE4B5E">
        <w:tc>
          <w:tcPr>
            <w:tcW w:w="3334" w:type="pct"/>
            <w:shd w:val="clear" w:color="auto" w:fill="auto"/>
            <w:tcMar>
              <w:top w:w="0" w:type="dxa"/>
              <w:left w:w="130" w:type="dxa"/>
              <w:bottom w:w="0" w:type="dxa"/>
              <w:right w:w="130" w:type="dxa"/>
            </w:tcMar>
            <w:hideMark/>
          </w:tcPr>
          <w:p w14:paraId="5AB2F795" w14:textId="60AC16E4" w:rsidR="00E46F9F" w:rsidRPr="00164AD9" w:rsidRDefault="00E46F9F" w:rsidP="00E46F9F">
            <w:pPr>
              <w:pStyle w:val="formattext"/>
              <w:spacing w:before="0" w:beforeAutospacing="0" w:after="0" w:afterAutospacing="0"/>
              <w:ind w:firstLine="0"/>
              <w:rPr>
                <w:rFonts w:eastAsiaTheme="minorHAnsi"/>
                <w:lang w:eastAsia="en-US"/>
              </w:rPr>
            </w:pPr>
            <w:r w:rsidRPr="00164AD9">
              <w:rPr>
                <w:rFonts w:eastAsiaTheme="minorHAnsi"/>
                <w:lang w:eastAsia="en-US"/>
              </w:rPr>
              <w:t>Цифровой курс разработан в соответствии с Федеральными государственными образовательными стандартами, федеральными основными</w:t>
            </w:r>
            <w:r w:rsidR="00B7749E" w:rsidRPr="00164AD9">
              <w:rPr>
                <w:rFonts w:eastAsiaTheme="minorHAnsi"/>
                <w:lang w:eastAsia="en-US"/>
              </w:rPr>
              <w:t xml:space="preserve"> образовательными программами и универсальным тематическим классификатором для использования при реализации части общеобразовательной программы, формируемой участниками образовательных отношений по предмету "Физика. Углубленный уровень" (среднее общее образование, углубленный уровень)</w:t>
            </w:r>
          </w:p>
        </w:tc>
        <w:tc>
          <w:tcPr>
            <w:tcW w:w="724" w:type="pct"/>
            <w:shd w:val="clear" w:color="auto" w:fill="auto"/>
            <w:tcMar>
              <w:top w:w="0" w:type="dxa"/>
              <w:left w:w="130" w:type="dxa"/>
              <w:bottom w:w="0" w:type="dxa"/>
              <w:right w:w="130" w:type="dxa"/>
            </w:tcMar>
            <w:hideMark/>
          </w:tcPr>
          <w:p w14:paraId="1ED0FC60" w14:textId="77777777" w:rsidR="00E46F9F" w:rsidRPr="00164AD9" w:rsidRDefault="00E46F9F" w:rsidP="00E46F9F">
            <w:pPr>
              <w:pStyle w:val="formattext"/>
              <w:spacing w:before="0" w:beforeAutospacing="0" w:after="0" w:afterAutospacing="0"/>
              <w:ind w:firstLine="0"/>
            </w:pPr>
            <w:r w:rsidRPr="00164AD9">
              <w:t>ФГАОУ ДПО "Академия Минпросвещения России"</w:t>
            </w:r>
          </w:p>
        </w:tc>
        <w:tc>
          <w:tcPr>
            <w:tcW w:w="284" w:type="pct"/>
            <w:shd w:val="clear" w:color="auto" w:fill="auto"/>
            <w:tcMar>
              <w:top w:w="0" w:type="dxa"/>
              <w:left w:w="130" w:type="dxa"/>
              <w:bottom w:w="0" w:type="dxa"/>
              <w:right w:w="130" w:type="dxa"/>
            </w:tcMar>
            <w:hideMark/>
          </w:tcPr>
          <w:p w14:paraId="526EC245" w14:textId="77777777" w:rsidR="00E46F9F" w:rsidRPr="00164AD9" w:rsidRDefault="00E46F9F" w:rsidP="00E46F9F">
            <w:pPr>
              <w:pStyle w:val="formattext"/>
              <w:spacing w:before="0" w:beforeAutospacing="0" w:after="0" w:afterAutospacing="0"/>
              <w:ind w:firstLine="0"/>
            </w:pPr>
            <w:r w:rsidRPr="00164AD9">
              <w:t>11</w:t>
            </w:r>
          </w:p>
        </w:tc>
        <w:tc>
          <w:tcPr>
            <w:tcW w:w="657" w:type="pct"/>
            <w:shd w:val="clear" w:color="auto" w:fill="auto"/>
            <w:tcMar>
              <w:top w:w="0" w:type="dxa"/>
              <w:left w:w="130" w:type="dxa"/>
              <w:bottom w:w="0" w:type="dxa"/>
              <w:right w:w="130" w:type="dxa"/>
            </w:tcMar>
            <w:hideMark/>
          </w:tcPr>
          <w:p w14:paraId="0120150A" w14:textId="7F63DAF1" w:rsidR="00E46F9F" w:rsidRPr="00164AD9" w:rsidRDefault="00B7749E" w:rsidP="00E46F9F">
            <w:pPr>
              <w:pStyle w:val="formattext"/>
              <w:spacing w:before="0" w:beforeAutospacing="0" w:after="0" w:afterAutospacing="0"/>
              <w:ind w:firstLine="0"/>
            </w:pPr>
            <w:r w:rsidRPr="00164AD9">
              <w:t>до 13.06.2029</w:t>
            </w:r>
          </w:p>
        </w:tc>
      </w:tr>
      <w:tr w:rsidR="00164AD9" w:rsidRPr="00164AD9" w14:paraId="2F5C27BA" w14:textId="77777777" w:rsidTr="00CE4B5E">
        <w:tc>
          <w:tcPr>
            <w:tcW w:w="3334" w:type="pct"/>
            <w:shd w:val="clear" w:color="auto" w:fill="auto"/>
            <w:tcMar>
              <w:top w:w="0" w:type="dxa"/>
              <w:left w:w="130" w:type="dxa"/>
              <w:bottom w:w="0" w:type="dxa"/>
              <w:right w:w="130" w:type="dxa"/>
            </w:tcMar>
            <w:hideMark/>
          </w:tcPr>
          <w:p w14:paraId="06CDA5DC" w14:textId="7B555280" w:rsidR="00E46F9F" w:rsidRPr="00164AD9" w:rsidRDefault="00E46F9F" w:rsidP="00E46F9F">
            <w:pPr>
              <w:pStyle w:val="formattext"/>
              <w:spacing w:before="0" w:beforeAutospacing="0" w:after="0" w:afterAutospacing="0"/>
              <w:ind w:firstLine="0"/>
            </w:pPr>
            <w:r w:rsidRPr="00164AD9">
              <w:t>ЭОР состоит из двух разделов: а) тренировка по отдельным линиям заданий ОГЭ включает варианты заданий различных линий, встречающихся на экзамене на конкретной позиции спецификации;</w:t>
            </w:r>
            <w:r w:rsidR="00083199" w:rsidRPr="00164AD9">
              <w:t xml:space="preserve"> б) полный экзамен </w:t>
            </w:r>
            <w:r w:rsidR="00083199" w:rsidRPr="00164AD9">
              <w:lastRenderedPageBreak/>
              <w:t>состоит из трех вариантов КИМ ОГЭ, которые предлагаются в качестве итогового тестирования. Тренировочные и экзаменационные варианты ЭОР носят демонстрационный характер в соответствии со спецификацией ОГЭ по физике 2024 года</w:t>
            </w:r>
          </w:p>
        </w:tc>
        <w:tc>
          <w:tcPr>
            <w:tcW w:w="724" w:type="pct"/>
            <w:shd w:val="clear" w:color="auto" w:fill="auto"/>
            <w:tcMar>
              <w:top w:w="0" w:type="dxa"/>
              <w:left w:w="130" w:type="dxa"/>
              <w:bottom w:w="0" w:type="dxa"/>
              <w:right w:w="130" w:type="dxa"/>
            </w:tcMar>
            <w:hideMark/>
          </w:tcPr>
          <w:p w14:paraId="1A60A11F" w14:textId="77777777" w:rsidR="00E46F9F" w:rsidRPr="00164AD9" w:rsidRDefault="00E46F9F" w:rsidP="00E46F9F">
            <w:pPr>
              <w:pStyle w:val="formattext"/>
              <w:spacing w:before="0" w:beforeAutospacing="0" w:after="0" w:afterAutospacing="0"/>
              <w:ind w:firstLine="0"/>
            </w:pPr>
            <w:r w:rsidRPr="00164AD9">
              <w:lastRenderedPageBreak/>
              <w:t>ООО "</w:t>
            </w:r>
            <w:proofErr w:type="spellStart"/>
            <w:r w:rsidRPr="00164AD9">
              <w:t>Физикон</w:t>
            </w:r>
            <w:proofErr w:type="spellEnd"/>
            <w:r w:rsidRPr="00164AD9">
              <w:t>"</w:t>
            </w:r>
          </w:p>
        </w:tc>
        <w:tc>
          <w:tcPr>
            <w:tcW w:w="284" w:type="pct"/>
            <w:shd w:val="clear" w:color="auto" w:fill="auto"/>
            <w:tcMar>
              <w:top w:w="0" w:type="dxa"/>
              <w:left w:w="130" w:type="dxa"/>
              <w:bottom w:w="0" w:type="dxa"/>
              <w:right w:w="130" w:type="dxa"/>
            </w:tcMar>
            <w:hideMark/>
          </w:tcPr>
          <w:p w14:paraId="0811DE95" w14:textId="77777777" w:rsidR="00E46F9F" w:rsidRPr="00164AD9" w:rsidRDefault="00E46F9F" w:rsidP="00E46F9F">
            <w:pPr>
              <w:pStyle w:val="formattext"/>
              <w:spacing w:before="0" w:beforeAutospacing="0" w:after="0" w:afterAutospacing="0"/>
              <w:ind w:firstLine="0"/>
            </w:pPr>
            <w:r w:rsidRPr="00164AD9">
              <w:t>9</w:t>
            </w:r>
          </w:p>
        </w:tc>
        <w:tc>
          <w:tcPr>
            <w:tcW w:w="657" w:type="pct"/>
            <w:shd w:val="clear" w:color="auto" w:fill="auto"/>
            <w:tcMar>
              <w:top w:w="0" w:type="dxa"/>
              <w:left w:w="130" w:type="dxa"/>
              <w:bottom w:w="0" w:type="dxa"/>
              <w:right w:w="130" w:type="dxa"/>
            </w:tcMar>
            <w:hideMark/>
          </w:tcPr>
          <w:p w14:paraId="55FEE9CC" w14:textId="06DF7A99" w:rsidR="00E46F9F" w:rsidRPr="00164AD9" w:rsidRDefault="00083199" w:rsidP="00E46F9F">
            <w:pPr>
              <w:pStyle w:val="formattext"/>
              <w:spacing w:before="0" w:beforeAutospacing="0" w:after="0" w:afterAutospacing="0"/>
              <w:ind w:firstLine="0"/>
            </w:pPr>
            <w:r w:rsidRPr="00164AD9">
              <w:t xml:space="preserve">до 13.06.2029 </w:t>
            </w:r>
          </w:p>
        </w:tc>
      </w:tr>
      <w:tr w:rsidR="00164AD9" w:rsidRPr="00164AD9" w14:paraId="34A75AC7" w14:textId="77777777" w:rsidTr="00CE4B5E">
        <w:tc>
          <w:tcPr>
            <w:tcW w:w="3334" w:type="pct"/>
            <w:shd w:val="clear" w:color="auto" w:fill="auto"/>
            <w:tcMar>
              <w:top w:w="0" w:type="dxa"/>
              <w:left w:w="130" w:type="dxa"/>
              <w:bottom w:w="0" w:type="dxa"/>
              <w:right w:w="130" w:type="dxa"/>
            </w:tcMar>
            <w:hideMark/>
          </w:tcPr>
          <w:p w14:paraId="348127AE" w14:textId="6BD8794A" w:rsidR="00083199" w:rsidRPr="00164AD9" w:rsidRDefault="00E46F9F" w:rsidP="00083199">
            <w:pPr>
              <w:pStyle w:val="formattext"/>
              <w:spacing w:before="0" w:beforeAutospacing="0" w:after="0" w:afterAutospacing="0"/>
              <w:ind w:firstLine="0"/>
            </w:pPr>
            <w:r w:rsidRPr="00164AD9">
              <w:rPr>
                <w:rStyle w:val="searchresult"/>
                <w:rFonts w:ascii="Arial" w:hAnsi="Arial" w:cs="Arial"/>
              </w:rPr>
              <w:t>Физика</w:t>
            </w:r>
            <w:r w:rsidRPr="00164AD9">
              <w:t>. 7-9 класс. Углубленный уровень. В ЭОР представлено 11 модулей на 11 академических часов.</w:t>
            </w:r>
            <w:r w:rsidR="00083199" w:rsidRPr="00164AD9">
              <w:t xml:space="preserve"> В основе содержания учебного материала представлены лабораторные работы. В основе содержания учебного материала представлены лабораторные работы. Предназначен для реализации обязательной части общеобразовательной программы, закрепления знаний, развития навыков и компетенций школьников и является частью информационно-</w:t>
            </w:r>
          </w:p>
          <w:p w14:paraId="73A41A7E" w14:textId="3691648D" w:rsidR="00E46F9F" w:rsidRPr="00164AD9" w:rsidRDefault="00083199" w:rsidP="00083199">
            <w:pPr>
              <w:pStyle w:val="formattext"/>
              <w:spacing w:before="0" w:beforeAutospacing="0" w:after="0" w:afterAutospacing="0"/>
              <w:ind w:firstLine="0"/>
            </w:pPr>
            <w:r w:rsidRPr="00164AD9">
              <w:t xml:space="preserve">образовательной среды образовательной организации. Предлагаемый комплекс виртуальных лабораторных и практических работ (ВЛПР) </w:t>
            </w:r>
            <w:proofErr w:type="gramStart"/>
            <w:r w:rsidRPr="00164AD9">
              <w:t>- это</w:t>
            </w:r>
            <w:proofErr w:type="gramEnd"/>
            <w:r w:rsidRPr="00164AD9">
              <w:t xml:space="preserve"> обучающая среда, которая визуализации позволяет школьникам моделировать реальный эксперимент, проводить учебные исследования. Это образовательная среда, нацеленная на обеспечение развития умений обучающегося самостоятельно формировать новые знания,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tc>
        <w:tc>
          <w:tcPr>
            <w:tcW w:w="724" w:type="pct"/>
            <w:shd w:val="clear" w:color="auto" w:fill="auto"/>
            <w:tcMar>
              <w:top w:w="0" w:type="dxa"/>
              <w:left w:w="130" w:type="dxa"/>
              <w:bottom w:w="0" w:type="dxa"/>
              <w:right w:w="130" w:type="dxa"/>
            </w:tcMar>
            <w:hideMark/>
          </w:tcPr>
          <w:p w14:paraId="79994E0E" w14:textId="77777777" w:rsidR="00E46F9F" w:rsidRPr="00164AD9" w:rsidRDefault="00E46F9F" w:rsidP="00E46F9F">
            <w:pPr>
              <w:pStyle w:val="formattext"/>
              <w:spacing w:before="0" w:beforeAutospacing="0" w:after="0" w:afterAutospacing="0"/>
              <w:ind w:firstLine="0"/>
            </w:pPr>
            <w:r w:rsidRPr="00164AD9">
              <w:t>ФГБНУ "ИСРО"</w:t>
            </w:r>
          </w:p>
        </w:tc>
        <w:tc>
          <w:tcPr>
            <w:tcW w:w="284" w:type="pct"/>
            <w:shd w:val="clear" w:color="auto" w:fill="auto"/>
            <w:tcMar>
              <w:top w:w="0" w:type="dxa"/>
              <w:left w:w="130" w:type="dxa"/>
              <w:bottom w:w="0" w:type="dxa"/>
              <w:right w:w="130" w:type="dxa"/>
            </w:tcMar>
            <w:hideMark/>
          </w:tcPr>
          <w:p w14:paraId="095459B6" w14:textId="77777777" w:rsidR="00E46F9F" w:rsidRPr="00164AD9" w:rsidRDefault="00E46F9F" w:rsidP="00E46F9F">
            <w:pPr>
              <w:pStyle w:val="formattext"/>
              <w:spacing w:before="0" w:beforeAutospacing="0" w:after="0" w:afterAutospacing="0"/>
              <w:ind w:firstLine="0"/>
            </w:pPr>
            <w:r w:rsidRPr="00164AD9">
              <w:t>7-9</w:t>
            </w:r>
          </w:p>
        </w:tc>
        <w:tc>
          <w:tcPr>
            <w:tcW w:w="657" w:type="pct"/>
            <w:shd w:val="clear" w:color="auto" w:fill="auto"/>
            <w:tcMar>
              <w:top w:w="0" w:type="dxa"/>
              <w:left w:w="130" w:type="dxa"/>
              <w:bottom w:w="0" w:type="dxa"/>
              <w:right w:w="130" w:type="dxa"/>
            </w:tcMar>
            <w:hideMark/>
          </w:tcPr>
          <w:p w14:paraId="49FE1CE5" w14:textId="180B6309" w:rsidR="00E46F9F" w:rsidRPr="00164AD9" w:rsidRDefault="00083199" w:rsidP="00E46F9F">
            <w:pPr>
              <w:pStyle w:val="formattext"/>
              <w:spacing w:before="0" w:beforeAutospacing="0" w:after="0" w:afterAutospacing="0"/>
              <w:ind w:firstLine="0"/>
            </w:pPr>
            <w:r w:rsidRPr="00164AD9">
              <w:t>до 13.06.2029</w:t>
            </w:r>
          </w:p>
        </w:tc>
      </w:tr>
    </w:tbl>
    <w:p w14:paraId="51ACE3F4" w14:textId="57790804" w:rsidR="00577DCB" w:rsidRPr="00164AD9" w:rsidRDefault="00577DCB" w:rsidP="00AD1178">
      <w:pPr>
        <w:rPr>
          <w:noProof/>
        </w:rPr>
      </w:pPr>
    </w:p>
    <w:p w14:paraId="59357238" w14:textId="0A5B91B4" w:rsidR="001512A1" w:rsidRPr="00164AD9" w:rsidRDefault="001512A1" w:rsidP="00AD1178">
      <w:pPr>
        <w:rPr>
          <w:noProof/>
        </w:rPr>
      </w:pPr>
      <w:r w:rsidRPr="00164AD9">
        <w:rPr>
          <w:noProof/>
        </w:rPr>
        <w:t>Иные образовательные ресурсы:</w:t>
      </w:r>
    </w:p>
    <w:p w14:paraId="57276DE0" w14:textId="77777777" w:rsidR="00D06F68" w:rsidRPr="00164AD9" w:rsidRDefault="00D06F68" w:rsidP="001512A1">
      <w:pPr>
        <w:pStyle w:val="a6"/>
        <w:numPr>
          <w:ilvl w:val="0"/>
          <w:numId w:val="15"/>
        </w:numPr>
        <w:ind w:left="0" w:firstLine="709"/>
        <w:rPr>
          <w:noProof/>
        </w:rPr>
      </w:pPr>
      <w:r w:rsidRPr="00164AD9">
        <w:rPr>
          <w:noProof/>
        </w:rPr>
        <w:t xml:space="preserve">На сайте ГБОУ ДПО РК КРИППО в разделе «В помощь учителю» размещен «Конструктор урока» по 9 учебным предметам, в т.ч. физике. На данном цифровом ресурсе  размещены видеоуроки ведущих учителей Крыма и текстовые файлы, раскрывающие актуальность представленных тем уроков, их место в курсе учебного предмета, даны методические разъяснения по изучению представленной темы урока. Режим доступа: </w:t>
      </w:r>
      <w:hyperlink r:id="rId15" w:history="1">
        <w:r w:rsidRPr="00164AD9">
          <w:rPr>
            <w:rStyle w:val="a3"/>
            <w:noProof/>
            <w:color w:val="auto"/>
          </w:rPr>
          <w:t>https://www.krippo.ru/</w:t>
        </w:r>
      </w:hyperlink>
      <w:r w:rsidRPr="00164AD9">
        <w:rPr>
          <w:noProof/>
        </w:rPr>
        <w:t xml:space="preserve">. </w:t>
      </w:r>
    </w:p>
    <w:p w14:paraId="1EAF1586" w14:textId="7DE391EE" w:rsidR="00D06F68" w:rsidRPr="00164AD9" w:rsidRDefault="00D06F68" w:rsidP="001512A1">
      <w:pPr>
        <w:pStyle w:val="a6"/>
        <w:numPr>
          <w:ilvl w:val="0"/>
          <w:numId w:val="15"/>
        </w:numPr>
        <w:ind w:left="0" w:firstLine="709"/>
        <w:rPr>
          <w:noProof/>
        </w:rPr>
      </w:pPr>
      <w:r w:rsidRPr="00164AD9">
        <w:t xml:space="preserve">Все актуальные материалы ГИА размещены на сайте ФГБНУ «Федеральный институт педагогических измерений». Режим доступа: </w:t>
      </w:r>
      <w:hyperlink r:id="rId16" w:history="1">
        <w:r w:rsidRPr="00164AD9">
          <w:rPr>
            <w:rStyle w:val="a3"/>
            <w:color w:val="auto"/>
          </w:rPr>
          <w:t>https://fipi.ru/</w:t>
        </w:r>
      </w:hyperlink>
      <w:r w:rsidRPr="00164AD9">
        <w:t xml:space="preserve">. (Демонстрационные варианты контрольных измерительных материалов, тренировочные сборники для подготовки к ГИА для обучающихся с ограниченными возможностями здоровья, </w:t>
      </w:r>
      <w:proofErr w:type="spellStart"/>
      <w:r w:rsidRPr="00164AD9">
        <w:t>видеоконсультации</w:t>
      </w:r>
      <w:proofErr w:type="spellEnd"/>
      <w:r w:rsidRPr="00164AD9">
        <w:t xml:space="preserve"> прошлых лет). </w:t>
      </w:r>
    </w:p>
    <w:p w14:paraId="574A654C" w14:textId="77777777" w:rsidR="00B910C6" w:rsidRDefault="00D06F68" w:rsidP="00F71D18">
      <w:pPr>
        <w:pStyle w:val="a6"/>
        <w:numPr>
          <w:ilvl w:val="0"/>
          <w:numId w:val="15"/>
        </w:numPr>
        <w:ind w:left="0" w:firstLine="709"/>
      </w:pPr>
      <w:r w:rsidRPr="00164AD9">
        <w:rPr>
          <w:noProof/>
        </w:rPr>
        <w:t xml:space="preserve">Образовательный портал для подготовки к государственной итоговой аттестации по физике. Режим доступа: </w:t>
      </w:r>
      <w:hyperlink r:id="rId17" w:history="1">
        <w:r w:rsidRPr="00B910C6">
          <w:rPr>
            <w:rStyle w:val="a3"/>
            <w:noProof/>
            <w:color w:val="auto"/>
          </w:rPr>
          <w:t>https://ege.sdamgia.ru/</w:t>
        </w:r>
      </w:hyperlink>
      <w:r w:rsidRPr="00164AD9">
        <w:rPr>
          <w:noProof/>
        </w:rPr>
        <w:t xml:space="preserve">, </w:t>
      </w:r>
      <w:hyperlink r:id="rId18" w:history="1">
        <w:r w:rsidRPr="00B910C6">
          <w:rPr>
            <w:rStyle w:val="a3"/>
            <w:noProof/>
            <w:color w:val="auto"/>
          </w:rPr>
          <w:t>https://oge.sdamgia.ru/</w:t>
        </w:r>
      </w:hyperlink>
      <w:r w:rsidRPr="00164AD9">
        <w:rPr>
          <w:noProof/>
        </w:rPr>
        <w:t>.</w:t>
      </w:r>
    </w:p>
    <w:p w14:paraId="059E605E" w14:textId="1105A3A0" w:rsidR="00775618" w:rsidRPr="00164AD9" w:rsidRDefault="00775618" w:rsidP="00F71D18">
      <w:pPr>
        <w:pStyle w:val="a6"/>
        <w:numPr>
          <w:ilvl w:val="0"/>
          <w:numId w:val="15"/>
        </w:numPr>
        <w:ind w:left="0" w:firstLine="709"/>
      </w:pPr>
      <w:r w:rsidRPr="00164AD9">
        <w:t>Федеральн</w:t>
      </w:r>
      <w:r w:rsidR="00B910C6">
        <w:t>ая</w:t>
      </w:r>
      <w:r w:rsidRPr="00164AD9">
        <w:t xml:space="preserve"> информационн</w:t>
      </w:r>
      <w:r w:rsidR="00B910C6">
        <w:t>ая</w:t>
      </w:r>
      <w:r w:rsidRPr="00164AD9">
        <w:t xml:space="preserve"> систем</w:t>
      </w:r>
      <w:r w:rsidR="00B910C6">
        <w:t>а</w:t>
      </w:r>
      <w:r w:rsidRPr="00164AD9">
        <w:t xml:space="preserve"> оценки качества образования </w:t>
      </w:r>
      <w:r w:rsidR="00B910C6">
        <w:t>(</w:t>
      </w:r>
      <w:r w:rsidR="00B910C6" w:rsidRPr="00164AD9">
        <w:t>материал</w:t>
      </w:r>
      <w:r w:rsidR="00B910C6">
        <w:t xml:space="preserve">ы </w:t>
      </w:r>
      <w:r w:rsidR="00B910C6" w:rsidRPr="00164AD9">
        <w:t>ВПР-2025</w:t>
      </w:r>
      <w:r w:rsidR="00B910C6">
        <w:t xml:space="preserve">) </w:t>
      </w:r>
      <w:hyperlink r:id="rId19" w:history="1">
        <w:r w:rsidRPr="00B910C6">
          <w:rPr>
            <w:rStyle w:val="a3"/>
            <w:color w:val="auto"/>
          </w:rPr>
          <w:t>https://fioco.ru/obraztsi_i_opisaniya_vpr_2025</w:t>
        </w:r>
      </w:hyperlink>
      <w:r w:rsidRPr="00164AD9">
        <w:t>.</w:t>
      </w:r>
    </w:p>
    <w:p w14:paraId="636DD69D" w14:textId="77777777" w:rsidR="00775618" w:rsidRPr="00164AD9" w:rsidRDefault="00775618" w:rsidP="001512A1">
      <w:pPr>
        <w:rPr>
          <w:lang w:eastAsia="ru-RU"/>
        </w:rPr>
      </w:pPr>
      <w:r w:rsidRPr="00164AD9">
        <w:rPr>
          <w:lang w:eastAsia="ru-RU"/>
        </w:rPr>
        <w:t>Образовательные ресурсы для подготовки к ВПР</w:t>
      </w:r>
    </w:p>
    <w:p w14:paraId="07CF3E6C" w14:textId="7E2CFE8C" w:rsidR="00775618" w:rsidRPr="00164AD9" w:rsidRDefault="00775618" w:rsidP="000E6022">
      <w:pPr>
        <w:pStyle w:val="a6"/>
        <w:numPr>
          <w:ilvl w:val="0"/>
          <w:numId w:val="15"/>
        </w:numPr>
        <w:ind w:left="0" w:firstLine="709"/>
        <w:rPr>
          <w:lang w:eastAsia="ru-RU"/>
        </w:rPr>
      </w:pPr>
      <w:r w:rsidRPr="00164AD9">
        <w:rPr>
          <w:lang w:eastAsia="ru-RU"/>
        </w:rPr>
        <w:t xml:space="preserve">Федеральное государственное бюджетное учреждение «Федеральный институт оценки качества образования» (ФИОКО) </w:t>
      </w:r>
      <w:hyperlink r:id="rId20" w:history="1">
        <w:r w:rsidRPr="00164AD9">
          <w:rPr>
            <w:rStyle w:val="a3"/>
            <w:rFonts w:eastAsia="Times New Roman"/>
            <w:color w:val="auto"/>
            <w:lang w:eastAsia="ru-RU"/>
          </w:rPr>
          <w:t>https://fioco.ru/</w:t>
        </w:r>
      </w:hyperlink>
      <w:r w:rsidRPr="00164AD9">
        <w:rPr>
          <w:lang w:eastAsia="ru-RU"/>
        </w:rPr>
        <w:t>.</w:t>
      </w:r>
    </w:p>
    <w:p w14:paraId="349A729A" w14:textId="7EE05F7E" w:rsidR="00775618" w:rsidRPr="00164AD9" w:rsidRDefault="00775618" w:rsidP="000E6022">
      <w:pPr>
        <w:pStyle w:val="a6"/>
        <w:numPr>
          <w:ilvl w:val="0"/>
          <w:numId w:val="15"/>
        </w:numPr>
        <w:ind w:left="0" w:firstLine="709"/>
        <w:rPr>
          <w:lang w:eastAsia="ru-RU"/>
        </w:rPr>
      </w:pPr>
      <w:r w:rsidRPr="00164AD9">
        <w:rPr>
          <w:lang w:eastAsia="ru-RU"/>
        </w:rPr>
        <w:t xml:space="preserve">Образовательный портал для подготовки к экзаменам РЕШУ ВПР </w:t>
      </w:r>
      <w:hyperlink r:id="rId21" w:history="1">
        <w:r w:rsidRPr="00164AD9">
          <w:rPr>
            <w:rStyle w:val="a3"/>
            <w:rFonts w:eastAsia="Times New Roman"/>
            <w:color w:val="auto"/>
            <w:lang w:eastAsia="ru-RU"/>
          </w:rPr>
          <w:t>https://vpr.sdamgia.ru/</w:t>
        </w:r>
      </w:hyperlink>
      <w:r w:rsidRPr="00164AD9">
        <w:rPr>
          <w:lang w:eastAsia="ru-RU"/>
        </w:rPr>
        <w:t>.</w:t>
      </w:r>
    </w:p>
    <w:p w14:paraId="242B4EB8" w14:textId="704644BF" w:rsidR="00775618" w:rsidRPr="00164AD9" w:rsidRDefault="00775618" w:rsidP="000E6022">
      <w:pPr>
        <w:pStyle w:val="a6"/>
        <w:numPr>
          <w:ilvl w:val="0"/>
          <w:numId w:val="15"/>
        </w:numPr>
        <w:ind w:left="0" w:firstLine="709"/>
        <w:rPr>
          <w:lang w:eastAsia="ru-RU"/>
        </w:rPr>
      </w:pPr>
      <w:r w:rsidRPr="00164AD9">
        <w:rPr>
          <w:lang w:eastAsia="ru-RU"/>
        </w:rPr>
        <w:t xml:space="preserve">Сайт «ВПР-ЕГЭ» </w:t>
      </w:r>
      <w:hyperlink r:id="rId22" w:history="1">
        <w:r w:rsidRPr="00164AD9">
          <w:rPr>
            <w:rStyle w:val="a3"/>
            <w:rFonts w:eastAsia="Times New Roman"/>
            <w:color w:val="auto"/>
            <w:lang w:eastAsia="ru-RU"/>
          </w:rPr>
          <w:t>https://vpr-ege.ru/</w:t>
        </w:r>
      </w:hyperlink>
      <w:r w:rsidRPr="00164AD9">
        <w:rPr>
          <w:lang w:eastAsia="ru-RU"/>
        </w:rPr>
        <w:t>.</w:t>
      </w:r>
    </w:p>
    <w:p w14:paraId="2EBE42C5" w14:textId="52C838FD" w:rsidR="000E6022" w:rsidRDefault="00775618" w:rsidP="00941E24">
      <w:pPr>
        <w:pStyle w:val="a6"/>
        <w:numPr>
          <w:ilvl w:val="0"/>
          <w:numId w:val="15"/>
        </w:numPr>
        <w:ind w:left="0" w:firstLine="709"/>
        <w:rPr>
          <w:lang w:eastAsia="ru-RU"/>
        </w:rPr>
      </w:pPr>
      <w:r w:rsidRPr="00164AD9">
        <w:rPr>
          <w:lang w:eastAsia="ru-RU"/>
        </w:rPr>
        <w:t xml:space="preserve">Единая система универсального образования ESUO </w:t>
      </w:r>
      <w:hyperlink r:id="rId23" w:history="1">
        <w:r w:rsidRPr="000E6022">
          <w:rPr>
            <w:rStyle w:val="a3"/>
            <w:rFonts w:eastAsia="Times New Roman"/>
            <w:color w:val="auto"/>
            <w:lang w:eastAsia="ru-RU"/>
          </w:rPr>
          <w:t>https://esuo.ru/</w:t>
        </w:r>
      </w:hyperlink>
      <w:r w:rsidRPr="00164AD9">
        <w:rPr>
          <w:lang w:eastAsia="ru-RU"/>
        </w:rPr>
        <w:t xml:space="preserve"> ).</w:t>
      </w:r>
    </w:p>
    <w:p w14:paraId="4CACAC33" w14:textId="1FD8D240" w:rsidR="00775618" w:rsidRDefault="00775618" w:rsidP="00941E24">
      <w:pPr>
        <w:pStyle w:val="a6"/>
        <w:numPr>
          <w:ilvl w:val="0"/>
          <w:numId w:val="15"/>
        </w:numPr>
        <w:ind w:left="0" w:firstLine="709"/>
        <w:rPr>
          <w:lang w:eastAsia="ru-RU"/>
        </w:rPr>
      </w:pPr>
      <w:r w:rsidRPr="00164AD9">
        <w:rPr>
          <w:lang w:eastAsia="ru-RU"/>
        </w:rPr>
        <w:t xml:space="preserve">Электронное образование (Подготовка к ЕГЭ / ОГЭ, ВПР, МЦКО, </w:t>
      </w:r>
      <w:proofErr w:type="spellStart"/>
      <w:r w:rsidRPr="00164AD9">
        <w:rPr>
          <w:lang w:eastAsia="ru-RU"/>
        </w:rPr>
        <w:t>СтатГрад</w:t>
      </w:r>
      <w:proofErr w:type="spellEnd"/>
      <w:r w:rsidRPr="00164AD9">
        <w:rPr>
          <w:lang w:eastAsia="ru-RU"/>
        </w:rPr>
        <w:t xml:space="preserve">, ВсОШ, олимпиады и конкурсы) </w:t>
      </w:r>
      <w:hyperlink r:id="rId24" w:history="1">
        <w:r w:rsidRPr="000E6022">
          <w:rPr>
            <w:rStyle w:val="a3"/>
            <w:rFonts w:eastAsia="Times New Roman"/>
            <w:color w:val="auto"/>
            <w:lang w:eastAsia="ru-RU"/>
          </w:rPr>
          <w:t>https://eobraz.ru/tag/физика</w:t>
        </w:r>
      </w:hyperlink>
      <w:r w:rsidRPr="00164AD9">
        <w:rPr>
          <w:lang w:eastAsia="ru-RU"/>
        </w:rPr>
        <w:t>.</w:t>
      </w:r>
    </w:p>
    <w:p w14:paraId="25ED20F5" w14:textId="00F66E25" w:rsidR="005D6410" w:rsidRPr="005D6410" w:rsidRDefault="00550BD5" w:rsidP="00A50C08">
      <w:pPr>
        <w:pStyle w:val="a6"/>
        <w:numPr>
          <w:ilvl w:val="0"/>
          <w:numId w:val="15"/>
        </w:numPr>
        <w:ind w:left="0" w:firstLine="709"/>
        <w:rPr>
          <w:noProof/>
        </w:rPr>
      </w:pPr>
      <w:r w:rsidRPr="00164AD9">
        <w:rPr>
          <w:noProof/>
        </w:rPr>
        <w:t>Виртуальные лабораторные и практические работы на углубленном</w:t>
      </w:r>
      <w:r w:rsidR="000E6022">
        <w:rPr>
          <w:noProof/>
        </w:rPr>
        <w:t xml:space="preserve"> </w:t>
      </w:r>
      <w:r w:rsidRPr="00164AD9">
        <w:rPr>
          <w:noProof/>
        </w:rPr>
        <w:t>уровне основного общего образования (в том числе, по физ</w:t>
      </w:r>
      <w:r w:rsidRPr="005D6410">
        <w:rPr>
          <w:noProof/>
        </w:rPr>
        <w:t>ике)</w:t>
      </w:r>
      <w:r w:rsidR="000E6022" w:rsidRPr="005D6410">
        <w:rPr>
          <w:noProof/>
        </w:rPr>
        <w:t xml:space="preserve"> </w:t>
      </w:r>
      <w:hyperlink r:id="rId25" w:history="1">
        <w:r w:rsidR="005D6410" w:rsidRPr="005D6410">
          <w:rPr>
            <w:rStyle w:val="a3"/>
            <w:noProof/>
            <w:color w:val="auto"/>
          </w:rPr>
          <w:t>https://content.edsoo.ru/lab/</w:t>
        </w:r>
      </w:hyperlink>
    </w:p>
    <w:p w14:paraId="530EFFD6" w14:textId="37B623BE" w:rsidR="005D6410" w:rsidRDefault="00550BD5" w:rsidP="0039651C">
      <w:pPr>
        <w:pStyle w:val="a6"/>
        <w:numPr>
          <w:ilvl w:val="0"/>
          <w:numId w:val="15"/>
        </w:numPr>
        <w:ind w:left="0" w:firstLine="709"/>
        <w:rPr>
          <w:noProof/>
        </w:rPr>
      </w:pPr>
      <w:r w:rsidRPr="00164AD9">
        <w:rPr>
          <w:noProof/>
        </w:rPr>
        <w:lastRenderedPageBreak/>
        <w:t xml:space="preserve">Всероссийская олимпиада школьников / Физика. </w:t>
      </w:r>
      <w:hyperlink r:id="rId26" w:history="1">
        <w:r w:rsidR="005D6410" w:rsidRPr="00F32B27">
          <w:rPr>
            <w:rStyle w:val="a3"/>
            <w:noProof/>
          </w:rPr>
          <w:t>https://vserosolimp.edsoo.ru/physics</w:t>
        </w:r>
      </w:hyperlink>
    </w:p>
    <w:p w14:paraId="16A9A7FD" w14:textId="2ED62311" w:rsidR="00775618" w:rsidRDefault="005D6410" w:rsidP="00BD38BF">
      <w:pPr>
        <w:pStyle w:val="a6"/>
        <w:numPr>
          <w:ilvl w:val="0"/>
          <w:numId w:val="15"/>
        </w:numPr>
        <w:ind w:left="0" w:firstLine="709"/>
        <w:rPr>
          <w:noProof/>
        </w:rPr>
      </w:pPr>
      <w:r w:rsidRPr="00164AD9">
        <w:rPr>
          <w:noProof/>
        </w:rPr>
        <w:t xml:space="preserve">Всероссийская олимпиада </w:t>
      </w:r>
      <w:r w:rsidR="00550BD5" w:rsidRPr="00164AD9">
        <w:rPr>
          <w:noProof/>
        </w:rPr>
        <w:t>по искусственному интеллекту</w:t>
      </w:r>
      <w:r w:rsidR="005A705B">
        <w:rPr>
          <w:noProof/>
        </w:rPr>
        <w:t xml:space="preserve"> </w:t>
      </w:r>
      <w:hyperlink r:id="rId27" w:history="1">
        <w:r w:rsidR="005A705B" w:rsidRPr="00F32B27">
          <w:rPr>
            <w:rStyle w:val="a3"/>
            <w:noProof/>
          </w:rPr>
          <w:t>https://ai.edu.gov.ru/</w:t>
        </w:r>
      </w:hyperlink>
      <w:r w:rsidR="00550BD5" w:rsidRPr="00164AD9">
        <w:rPr>
          <w:noProof/>
        </w:rPr>
        <w:t>.</w:t>
      </w:r>
    </w:p>
    <w:p w14:paraId="1FAD99A2" w14:textId="2921D1A4" w:rsidR="005A705B" w:rsidRPr="005A705B" w:rsidRDefault="005A705B" w:rsidP="005A705B">
      <w:pPr>
        <w:pStyle w:val="a6"/>
        <w:numPr>
          <w:ilvl w:val="0"/>
          <w:numId w:val="15"/>
        </w:numPr>
        <w:ind w:left="0" w:firstLine="709"/>
      </w:pPr>
      <w:r w:rsidRPr="00164AD9">
        <w:t>Методическая поддержка учителя физики</w:t>
      </w:r>
      <w:r>
        <w:t xml:space="preserve"> н</w:t>
      </w:r>
      <w:r w:rsidRPr="00164AD9">
        <w:t xml:space="preserve">а сайте «Единое содержание общего образования» </w:t>
      </w:r>
      <w:r w:rsidRPr="005A705B">
        <w:rPr>
          <w:lang w:val="en-US"/>
        </w:rPr>
        <w:t>https</w:t>
      </w:r>
      <w:r w:rsidRPr="005A705B">
        <w:t>://</w:t>
      </w:r>
      <w:proofErr w:type="spellStart"/>
      <w:r w:rsidRPr="005A705B">
        <w:rPr>
          <w:lang w:val="en-US"/>
        </w:rPr>
        <w:t>edsoo</w:t>
      </w:r>
      <w:proofErr w:type="spellEnd"/>
      <w:r w:rsidRPr="005A705B">
        <w:t>.</w:t>
      </w:r>
      <w:proofErr w:type="spellStart"/>
      <w:r w:rsidRPr="005A705B">
        <w:rPr>
          <w:lang w:val="en-US"/>
        </w:rPr>
        <w:t>ru</w:t>
      </w:r>
      <w:proofErr w:type="spellEnd"/>
      <w:r w:rsidRPr="005A705B">
        <w:t>/</w:t>
      </w:r>
      <w:proofErr w:type="spellStart"/>
      <w:r w:rsidRPr="005A705B">
        <w:rPr>
          <w:lang w:val="en-US"/>
        </w:rPr>
        <w:t>mr</w:t>
      </w:r>
      <w:proofErr w:type="spellEnd"/>
      <w:r w:rsidRPr="005A705B">
        <w:t>-</w:t>
      </w:r>
      <w:proofErr w:type="spellStart"/>
      <w:r w:rsidRPr="005A705B">
        <w:rPr>
          <w:lang w:val="en-US"/>
        </w:rPr>
        <w:t>fizika</w:t>
      </w:r>
      <w:proofErr w:type="spellEnd"/>
      <w:r w:rsidRPr="005A705B">
        <w:t>/</w:t>
      </w:r>
    </w:p>
    <w:p w14:paraId="3214A784" w14:textId="77777777" w:rsidR="00D06F68" w:rsidRPr="00164AD9" w:rsidRDefault="00D06F68" w:rsidP="001512A1">
      <w:pPr>
        <w:pStyle w:val="a6"/>
        <w:numPr>
          <w:ilvl w:val="0"/>
          <w:numId w:val="15"/>
        </w:numPr>
        <w:ind w:left="0" w:firstLine="709"/>
        <w:rPr>
          <w:noProof/>
        </w:rPr>
      </w:pPr>
      <w:r w:rsidRPr="00164AD9">
        <w:rPr>
          <w:noProof/>
        </w:rPr>
        <w:t xml:space="preserve">LearningApps.org – бесплатый цифровой ресурс, позволяющий в игровой фоме осуществлять обобщение изученного материала и контроль знаний. Ресурс содержит большое количество готовых заданий и предоставляет возможность зарегистрированным пользователям создавать задания. Режим доступа: </w:t>
      </w:r>
      <w:hyperlink r:id="rId28" w:history="1">
        <w:r w:rsidRPr="00164AD9">
          <w:rPr>
            <w:rStyle w:val="a3"/>
            <w:noProof/>
            <w:color w:val="auto"/>
          </w:rPr>
          <w:t>https://learningapps.org/register.php</w:t>
        </w:r>
      </w:hyperlink>
      <w:r w:rsidRPr="00164AD9">
        <w:rPr>
          <w:noProof/>
        </w:rPr>
        <w:t xml:space="preserve"> .</w:t>
      </w:r>
    </w:p>
    <w:p w14:paraId="5D6B36D6" w14:textId="77777777" w:rsidR="00D06F68" w:rsidRPr="00164AD9" w:rsidRDefault="00D06F68" w:rsidP="001512A1">
      <w:pPr>
        <w:pStyle w:val="a6"/>
        <w:numPr>
          <w:ilvl w:val="0"/>
          <w:numId w:val="15"/>
        </w:numPr>
        <w:ind w:left="0" w:firstLine="709"/>
        <w:rPr>
          <w:noProof/>
        </w:rPr>
      </w:pPr>
      <w:r w:rsidRPr="00164AD9">
        <w:rPr>
          <w:noProof/>
        </w:rPr>
        <w:t xml:space="preserve">Новая открытая энциклопедия </w:t>
      </w:r>
      <w:hyperlink r:id="rId29" w:history="1">
        <w:r w:rsidRPr="00164AD9">
          <w:rPr>
            <w:rStyle w:val="a3"/>
            <w:noProof/>
            <w:color w:val="auto"/>
          </w:rPr>
          <w:t>https://ru.ruwiki.ru/w/index.php?title=%D0%A4%D0%B8%D0%B7%D0%B8%D0%BA%D0%B0</w:t>
        </w:r>
      </w:hyperlink>
      <w:r w:rsidRPr="00164AD9">
        <w:rPr>
          <w:noProof/>
        </w:rPr>
        <w:t xml:space="preserve"> </w:t>
      </w:r>
    </w:p>
    <w:p w14:paraId="75239F4F" w14:textId="77777777" w:rsidR="00D06F68" w:rsidRPr="00164AD9" w:rsidRDefault="00D06F68" w:rsidP="001512A1">
      <w:pPr>
        <w:pStyle w:val="a6"/>
        <w:numPr>
          <w:ilvl w:val="0"/>
          <w:numId w:val="15"/>
        </w:numPr>
        <w:ind w:left="0" w:firstLine="709"/>
        <w:rPr>
          <w:noProof/>
        </w:rPr>
      </w:pPr>
      <w:r w:rsidRPr="00164AD9">
        <w:rPr>
          <w:noProof/>
        </w:rPr>
        <w:t xml:space="preserve">Учительский портал. Методические материалы по физике и астрономии </w:t>
      </w:r>
      <w:hyperlink r:id="rId30" w:history="1">
        <w:r w:rsidRPr="00164AD9">
          <w:rPr>
            <w:rStyle w:val="a3"/>
            <w:noProof/>
            <w:color w:val="auto"/>
          </w:rPr>
          <w:t>https://www.uchportal.ru/load/38</w:t>
        </w:r>
      </w:hyperlink>
      <w:r w:rsidRPr="00164AD9">
        <w:rPr>
          <w:noProof/>
        </w:rPr>
        <w:t xml:space="preserve"> </w:t>
      </w:r>
    </w:p>
    <w:p w14:paraId="72A3854B" w14:textId="77777777" w:rsidR="00D06F68" w:rsidRPr="00164AD9" w:rsidRDefault="00D06F68" w:rsidP="001512A1">
      <w:pPr>
        <w:pStyle w:val="a6"/>
        <w:numPr>
          <w:ilvl w:val="0"/>
          <w:numId w:val="15"/>
        </w:numPr>
        <w:ind w:left="0" w:firstLine="709"/>
        <w:rPr>
          <w:noProof/>
        </w:rPr>
      </w:pPr>
      <w:r w:rsidRPr="00164AD9">
        <w:rPr>
          <w:noProof/>
        </w:rPr>
        <w:t xml:space="preserve">Все о науке в Московских школах </w:t>
      </w:r>
      <w:hyperlink r:id="rId31" w:history="1">
        <w:r w:rsidRPr="00164AD9">
          <w:rPr>
            <w:rStyle w:val="a3"/>
            <w:noProof/>
            <w:color w:val="auto"/>
          </w:rPr>
          <w:t>http://nauka.mosmetod.ru/</w:t>
        </w:r>
      </w:hyperlink>
      <w:r w:rsidRPr="00164AD9">
        <w:rPr>
          <w:noProof/>
        </w:rPr>
        <w:t xml:space="preserve"> </w:t>
      </w:r>
    </w:p>
    <w:p w14:paraId="063D8829" w14:textId="77777777" w:rsidR="00D06F68" w:rsidRPr="00164AD9" w:rsidRDefault="00D06F68" w:rsidP="001512A1">
      <w:pPr>
        <w:pStyle w:val="a6"/>
        <w:numPr>
          <w:ilvl w:val="0"/>
          <w:numId w:val="15"/>
        </w:numPr>
        <w:ind w:left="0" w:firstLine="709"/>
        <w:rPr>
          <w:noProof/>
        </w:rPr>
      </w:pPr>
      <w:r w:rsidRPr="00164AD9">
        <w:rPr>
          <w:noProof/>
        </w:rPr>
        <w:t xml:space="preserve">Интерактивные лабораторные работы по физике </w:t>
      </w:r>
      <w:hyperlink r:id="rId32" w:history="1">
        <w:r w:rsidRPr="00164AD9">
          <w:rPr>
            <w:rStyle w:val="a3"/>
            <w:noProof/>
            <w:color w:val="auto"/>
          </w:rPr>
          <w:t>http://seninvg07.narod.ru/004_fiz_lab.htm</w:t>
        </w:r>
      </w:hyperlink>
      <w:r w:rsidRPr="00164AD9">
        <w:rPr>
          <w:noProof/>
        </w:rPr>
        <w:t xml:space="preserve"> </w:t>
      </w:r>
    </w:p>
    <w:p w14:paraId="019D2E64" w14:textId="77777777" w:rsidR="00D06F68" w:rsidRPr="00164AD9" w:rsidRDefault="00D06F68" w:rsidP="001512A1">
      <w:pPr>
        <w:pStyle w:val="a6"/>
        <w:numPr>
          <w:ilvl w:val="0"/>
          <w:numId w:val="15"/>
        </w:numPr>
        <w:ind w:left="0" w:firstLine="709"/>
        <w:rPr>
          <w:noProof/>
        </w:rPr>
      </w:pPr>
      <w:r w:rsidRPr="00164AD9">
        <w:rPr>
          <w:noProof/>
        </w:rPr>
        <w:t xml:space="preserve">Физический класс. Физика для старшеклассников и не только. </w:t>
      </w:r>
      <w:hyperlink r:id="rId33" w:history="1">
        <w:r w:rsidRPr="00164AD9">
          <w:rPr>
            <w:rStyle w:val="a3"/>
            <w:noProof/>
            <w:color w:val="auto"/>
          </w:rPr>
          <w:t>https://fizclass.ru/</w:t>
        </w:r>
      </w:hyperlink>
      <w:r w:rsidRPr="00164AD9">
        <w:rPr>
          <w:noProof/>
        </w:rPr>
        <w:t xml:space="preserve"> </w:t>
      </w:r>
    </w:p>
    <w:p w14:paraId="06096D3A" w14:textId="77777777" w:rsidR="00D06F68" w:rsidRPr="00164AD9" w:rsidRDefault="00D06F68" w:rsidP="001512A1">
      <w:pPr>
        <w:pStyle w:val="a6"/>
        <w:numPr>
          <w:ilvl w:val="0"/>
          <w:numId w:val="15"/>
        </w:numPr>
        <w:ind w:left="0" w:firstLine="709"/>
        <w:rPr>
          <w:noProof/>
        </w:rPr>
      </w:pPr>
      <w:r w:rsidRPr="00164AD9">
        <w:rPr>
          <w:noProof/>
        </w:rPr>
        <w:t xml:space="preserve">Образовательная экосистема Взнания </w:t>
      </w:r>
      <w:hyperlink r:id="rId34" w:history="1">
        <w:r w:rsidRPr="00164AD9">
          <w:rPr>
            <w:rStyle w:val="a3"/>
            <w:noProof/>
            <w:color w:val="auto"/>
          </w:rPr>
          <w:t>https://vznaniya.ru/</w:t>
        </w:r>
      </w:hyperlink>
      <w:r w:rsidRPr="00164AD9">
        <w:rPr>
          <w:noProof/>
        </w:rPr>
        <w:t xml:space="preserve"> </w:t>
      </w:r>
    </w:p>
    <w:p w14:paraId="32AFF4B5" w14:textId="77777777" w:rsidR="00D06F68" w:rsidRPr="00164AD9" w:rsidRDefault="00D06F68" w:rsidP="001512A1">
      <w:pPr>
        <w:pStyle w:val="a6"/>
        <w:numPr>
          <w:ilvl w:val="0"/>
          <w:numId w:val="15"/>
        </w:numPr>
        <w:ind w:left="0" w:firstLine="709"/>
        <w:rPr>
          <w:noProof/>
        </w:rPr>
      </w:pPr>
      <w:r w:rsidRPr="00164AD9">
        <w:rPr>
          <w:noProof/>
        </w:rPr>
        <w:t xml:space="preserve">Политехнический музей </w:t>
      </w:r>
      <w:hyperlink r:id="rId35" w:history="1">
        <w:r w:rsidRPr="00164AD9">
          <w:rPr>
            <w:rStyle w:val="a3"/>
            <w:noProof/>
            <w:color w:val="auto"/>
          </w:rPr>
          <w:t>https://polymus.ru/</w:t>
        </w:r>
      </w:hyperlink>
      <w:r w:rsidRPr="00164AD9">
        <w:rPr>
          <w:noProof/>
        </w:rPr>
        <w:t xml:space="preserve"> </w:t>
      </w:r>
    </w:p>
    <w:p w14:paraId="234B904A" w14:textId="77777777" w:rsidR="00D06F68" w:rsidRPr="00164AD9" w:rsidRDefault="00D06F68" w:rsidP="001512A1">
      <w:pPr>
        <w:pStyle w:val="a6"/>
        <w:numPr>
          <w:ilvl w:val="0"/>
          <w:numId w:val="15"/>
        </w:numPr>
        <w:ind w:left="0" w:firstLine="709"/>
        <w:rPr>
          <w:noProof/>
        </w:rPr>
      </w:pPr>
      <w:r w:rsidRPr="00164AD9">
        <w:rPr>
          <w:noProof/>
        </w:rPr>
        <w:t xml:space="preserve">Государственный музей космонавтики им. К. Э. Циолковского. Виртуальные прогулки </w:t>
      </w:r>
      <w:hyperlink r:id="rId36" w:history="1">
        <w:r w:rsidRPr="00164AD9">
          <w:rPr>
            <w:rStyle w:val="a3"/>
            <w:noProof/>
            <w:color w:val="auto"/>
          </w:rPr>
          <w:t>https://gmik.ru/fotovideo3d/virtualnyiy-tur/</w:t>
        </w:r>
      </w:hyperlink>
      <w:r w:rsidRPr="00164AD9">
        <w:rPr>
          <w:noProof/>
        </w:rPr>
        <w:t xml:space="preserve"> </w:t>
      </w:r>
    </w:p>
    <w:p w14:paraId="24EB3AD8" w14:textId="77777777" w:rsidR="00D06F68" w:rsidRPr="00164AD9" w:rsidRDefault="00D06F68" w:rsidP="001512A1">
      <w:pPr>
        <w:pStyle w:val="a6"/>
        <w:numPr>
          <w:ilvl w:val="0"/>
          <w:numId w:val="15"/>
        </w:numPr>
        <w:ind w:left="0" w:firstLine="709"/>
        <w:rPr>
          <w:noProof/>
        </w:rPr>
      </w:pPr>
      <w:r w:rsidRPr="00164AD9">
        <w:rPr>
          <w:noProof/>
        </w:rPr>
        <w:t xml:space="preserve">Музей космонавтики. Виртуальная экскурсия </w:t>
      </w:r>
      <w:hyperlink r:id="rId37" w:history="1">
        <w:r w:rsidRPr="00164AD9">
          <w:rPr>
            <w:rStyle w:val="a3"/>
            <w:noProof/>
            <w:color w:val="auto"/>
          </w:rPr>
          <w:t>https://russia360.travel/things-to-do/msk/Museums_gall/memorialnyy-muzey-kosmonavtiki/</w:t>
        </w:r>
      </w:hyperlink>
      <w:r w:rsidRPr="00164AD9">
        <w:rPr>
          <w:noProof/>
        </w:rPr>
        <w:t xml:space="preserve"> </w:t>
      </w:r>
    </w:p>
    <w:p w14:paraId="6F3D2507" w14:textId="77777777" w:rsidR="00D06F68" w:rsidRPr="00164AD9" w:rsidRDefault="00D06F68" w:rsidP="001512A1">
      <w:pPr>
        <w:pStyle w:val="a6"/>
        <w:numPr>
          <w:ilvl w:val="0"/>
          <w:numId w:val="15"/>
        </w:numPr>
        <w:ind w:left="0" w:firstLine="709"/>
        <w:rPr>
          <w:noProof/>
        </w:rPr>
      </w:pPr>
      <w:r w:rsidRPr="00164AD9">
        <w:rPr>
          <w:noProof/>
        </w:rPr>
        <w:t xml:space="preserve">Биофизика </w:t>
      </w:r>
      <w:hyperlink r:id="rId38" w:history="1">
        <w:r w:rsidRPr="00164AD9">
          <w:rPr>
            <w:rStyle w:val="a3"/>
            <w:noProof/>
            <w:color w:val="auto"/>
          </w:rPr>
          <w:t>https://postnauka.org/themes/biofizika</w:t>
        </w:r>
      </w:hyperlink>
      <w:r w:rsidRPr="00164AD9">
        <w:rPr>
          <w:noProof/>
        </w:rPr>
        <w:t xml:space="preserve"> </w:t>
      </w:r>
    </w:p>
    <w:p w14:paraId="17C27AB7" w14:textId="77777777" w:rsidR="00D06F68" w:rsidRPr="00164AD9" w:rsidRDefault="00D06F68" w:rsidP="001512A1">
      <w:pPr>
        <w:pStyle w:val="a6"/>
        <w:numPr>
          <w:ilvl w:val="0"/>
          <w:numId w:val="15"/>
        </w:numPr>
        <w:ind w:left="0" w:firstLine="709"/>
        <w:rPr>
          <w:noProof/>
        </w:rPr>
      </w:pPr>
      <w:r w:rsidRPr="00164AD9">
        <w:rPr>
          <w:noProof/>
        </w:rPr>
        <w:t xml:space="preserve">Некоммерческий научно-популярный проект «Элементы большой науки» </w:t>
      </w:r>
      <w:hyperlink r:id="rId39" w:history="1">
        <w:r w:rsidRPr="00164AD9">
          <w:rPr>
            <w:rStyle w:val="a3"/>
            <w:noProof/>
            <w:color w:val="auto"/>
          </w:rPr>
          <w:t>https://elementy.ru/</w:t>
        </w:r>
      </w:hyperlink>
      <w:r w:rsidRPr="00164AD9">
        <w:rPr>
          <w:noProof/>
        </w:rPr>
        <w:t xml:space="preserve"> </w:t>
      </w:r>
    </w:p>
    <w:p w14:paraId="1AEA6F69" w14:textId="77777777" w:rsidR="00D06F68" w:rsidRPr="00164AD9" w:rsidRDefault="00D06F68" w:rsidP="001512A1">
      <w:pPr>
        <w:pStyle w:val="a6"/>
        <w:numPr>
          <w:ilvl w:val="0"/>
          <w:numId w:val="15"/>
        </w:numPr>
        <w:ind w:left="0" w:firstLine="709"/>
        <w:rPr>
          <w:noProof/>
        </w:rPr>
      </w:pPr>
      <w:r w:rsidRPr="00164AD9">
        <w:rPr>
          <w:noProof/>
        </w:rPr>
        <w:t xml:space="preserve">Библиотека книг по популярной элементарной физике </w:t>
      </w:r>
      <w:hyperlink r:id="rId40" w:history="1">
        <w:r w:rsidRPr="00164AD9">
          <w:rPr>
            <w:rStyle w:val="a3"/>
            <w:noProof/>
            <w:color w:val="auto"/>
          </w:rPr>
          <w:t>https://eqworld.ipmnet.ru/ru/library/physics/elementary.htm</w:t>
        </w:r>
      </w:hyperlink>
      <w:r w:rsidRPr="00164AD9">
        <w:rPr>
          <w:noProof/>
        </w:rPr>
        <w:t xml:space="preserve"> </w:t>
      </w:r>
    </w:p>
    <w:p w14:paraId="2EC0DA13" w14:textId="77777777" w:rsidR="00D06F68" w:rsidRPr="00164AD9" w:rsidRDefault="00D06F68" w:rsidP="001512A1">
      <w:pPr>
        <w:pStyle w:val="a6"/>
        <w:numPr>
          <w:ilvl w:val="0"/>
          <w:numId w:val="15"/>
        </w:numPr>
        <w:ind w:left="0" w:firstLine="709"/>
        <w:rPr>
          <w:noProof/>
        </w:rPr>
      </w:pPr>
      <w:r w:rsidRPr="00164AD9">
        <w:rPr>
          <w:noProof/>
        </w:rPr>
        <w:t xml:space="preserve">Электронный учебник по физике </w:t>
      </w:r>
      <w:hyperlink r:id="rId41" w:history="1">
        <w:r w:rsidRPr="00164AD9">
          <w:rPr>
            <w:rStyle w:val="a3"/>
            <w:noProof/>
            <w:color w:val="auto"/>
          </w:rPr>
          <w:t>https://www.physbook.ru/index.php/PhysBook:%D0%AD%D0%BB%D0%B5%D0%BA%D1%82%D1%80%D0%BE%D0%BD%D0%BD%D1%8B%D0%B9_%D1%83%D1%87%D0%B5%D0%B1%D0%BD%D0%B8%D0%BA_%D1%84%D0%B8%D0%B7%D0%B8%D0%BA%D0%B8</w:t>
        </w:r>
      </w:hyperlink>
      <w:r w:rsidRPr="00164AD9">
        <w:rPr>
          <w:noProof/>
        </w:rPr>
        <w:t xml:space="preserve"> </w:t>
      </w:r>
    </w:p>
    <w:p w14:paraId="377AD6F5" w14:textId="77777777" w:rsidR="00D06F68" w:rsidRPr="00164AD9" w:rsidRDefault="00D06F68" w:rsidP="001512A1">
      <w:pPr>
        <w:pStyle w:val="a6"/>
        <w:numPr>
          <w:ilvl w:val="0"/>
          <w:numId w:val="15"/>
        </w:numPr>
        <w:ind w:left="0" w:firstLine="709"/>
        <w:rPr>
          <w:noProof/>
        </w:rPr>
      </w:pPr>
      <w:r w:rsidRPr="00164AD9">
        <w:rPr>
          <w:noProof/>
        </w:rPr>
        <w:t xml:space="preserve">Физика в школе. Рисунки по физике </w:t>
      </w:r>
      <w:hyperlink r:id="rId42" w:history="1">
        <w:r w:rsidRPr="00164AD9">
          <w:rPr>
            <w:rStyle w:val="a3"/>
            <w:noProof/>
            <w:color w:val="auto"/>
          </w:rPr>
          <w:t>http://markx.narod.ru/pic/</w:t>
        </w:r>
      </w:hyperlink>
      <w:r w:rsidRPr="00164AD9">
        <w:rPr>
          <w:noProof/>
        </w:rPr>
        <w:t xml:space="preserve"> </w:t>
      </w:r>
    </w:p>
    <w:p w14:paraId="7E95367D" w14:textId="77777777" w:rsidR="00D06F68" w:rsidRPr="00164AD9" w:rsidRDefault="00D06F68" w:rsidP="001512A1">
      <w:pPr>
        <w:pStyle w:val="a6"/>
        <w:numPr>
          <w:ilvl w:val="0"/>
          <w:numId w:val="15"/>
        </w:numPr>
        <w:ind w:left="0" w:firstLine="709"/>
        <w:rPr>
          <w:noProof/>
        </w:rPr>
      </w:pPr>
      <w:r w:rsidRPr="00164AD9">
        <w:rPr>
          <w:noProof/>
        </w:rPr>
        <w:t xml:space="preserve">Архив журнала «Наука и жизнь» </w:t>
      </w:r>
      <w:hyperlink r:id="rId43" w:history="1">
        <w:r w:rsidRPr="00164AD9">
          <w:rPr>
            <w:rStyle w:val="a3"/>
            <w:noProof/>
            <w:color w:val="auto"/>
          </w:rPr>
          <w:t>https://www.nkj.ru/archive/</w:t>
        </w:r>
      </w:hyperlink>
      <w:r w:rsidRPr="00164AD9">
        <w:rPr>
          <w:noProof/>
        </w:rPr>
        <w:t xml:space="preserve"> </w:t>
      </w:r>
    </w:p>
    <w:p w14:paraId="3D58502C" w14:textId="77777777" w:rsidR="00D06F68" w:rsidRPr="00164AD9" w:rsidRDefault="00D06F68" w:rsidP="001512A1">
      <w:pPr>
        <w:pStyle w:val="a6"/>
        <w:numPr>
          <w:ilvl w:val="0"/>
          <w:numId w:val="15"/>
        </w:numPr>
        <w:ind w:left="0" w:firstLine="709"/>
        <w:rPr>
          <w:noProof/>
        </w:rPr>
      </w:pPr>
      <w:r w:rsidRPr="00164AD9">
        <w:rPr>
          <w:noProof/>
        </w:rPr>
        <w:t xml:space="preserve">Вся физика </w:t>
      </w:r>
      <w:hyperlink r:id="rId44" w:history="1">
        <w:r w:rsidRPr="00164AD9">
          <w:rPr>
            <w:rStyle w:val="a3"/>
            <w:noProof/>
            <w:color w:val="auto"/>
          </w:rPr>
          <w:t>http://www.all-fizika.com/article/index.php?id_article=110</w:t>
        </w:r>
      </w:hyperlink>
      <w:r w:rsidRPr="00164AD9">
        <w:rPr>
          <w:noProof/>
        </w:rPr>
        <w:t xml:space="preserve"> </w:t>
      </w:r>
    </w:p>
    <w:p w14:paraId="00087E15" w14:textId="77777777" w:rsidR="00D06F68" w:rsidRPr="00164AD9" w:rsidRDefault="00D06F68" w:rsidP="001512A1">
      <w:pPr>
        <w:pStyle w:val="a6"/>
        <w:numPr>
          <w:ilvl w:val="0"/>
          <w:numId w:val="15"/>
        </w:numPr>
        <w:ind w:left="0" w:firstLine="709"/>
        <w:rPr>
          <w:noProof/>
        </w:rPr>
      </w:pPr>
      <w:r w:rsidRPr="00164AD9">
        <w:rPr>
          <w:noProof/>
        </w:rPr>
        <w:t xml:space="preserve">Виртуальный музей физического оборудования музейно-педагогического комплекса «Феникс» </w:t>
      </w:r>
      <w:hyperlink r:id="rId45" w:history="1">
        <w:r w:rsidRPr="00164AD9">
          <w:rPr>
            <w:rStyle w:val="a3"/>
            <w:noProof/>
            <w:color w:val="auto"/>
          </w:rPr>
          <w:t>https://fiz-muz-spb.ucoz.net/</w:t>
        </w:r>
      </w:hyperlink>
      <w:r w:rsidRPr="00164AD9">
        <w:rPr>
          <w:noProof/>
        </w:rPr>
        <w:t xml:space="preserve"> </w:t>
      </w:r>
    </w:p>
    <w:p w14:paraId="60D993CA" w14:textId="2F4B1145" w:rsidR="00D06F68" w:rsidRPr="00164AD9" w:rsidRDefault="00D06F68" w:rsidP="001512A1">
      <w:pPr>
        <w:pStyle w:val="a6"/>
        <w:numPr>
          <w:ilvl w:val="0"/>
          <w:numId w:val="15"/>
        </w:numPr>
        <w:ind w:left="0" w:firstLine="709"/>
        <w:rPr>
          <w:noProof/>
        </w:rPr>
      </w:pPr>
      <w:r w:rsidRPr="00164AD9">
        <w:rPr>
          <w:noProof/>
        </w:rPr>
        <w:t>Сверхзадача. Сайт для учителей</w:t>
      </w:r>
      <w:r w:rsidR="005A705B">
        <w:rPr>
          <w:noProof/>
        </w:rPr>
        <w:t xml:space="preserve"> </w:t>
      </w:r>
      <w:r w:rsidRPr="00164AD9">
        <w:rPr>
          <w:noProof/>
        </w:rPr>
        <w:t xml:space="preserve">физики. </w:t>
      </w:r>
      <w:hyperlink r:id="rId46" w:history="1">
        <w:r w:rsidRPr="00164AD9">
          <w:rPr>
            <w:rStyle w:val="a3"/>
            <w:noProof/>
            <w:color w:val="auto"/>
          </w:rPr>
          <w:t>http://sverh-zadacha.ucoz.ru/index/0-9</w:t>
        </w:r>
      </w:hyperlink>
      <w:r w:rsidRPr="00164AD9">
        <w:rPr>
          <w:noProof/>
        </w:rPr>
        <w:t xml:space="preserve"> </w:t>
      </w:r>
    </w:p>
    <w:p w14:paraId="16079403" w14:textId="77777777" w:rsidR="00D06F68" w:rsidRPr="00164AD9" w:rsidRDefault="00D06F68" w:rsidP="001512A1">
      <w:pPr>
        <w:pStyle w:val="a6"/>
        <w:numPr>
          <w:ilvl w:val="0"/>
          <w:numId w:val="15"/>
        </w:numPr>
        <w:ind w:left="0" w:firstLine="709"/>
        <w:rPr>
          <w:noProof/>
        </w:rPr>
      </w:pPr>
      <w:r w:rsidRPr="00164AD9">
        <w:rPr>
          <w:noProof/>
        </w:rPr>
        <w:t xml:space="preserve">«ФИЗТЕХ регионам» </w:t>
      </w:r>
      <w:hyperlink r:id="rId47" w:anchor="/" w:history="1">
        <w:r w:rsidRPr="00164AD9">
          <w:rPr>
            <w:rStyle w:val="a3"/>
            <w:noProof/>
            <w:color w:val="auto"/>
          </w:rPr>
          <w:t>https://os.mipt.ru/#/</w:t>
        </w:r>
      </w:hyperlink>
      <w:r w:rsidRPr="00164AD9">
        <w:rPr>
          <w:noProof/>
        </w:rPr>
        <w:t xml:space="preserve"> </w:t>
      </w:r>
    </w:p>
    <w:p w14:paraId="3BC60038" w14:textId="5A2DF9F8" w:rsidR="004D573E" w:rsidRPr="00164AD9" w:rsidRDefault="004D573E" w:rsidP="001512A1"/>
    <w:sectPr w:rsidR="004D573E" w:rsidRPr="00164AD9" w:rsidSect="00E96DB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637E"/>
    <w:multiLevelType w:val="hybridMultilevel"/>
    <w:tmpl w:val="023E7CDE"/>
    <w:lvl w:ilvl="0" w:tplc="F50EBCE6">
      <w:start w:val="1"/>
      <w:numFmt w:val="decimal"/>
      <w:lvlText w:val="%1."/>
      <w:lvlJc w:val="left"/>
      <w:pPr>
        <w:ind w:left="254" w:hanging="425"/>
        <w:jc w:val="right"/>
      </w:pPr>
      <w:rPr>
        <w:rFonts w:ascii="Times New Roman" w:eastAsia="Times New Roman" w:hAnsi="Times New Roman" w:cs="Times New Roman" w:hint="default"/>
        <w:color w:val="auto"/>
        <w:spacing w:val="0"/>
        <w:w w:val="100"/>
        <w:sz w:val="28"/>
        <w:szCs w:val="28"/>
        <w:lang w:val="ru-RU" w:eastAsia="ru-RU" w:bidi="ru-RU"/>
      </w:rPr>
    </w:lvl>
    <w:lvl w:ilvl="1" w:tplc="D4763CFA">
      <w:numFmt w:val="bullet"/>
      <w:lvlText w:val="•"/>
      <w:lvlJc w:val="left"/>
      <w:pPr>
        <w:ind w:left="1286" w:hanging="425"/>
      </w:pPr>
      <w:rPr>
        <w:rFonts w:hint="default"/>
        <w:lang w:val="ru-RU" w:eastAsia="ru-RU" w:bidi="ru-RU"/>
      </w:rPr>
    </w:lvl>
    <w:lvl w:ilvl="2" w:tplc="9EF0D6CA">
      <w:numFmt w:val="bullet"/>
      <w:lvlText w:val="•"/>
      <w:lvlJc w:val="left"/>
      <w:pPr>
        <w:ind w:left="2313" w:hanging="425"/>
      </w:pPr>
      <w:rPr>
        <w:rFonts w:hint="default"/>
        <w:lang w:val="ru-RU" w:eastAsia="ru-RU" w:bidi="ru-RU"/>
      </w:rPr>
    </w:lvl>
    <w:lvl w:ilvl="3" w:tplc="C1BCEE7E">
      <w:numFmt w:val="bullet"/>
      <w:lvlText w:val="•"/>
      <w:lvlJc w:val="left"/>
      <w:pPr>
        <w:ind w:left="3339" w:hanging="425"/>
      </w:pPr>
      <w:rPr>
        <w:rFonts w:hint="default"/>
        <w:lang w:val="ru-RU" w:eastAsia="ru-RU" w:bidi="ru-RU"/>
      </w:rPr>
    </w:lvl>
    <w:lvl w:ilvl="4" w:tplc="1E2CEACE">
      <w:numFmt w:val="bullet"/>
      <w:lvlText w:val="•"/>
      <w:lvlJc w:val="left"/>
      <w:pPr>
        <w:ind w:left="4366" w:hanging="425"/>
      </w:pPr>
      <w:rPr>
        <w:rFonts w:hint="default"/>
        <w:lang w:val="ru-RU" w:eastAsia="ru-RU" w:bidi="ru-RU"/>
      </w:rPr>
    </w:lvl>
    <w:lvl w:ilvl="5" w:tplc="A6B27E12">
      <w:numFmt w:val="bullet"/>
      <w:lvlText w:val="•"/>
      <w:lvlJc w:val="left"/>
      <w:pPr>
        <w:ind w:left="5393" w:hanging="425"/>
      </w:pPr>
      <w:rPr>
        <w:rFonts w:hint="default"/>
        <w:lang w:val="ru-RU" w:eastAsia="ru-RU" w:bidi="ru-RU"/>
      </w:rPr>
    </w:lvl>
    <w:lvl w:ilvl="6" w:tplc="F84043F6">
      <w:numFmt w:val="bullet"/>
      <w:lvlText w:val="•"/>
      <w:lvlJc w:val="left"/>
      <w:pPr>
        <w:ind w:left="6419" w:hanging="425"/>
      </w:pPr>
      <w:rPr>
        <w:rFonts w:hint="default"/>
        <w:lang w:val="ru-RU" w:eastAsia="ru-RU" w:bidi="ru-RU"/>
      </w:rPr>
    </w:lvl>
    <w:lvl w:ilvl="7" w:tplc="A66E5CF6">
      <w:numFmt w:val="bullet"/>
      <w:lvlText w:val="•"/>
      <w:lvlJc w:val="left"/>
      <w:pPr>
        <w:ind w:left="7446" w:hanging="425"/>
      </w:pPr>
      <w:rPr>
        <w:rFonts w:hint="default"/>
        <w:lang w:val="ru-RU" w:eastAsia="ru-RU" w:bidi="ru-RU"/>
      </w:rPr>
    </w:lvl>
    <w:lvl w:ilvl="8" w:tplc="B9B033F8">
      <w:numFmt w:val="bullet"/>
      <w:lvlText w:val="•"/>
      <w:lvlJc w:val="left"/>
      <w:pPr>
        <w:ind w:left="8473" w:hanging="425"/>
      </w:pPr>
      <w:rPr>
        <w:rFonts w:hint="default"/>
        <w:lang w:val="ru-RU" w:eastAsia="ru-RU" w:bidi="ru-RU"/>
      </w:rPr>
    </w:lvl>
  </w:abstractNum>
  <w:abstractNum w:abstractNumId="1" w15:restartNumberingAfterBreak="0">
    <w:nsid w:val="071A2C72"/>
    <w:multiLevelType w:val="multilevel"/>
    <w:tmpl w:val="8026A9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9F14AA"/>
    <w:multiLevelType w:val="hybridMultilevel"/>
    <w:tmpl w:val="F552ED7A"/>
    <w:lvl w:ilvl="0" w:tplc="05D4E0DE">
      <w:start w:val="8"/>
      <w:numFmt w:val="decimal"/>
      <w:lvlText w:val="%1."/>
      <w:lvlJc w:val="left"/>
      <w:pPr>
        <w:ind w:left="36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4335FC"/>
    <w:multiLevelType w:val="hybridMultilevel"/>
    <w:tmpl w:val="57BE764A"/>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A3230E"/>
    <w:multiLevelType w:val="hybridMultilevel"/>
    <w:tmpl w:val="9476E994"/>
    <w:lvl w:ilvl="0" w:tplc="673852DA">
      <w:start w:val="1"/>
      <w:numFmt w:val="decimal"/>
      <w:lvlText w:val="%1."/>
      <w:lvlJc w:val="left"/>
      <w:pPr>
        <w:ind w:left="720" w:hanging="360"/>
      </w:pPr>
      <w:rPr>
        <w:rFonts w:ascii="Times New Roman" w:eastAsia="Segoe U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DC179C"/>
    <w:multiLevelType w:val="hybridMultilevel"/>
    <w:tmpl w:val="082CFB06"/>
    <w:lvl w:ilvl="0" w:tplc="B2586346">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186C2ED9"/>
    <w:multiLevelType w:val="hybridMultilevel"/>
    <w:tmpl w:val="F4C27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D17093"/>
    <w:multiLevelType w:val="multilevel"/>
    <w:tmpl w:val="2C865FF4"/>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CAE05B2"/>
    <w:multiLevelType w:val="hybridMultilevel"/>
    <w:tmpl w:val="71C61B06"/>
    <w:lvl w:ilvl="0" w:tplc="B258634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4B0E68"/>
    <w:multiLevelType w:val="hybridMultilevel"/>
    <w:tmpl w:val="92B6F2BC"/>
    <w:lvl w:ilvl="0" w:tplc="0419000F">
      <w:start w:val="1"/>
      <w:numFmt w:val="decimal"/>
      <w:lvlText w:val="%1."/>
      <w:lvlJc w:val="left"/>
      <w:pPr>
        <w:ind w:left="862" w:hanging="360"/>
      </w:p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 w15:restartNumberingAfterBreak="0">
    <w:nsid w:val="258638AA"/>
    <w:multiLevelType w:val="hybridMultilevel"/>
    <w:tmpl w:val="E1644664"/>
    <w:lvl w:ilvl="0" w:tplc="FAA41B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69644D7"/>
    <w:multiLevelType w:val="hybridMultilevel"/>
    <w:tmpl w:val="4A5E459E"/>
    <w:lvl w:ilvl="0" w:tplc="FAA41B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6C014E3"/>
    <w:multiLevelType w:val="multilevel"/>
    <w:tmpl w:val="43A6BEA8"/>
    <w:lvl w:ilvl="0">
      <w:start w:val="6"/>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3" w15:restartNumberingAfterBreak="0">
    <w:nsid w:val="3EE517FF"/>
    <w:multiLevelType w:val="multilevel"/>
    <w:tmpl w:val="A5A4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83248B"/>
    <w:multiLevelType w:val="multilevel"/>
    <w:tmpl w:val="EAA8E670"/>
    <w:lvl w:ilvl="0">
      <w:start w:val="1"/>
      <w:numFmt w:val="decimal"/>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579D5FCF"/>
    <w:multiLevelType w:val="hybridMultilevel"/>
    <w:tmpl w:val="CF70A60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F341BAB"/>
    <w:multiLevelType w:val="hybridMultilevel"/>
    <w:tmpl w:val="62C0B848"/>
    <w:lvl w:ilvl="0" w:tplc="FAA41B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6447FA5"/>
    <w:multiLevelType w:val="multilevel"/>
    <w:tmpl w:val="8F80BD12"/>
    <w:lvl w:ilvl="0">
      <w:start w:val="2"/>
      <w:numFmt w:val="decimal"/>
      <w:lvlText w:val="%1."/>
      <w:lvlJc w:val="left"/>
      <w:pPr>
        <w:ind w:left="107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6D33176F"/>
    <w:multiLevelType w:val="hybridMultilevel"/>
    <w:tmpl w:val="9FA4CF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8"/>
  </w:num>
  <w:num w:numId="6">
    <w:abstractNumId w:val="16"/>
  </w:num>
  <w:num w:numId="7">
    <w:abstractNumId w:val="11"/>
  </w:num>
  <w:num w:numId="8">
    <w:abstractNumId w:val="0"/>
  </w:num>
  <w:num w:numId="9">
    <w:abstractNumId w:val="9"/>
  </w:num>
  <w:num w:numId="10">
    <w:abstractNumId w:val="15"/>
  </w:num>
  <w:num w:numId="11">
    <w:abstractNumId w:val="10"/>
  </w:num>
  <w:num w:numId="12">
    <w:abstractNumId w:val="18"/>
  </w:num>
  <w:num w:numId="13">
    <w:abstractNumId w:val="13"/>
  </w:num>
  <w:num w:numId="14">
    <w:abstractNumId w:val="2"/>
  </w:num>
  <w:num w:numId="15">
    <w:abstractNumId w:val="3"/>
  </w:num>
  <w:num w:numId="16">
    <w:abstractNumId w:val="17"/>
  </w:num>
  <w:num w:numId="17">
    <w:abstractNumId w:val="12"/>
  </w:num>
  <w:num w:numId="18">
    <w:abstractNumId w:val="1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346"/>
    <w:rsid w:val="00012C58"/>
    <w:rsid w:val="00015F52"/>
    <w:rsid w:val="0002533B"/>
    <w:rsid w:val="000274C7"/>
    <w:rsid w:val="00035F91"/>
    <w:rsid w:val="00046157"/>
    <w:rsid w:val="00047BAB"/>
    <w:rsid w:val="00066570"/>
    <w:rsid w:val="00083199"/>
    <w:rsid w:val="0009076E"/>
    <w:rsid w:val="000E6022"/>
    <w:rsid w:val="0011141D"/>
    <w:rsid w:val="0013105B"/>
    <w:rsid w:val="00140935"/>
    <w:rsid w:val="00141012"/>
    <w:rsid w:val="001512A1"/>
    <w:rsid w:val="001610A7"/>
    <w:rsid w:val="00164AD9"/>
    <w:rsid w:val="0017672A"/>
    <w:rsid w:val="001A0802"/>
    <w:rsid w:val="001C50BC"/>
    <w:rsid w:val="001C6DA9"/>
    <w:rsid w:val="001D5B90"/>
    <w:rsid w:val="001E4412"/>
    <w:rsid w:val="00201ABD"/>
    <w:rsid w:val="0021097D"/>
    <w:rsid w:val="0023075E"/>
    <w:rsid w:val="0025155B"/>
    <w:rsid w:val="00260377"/>
    <w:rsid w:val="002643E5"/>
    <w:rsid w:val="002740DE"/>
    <w:rsid w:val="00276083"/>
    <w:rsid w:val="002871E1"/>
    <w:rsid w:val="00297CEA"/>
    <w:rsid w:val="002B6492"/>
    <w:rsid w:val="002C5E43"/>
    <w:rsid w:val="002E70CD"/>
    <w:rsid w:val="003017B3"/>
    <w:rsid w:val="00310220"/>
    <w:rsid w:val="00310C8B"/>
    <w:rsid w:val="003307A8"/>
    <w:rsid w:val="00343557"/>
    <w:rsid w:val="00345CF5"/>
    <w:rsid w:val="003607FC"/>
    <w:rsid w:val="00370C0D"/>
    <w:rsid w:val="003711B4"/>
    <w:rsid w:val="00391866"/>
    <w:rsid w:val="003A4EA3"/>
    <w:rsid w:val="003D1FA4"/>
    <w:rsid w:val="003E337E"/>
    <w:rsid w:val="0042010F"/>
    <w:rsid w:val="0042054E"/>
    <w:rsid w:val="00461498"/>
    <w:rsid w:val="00470395"/>
    <w:rsid w:val="00483CBD"/>
    <w:rsid w:val="00487F32"/>
    <w:rsid w:val="004C1149"/>
    <w:rsid w:val="004D573E"/>
    <w:rsid w:val="0052761B"/>
    <w:rsid w:val="00550BD5"/>
    <w:rsid w:val="005552F9"/>
    <w:rsid w:val="00577DCB"/>
    <w:rsid w:val="005861C2"/>
    <w:rsid w:val="00587B5B"/>
    <w:rsid w:val="005950BD"/>
    <w:rsid w:val="005A263E"/>
    <w:rsid w:val="005A705B"/>
    <w:rsid w:val="005D6410"/>
    <w:rsid w:val="005E4CD5"/>
    <w:rsid w:val="005F5D0B"/>
    <w:rsid w:val="006022BA"/>
    <w:rsid w:val="00646ACB"/>
    <w:rsid w:val="00661CD6"/>
    <w:rsid w:val="00661CF4"/>
    <w:rsid w:val="00697DB4"/>
    <w:rsid w:val="006C46E9"/>
    <w:rsid w:val="006C4B53"/>
    <w:rsid w:val="006F0B3D"/>
    <w:rsid w:val="006F2D05"/>
    <w:rsid w:val="006F7AEB"/>
    <w:rsid w:val="00703D23"/>
    <w:rsid w:val="00720FCE"/>
    <w:rsid w:val="007465BB"/>
    <w:rsid w:val="00775618"/>
    <w:rsid w:val="007A286B"/>
    <w:rsid w:val="007B0749"/>
    <w:rsid w:val="007B46C4"/>
    <w:rsid w:val="007F3B94"/>
    <w:rsid w:val="008047C2"/>
    <w:rsid w:val="008154B8"/>
    <w:rsid w:val="008261FA"/>
    <w:rsid w:val="008370D6"/>
    <w:rsid w:val="00841037"/>
    <w:rsid w:val="008542E2"/>
    <w:rsid w:val="00857965"/>
    <w:rsid w:val="008633C0"/>
    <w:rsid w:val="00890B33"/>
    <w:rsid w:val="00890DCB"/>
    <w:rsid w:val="00894229"/>
    <w:rsid w:val="008D2741"/>
    <w:rsid w:val="008E6BBA"/>
    <w:rsid w:val="00932C0F"/>
    <w:rsid w:val="00956E22"/>
    <w:rsid w:val="00964CCF"/>
    <w:rsid w:val="00971B8C"/>
    <w:rsid w:val="00972B5A"/>
    <w:rsid w:val="009A0F9A"/>
    <w:rsid w:val="009B2A25"/>
    <w:rsid w:val="009D1DC6"/>
    <w:rsid w:val="009E7A84"/>
    <w:rsid w:val="00A21640"/>
    <w:rsid w:val="00A32F7C"/>
    <w:rsid w:val="00A33739"/>
    <w:rsid w:val="00A45423"/>
    <w:rsid w:val="00A51388"/>
    <w:rsid w:val="00A6157D"/>
    <w:rsid w:val="00A665D2"/>
    <w:rsid w:val="00A75153"/>
    <w:rsid w:val="00A95CC5"/>
    <w:rsid w:val="00A961F9"/>
    <w:rsid w:val="00AA2B03"/>
    <w:rsid w:val="00AC4438"/>
    <w:rsid w:val="00AD1178"/>
    <w:rsid w:val="00B27F31"/>
    <w:rsid w:val="00B36F75"/>
    <w:rsid w:val="00B51049"/>
    <w:rsid w:val="00B54AD1"/>
    <w:rsid w:val="00B54C5A"/>
    <w:rsid w:val="00B56654"/>
    <w:rsid w:val="00B7749E"/>
    <w:rsid w:val="00B910C6"/>
    <w:rsid w:val="00BA0A8E"/>
    <w:rsid w:val="00BB603C"/>
    <w:rsid w:val="00C023D2"/>
    <w:rsid w:val="00C103B7"/>
    <w:rsid w:val="00C32949"/>
    <w:rsid w:val="00C60348"/>
    <w:rsid w:val="00C91414"/>
    <w:rsid w:val="00C9340F"/>
    <w:rsid w:val="00C9349D"/>
    <w:rsid w:val="00C94E43"/>
    <w:rsid w:val="00CA3FC9"/>
    <w:rsid w:val="00CA4CE0"/>
    <w:rsid w:val="00CC3EAB"/>
    <w:rsid w:val="00CD6647"/>
    <w:rsid w:val="00CE4B5E"/>
    <w:rsid w:val="00CE4DEA"/>
    <w:rsid w:val="00CF285C"/>
    <w:rsid w:val="00CF6B0D"/>
    <w:rsid w:val="00D06F68"/>
    <w:rsid w:val="00D16346"/>
    <w:rsid w:val="00D56ECC"/>
    <w:rsid w:val="00D61298"/>
    <w:rsid w:val="00D61DDE"/>
    <w:rsid w:val="00D64707"/>
    <w:rsid w:val="00DA549F"/>
    <w:rsid w:val="00DE1EA5"/>
    <w:rsid w:val="00DE6315"/>
    <w:rsid w:val="00E249AA"/>
    <w:rsid w:val="00E46F9F"/>
    <w:rsid w:val="00E8425E"/>
    <w:rsid w:val="00E96DB2"/>
    <w:rsid w:val="00EC4381"/>
    <w:rsid w:val="00EC70C5"/>
    <w:rsid w:val="00ED1F4E"/>
    <w:rsid w:val="00ED7A46"/>
    <w:rsid w:val="00F137D6"/>
    <w:rsid w:val="00F6135D"/>
    <w:rsid w:val="00F64C6D"/>
    <w:rsid w:val="00F80D87"/>
    <w:rsid w:val="00F86DC1"/>
    <w:rsid w:val="00FC43A6"/>
    <w:rsid w:val="00FC6ED5"/>
    <w:rsid w:val="00FD1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C47B8"/>
  <w15:chartTrackingRefBased/>
  <w15:docId w15:val="{8D80354E-4ECA-4F74-9E85-4839CDF4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1178"/>
    <w:pPr>
      <w:spacing w:after="0" w:line="240" w:lineRule="auto"/>
      <w:ind w:firstLine="709"/>
      <w:jc w:val="both"/>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F137D6"/>
    <w:rPr>
      <w:color w:val="0000FF"/>
      <w:u w:val="single"/>
    </w:rPr>
  </w:style>
  <w:style w:type="paragraph" w:customStyle="1" w:styleId="Default">
    <w:name w:val="Default"/>
    <w:rsid w:val="00F137D6"/>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39"/>
    <w:rsid w:val="00F1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F137D6"/>
    <w:pPr>
      <w:spacing w:after="0" w:line="240" w:lineRule="auto"/>
      <w:jc w:val="both"/>
    </w:pPr>
    <w:rPr>
      <w:rFonts w:ascii="Times New Roman" w:eastAsia="Calibri" w:hAnsi="Times New Roman" w:cs="Times New Roman"/>
      <w:sz w:val="28"/>
    </w:rPr>
  </w:style>
  <w:style w:type="character" w:customStyle="1" w:styleId="dash041e005f0431005f044b005f0447005f043d005f044b005f0439005f005fchar1char1">
    <w:name w:val="dash041e_005f0431_005f044b_005f0447_005f043d_005f044b_005f0439_005f_005fchar1__char1"/>
    <w:basedOn w:val="a0"/>
    <w:qFormat/>
    <w:rsid w:val="00F137D6"/>
    <w:rPr>
      <w:rFonts w:ascii="Times New Roman" w:hAnsi="Times New Roman" w:cs="Times New Roman" w:hint="default"/>
      <w:sz w:val="24"/>
      <w:szCs w:val="24"/>
      <w:u w:val="none"/>
    </w:rPr>
  </w:style>
  <w:style w:type="paragraph" w:styleId="a6">
    <w:name w:val="List Paragraph"/>
    <w:basedOn w:val="a"/>
    <w:uiPriority w:val="34"/>
    <w:qFormat/>
    <w:rsid w:val="00F137D6"/>
    <w:pPr>
      <w:ind w:left="720"/>
      <w:contextualSpacing/>
    </w:pPr>
  </w:style>
  <w:style w:type="paragraph" w:styleId="a7">
    <w:name w:val="Body Text"/>
    <w:basedOn w:val="a"/>
    <w:link w:val="a8"/>
    <w:uiPriority w:val="1"/>
    <w:qFormat/>
    <w:rsid w:val="00F137D6"/>
    <w:pPr>
      <w:widowControl w:val="0"/>
      <w:autoSpaceDE w:val="0"/>
      <w:autoSpaceDN w:val="0"/>
      <w:ind w:left="682"/>
    </w:pPr>
    <w:rPr>
      <w:rFonts w:eastAsia="Times New Roman"/>
      <w:sz w:val="28"/>
      <w:szCs w:val="28"/>
      <w:lang w:eastAsia="ru-RU" w:bidi="ru-RU"/>
    </w:rPr>
  </w:style>
  <w:style w:type="character" w:customStyle="1" w:styleId="a8">
    <w:name w:val="Основной текст Знак"/>
    <w:basedOn w:val="a0"/>
    <w:link w:val="a7"/>
    <w:uiPriority w:val="1"/>
    <w:rsid w:val="00F137D6"/>
    <w:rPr>
      <w:rFonts w:ascii="Times New Roman" w:eastAsia="Times New Roman" w:hAnsi="Times New Roman" w:cs="Times New Roman"/>
      <w:sz w:val="28"/>
      <w:szCs w:val="28"/>
      <w:lang w:eastAsia="ru-RU" w:bidi="ru-RU"/>
    </w:rPr>
  </w:style>
  <w:style w:type="character" w:styleId="a9">
    <w:name w:val="Strong"/>
    <w:basedOn w:val="a0"/>
    <w:uiPriority w:val="22"/>
    <w:qFormat/>
    <w:rsid w:val="00F137D6"/>
    <w:rPr>
      <w:b/>
      <w:bCs/>
    </w:rPr>
  </w:style>
  <w:style w:type="paragraph" w:customStyle="1" w:styleId="body">
    <w:name w:val="body"/>
    <w:basedOn w:val="a"/>
    <w:qFormat/>
    <w:rsid w:val="00F137D6"/>
    <w:pPr>
      <w:widowControl w:val="0"/>
      <w:autoSpaceDE w:val="0"/>
      <w:autoSpaceDN w:val="0"/>
      <w:adjustRightInd w:val="0"/>
      <w:spacing w:line="240" w:lineRule="atLeast"/>
      <w:ind w:firstLine="227"/>
      <w:textAlignment w:val="center"/>
    </w:pPr>
    <w:rPr>
      <w:rFonts w:ascii="SchoolBookSanPin" w:eastAsia="Times New Roman" w:hAnsi="SchoolBookSanPin" w:cs="SchoolBookSanPin"/>
      <w:color w:val="000000"/>
      <w:sz w:val="20"/>
      <w:szCs w:val="20"/>
      <w:lang w:eastAsia="ru-RU"/>
    </w:rPr>
  </w:style>
  <w:style w:type="character" w:styleId="aa">
    <w:name w:val="FollowedHyperlink"/>
    <w:basedOn w:val="a0"/>
    <w:uiPriority w:val="99"/>
    <w:semiHidden/>
    <w:unhideWhenUsed/>
    <w:rsid w:val="00EC70C5"/>
    <w:rPr>
      <w:color w:val="954F72" w:themeColor="followedHyperlink"/>
      <w:u w:val="single"/>
    </w:rPr>
  </w:style>
  <w:style w:type="paragraph" w:styleId="ab">
    <w:name w:val="Balloon Text"/>
    <w:basedOn w:val="a"/>
    <w:link w:val="ac"/>
    <w:uiPriority w:val="99"/>
    <w:semiHidden/>
    <w:unhideWhenUsed/>
    <w:rsid w:val="008261FA"/>
    <w:rPr>
      <w:rFonts w:ascii="Segoe UI" w:hAnsi="Segoe UI" w:cs="Segoe UI"/>
      <w:sz w:val="18"/>
      <w:szCs w:val="18"/>
    </w:rPr>
  </w:style>
  <w:style w:type="character" w:customStyle="1" w:styleId="ac">
    <w:name w:val="Текст выноски Знак"/>
    <w:basedOn w:val="a0"/>
    <w:link w:val="ab"/>
    <w:uiPriority w:val="99"/>
    <w:semiHidden/>
    <w:rsid w:val="008261FA"/>
    <w:rPr>
      <w:rFonts w:ascii="Segoe UI" w:hAnsi="Segoe UI" w:cs="Segoe UI"/>
      <w:sz w:val="18"/>
      <w:szCs w:val="18"/>
    </w:rPr>
  </w:style>
  <w:style w:type="character" w:styleId="ad">
    <w:name w:val="Unresolved Mention"/>
    <w:basedOn w:val="a0"/>
    <w:uiPriority w:val="99"/>
    <w:semiHidden/>
    <w:unhideWhenUsed/>
    <w:rsid w:val="001C6DA9"/>
    <w:rPr>
      <w:color w:val="605E5C"/>
      <w:shd w:val="clear" w:color="auto" w:fill="E1DFDD"/>
    </w:rPr>
  </w:style>
  <w:style w:type="paragraph" w:customStyle="1" w:styleId="formattext">
    <w:name w:val="formattext"/>
    <w:basedOn w:val="a"/>
    <w:rsid w:val="0011141D"/>
    <w:pPr>
      <w:spacing w:before="100" w:beforeAutospacing="1" w:after="100" w:afterAutospacing="1"/>
    </w:pPr>
    <w:rPr>
      <w:rFonts w:eastAsia="Times New Roman"/>
      <w:lang w:eastAsia="ru-RU"/>
    </w:rPr>
  </w:style>
  <w:style w:type="character" w:customStyle="1" w:styleId="searchresult">
    <w:name w:val="search_result"/>
    <w:basedOn w:val="a0"/>
    <w:rsid w:val="0011141D"/>
  </w:style>
  <w:style w:type="paragraph" w:customStyle="1" w:styleId="ConsPlusTitle">
    <w:name w:val="ConsPlusTitle"/>
    <w:rsid w:val="0009076E"/>
    <w:pPr>
      <w:widowControl w:val="0"/>
      <w:autoSpaceDE w:val="0"/>
      <w:autoSpaceDN w:val="0"/>
      <w:spacing w:after="0" w:line="240" w:lineRule="auto"/>
    </w:pPr>
    <w:rPr>
      <w:rFonts w:ascii="Arial" w:eastAsiaTheme="minorEastAsia" w:hAnsi="Arial" w:cs="Arial"/>
      <w:b/>
      <w:sz w:val="20"/>
      <w:lang w:eastAsia="ru-RU"/>
    </w:rPr>
  </w:style>
  <w:style w:type="paragraph" w:styleId="ae">
    <w:name w:val="Normal (Web)"/>
    <w:aliases w:val="Обычный (веб)2"/>
    <w:basedOn w:val="a"/>
    <w:uiPriority w:val="99"/>
    <w:unhideWhenUsed/>
    <w:qFormat/>
    <w:rsid w:val="00775618"/>
    <w:pPr>
      <w:spacing w:before="100" w:beforeAutospacing="1" w:after="100" w:afterAutospacing="1"/>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8129">
      <w:bodyDiv w:val="1"/>
      <w:marLeft w:val="0"/>
      <w:marRight w:val="0"/>
      <w:marTop w:val="0"/>
      <w:marBottom w:val="0"/>
      <w:divBdr>
        <w:top w:val="none" w:sz="0" w:space="0" w:color="auto"/>
        <w:left w:val="none" w:sz="0" w:space="0" w:color="auto"/>
        <w:bottom w:val="none" w:sz="0" w:space="0" w:color="auto"/>
        <w:right w:val="none" w:sz="0" w:space="0" w:color="auto"/>
      </w:divBdr>
    </w:div>
    <w:div w:id="1061247241">
      <w:bodyDiv w:val="1"/>
      <w:marLeft w:val="0"/>
      <w:marRight w:val="0"/>
      <w:marTop w:val="0"/>
      <w:marBottom w:val="0"/>
      <w:divBdr>
        <w:top w:val="none" w:sz="0" w:space="0" w:color="auto"/>
        <w:left w:val="none" w:sz="0" w:space="0" w:color="auto"/>
        <w:bottom w:val="none" w:sz="0" w:space="0" w:color="auto"/>
        <w:right w:val="none" w:sz="0" w:space="0" w:color="auto"/>
      </w:divBdr>
    </w:div>
    <w:div w:id="1115245368">
      <w:bodyDiv w:val="1"/>
      <w:marLeft w:val="0"/>
      <w:marRight w:val="0"/>
      <w:marTop w:val="0"/>
      <w:marBottom w:val="0"/>
      <w:divBdr>
        <w:top w:val="none" w:sz="0" w:space="0" w:color="auto"/>
        <w:left w:val="none" w:sz="0" w:space="0" w:color="auto"/>
        <w:bottom w:val="none" w:sz="0" w:space="0" w:color="auto"/>
        <w:right w:val="none" w:sz="0" w:space="0" w:color="auto"/>
      </w:divBdr>
    </w:div>
    <w:div w:id="149082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gif"/><Relationship Id="rId18" Type="http://schemas.openxmlformats.org/officeDocument/2006/relationships/hyperlink" Target="https://oge.sdamgia.ru/" TargetMode="External"/><Relationship Id="rId26" Type="http://schemas.openxmlformats.org/officeDocument/2006/relationships/hyperlink" Target="https://vserosolimp.edsoo.ru/physics" TargetMode="External"/><Relationship Id="rId39" Type="http://schemas.openxmlformats.org/officeDocument/2006/relationships/hyperlink" Target="https://elementy.ru/" TargetMode="External"/><Relationship Id="rId21" Type="http://schemas.openxmlformats.org/officeDocument/2006/relationships/hyperlink" Target="https://vpr.sdamgia.ru/" TargetMode="External"/><Relationship Id="rId34" Type="http://schemas.openxmlformats.org/officeDocument/2006/relationships/hyperlink" Target="https://vznaniya.ru/" TargetMode="External"/><Relationship Id="rId42" Type="http://schemas.openxmlformats.org/officeDocument/2006/relationships/hyperlink" Target="http://markx.narod.ru/pic/" TargetMode="External"/><Relationship Id="rId47" Type="http://schemas.openxmlformats.org/officeDocument/2006/relationships/hyperlink" Target="https://os.mipt.ru/" TargetMode="External"/><Relationship Id="rId7" Type="http://schemas.openxmlformats.org/officeDocument/2006/relationships/hyperlink" Target="https://edsoo.ru/konstruktor-rabochih-programm/" TargetMode="External"/><Relationship Id="rId2" Type="http://schemas.openxmlformats.org/officeDocument/2006/relationships/numbering" Target="numbering.xml"/><Relationship Id="rId16" Type="http://schemas.openxmlformats.org/officeDocument/2006/relationships/hyperlink" Target="https://fipi.ru/" TargetMode="External"/><Relationship Id="rId29" Type="http://schemas.openxmlformats.org/officeDocument/2006/relationships/hyperlink" Target="https://ru.ruwiki.ru/w/index.php?title=%D0%A4%D0%B8%D0%B7%D0%B8%D0%BA%D0%B0" TargetMode="External"/><Relationship Id="rId11" Type="http://schemas.openxmlformats.org/officeDocument/2006/relationships/hyperlink" Target="https://edsoo.ru" TargetMode="External"/><Relationship Id="rId24" Type="http://schemas.openxmlformats.org/officeDocument/2006/relationships/hyperlink" Target="https://eobraz.ru/tag/&#1092;&#1080;&#1079;&#1080;&#1082;&#1072;" TargetMode="External"/><Relationship Id="rId32" Type="http://schemas.openxmlformats.org/officeDocument/2006/relationships/hyperlink" Target="http://seninvg07.narod.ru/004_fiz_lab.htm" TargetMode="External"/><Relationship Id="rId37" Type="http://schemas.openxmlformats.org/officeDocument/2006/relationships/hyperlink" Target="https://russia360.travel/things-to-do/msk/Museums_gall/memorialnyy-muzey-kosmonavtiki/" TargetMode="External"/><Relationship Id="rId40" Type="http://schemas.openxmlformats.org/officeDocument/2006/relationships/hyperlink" Target="https://eqworld.ipmnet.ru/ru/library/physics/elementary.htm" TargetMode="External"/><Relationship Id="rId45" Type="http://schemas.openxmlformats.org/officeDocument/2006/relationships/hyperlink" Target="https://fiz-muz-spb.ucoz.net/" TargetMode="External"/><Relationship Id="rId5" Type="http://schemas.openxmlformats.org/officeDocument/2006/relationships/webSettings" Target="webSettings.xml"/><Relationship Id="rId15" Type="http://schemas.openxmlformats.org/officeDocument/2006/relationships/hyperlink" Target="https://www.krippo.ru/" TargetMode="External"/><Relationship Id="rId23" Type="http://schemas.openxmlformats.org/officeDocument/2006/relationships/hyperlink" Target="https://esuo.ru/" TargetMode="External"/><Relationship Id="rId28" Type="http://schemas.openxmlformats.org/officeDocument/2006/relationships/hyperlink" Target="https://learningapps.org/register.php" TargetMode="External"/><Relationship Id="rId36" Type="http://schemas.openxmlformats.org/officeDocument/2006/relationships/hyperlink" Target="https://gmik.ru/fotovideo3d/virtualnyiy-tur/" TargetMode="External"/><Relationship Id="rId49" Type="http://schemas.openxmlformats.org/officeDocument/2006/relationships/theme" Target="theme/theme1.xml"/><Relationship Id="rId10" Type="http://schemas.openxmlformats.org/officeDocument/2006/relationships/hyperlink" Target="https://edsoo.ru" TargetMode="External"/><Relationship Id="rId19" Type="http://schemas.openxmlformats.org/officeDocument/2006/relationships/hyperlink" Target="https://fioco.ru/obraztsi_i_opisaniya_vpr_2025" TargetMode="External"/><Relationship Id="rId31" Type="http://schemas.openxmlformats.org/officeDocument/2006/relationships/hyperlink" Target="http://nauka.mosmetod.ru/" TargetMode="External"/><Relationship Id="rId44" Type="http://schemas.openxmlformats.org/officeDocument/2006/relationships/hyperlink" Target="http://www.all-fizika.com/article/index.php?id_article=110" TargetMode="External"/><Relationship Id="rId4" Type="http://schemas.openxmlformats.org/officeDocument/2006/relationships/settings" Target="settings.xml"/><Relationship Id="rId9" Type="http://schemas.openxmlformats.org/officeDocument/2006/relationships/hyperlink" Target="https://edsoo.ru/wp-content/uploads/2024/12/so_soo_fizika_2024.pdf" TargetMode="External"/><Relationship Id="rId14" Type="http://schemas.openxmlformats.org/officeDocument/2006/relationships/hyperlink" Target="https://docs.cntd.ru/document/1306943305" TargetMode="External"/><Relationship Id="rId22" Type="http://schemas.openxmlformats.org/officeDocument/2006/relationships/hyperlink" Target="https://vpr-ege.ru/" TargetMode="External"/><Relationship Id="rId27" Type="http://schemas.openxmlformats.org/officeDocument/2006/relationships/hyperlink" Target="https://ai.edu.gov.ru/" TargetMode="External"/><Relationship Id="rId30" Type="http://schemas.openxmlformats.org/officeDocument/2006/relationships/hyperlink" Target="https://www.uchportal.ru/load/38" TargetMode="External"/><Relationship Id="rId35" Type="http://schemas.openxmlformats.org/officeDocument/2006/relationships/hyperlink" Target="https://polymus.ru/" TargetMode="External"/><Relationship Id="rId43" Type="http://schemas.openxmlformats.org/officeDocument/2006/relationships/hyperlink" Target="https://www.nkj.ru/archive/" TargetMode="External"/><Relationship Id="rId48" Type="http://schemas.openxmlformats.org/officeDocument/2006/relationships/fontTable" Target="fontTable.xml"/><Relationship Id="rId8" Type="http://schemas.openxmlformats.org/officeDocument/2006/relationships/hyperlink" Target="http://publication.pravo.gov.ru/Document/View/0001202210130004" TargetMode="External"/><Relationship Id="rId3" Type="http://schemas.openxmlformats.org/officeDocument/2006/relationships/styles" Target="styles.xml"/><Relationship Id="rId12" Type="http://schemas.openxmlformats.org/officeDocument/2006/relationships/hyperlink" Target="https://t.me/+Y1nHB_s9jlg4MWUy" TargetMode="External"/><Relationship Id="rId17" Type="http://schemas.openxmlformats.org/officeDocument/2006/relationships/hyperlink" Target="https://ege.sdamgia.ru/" TargetMode="External"/><Relationship Id="rId25" Type="http://schemas.openxmlformats.org/officeDocument/2006/relationships/hyperlink" Target="https://content.edsoo.ru/lab/" TargetMode="External"/><Relationship Id="rId33" Type="http://schemas.openxmlformats.org/officeDocument/2006/relationships/hyperlink" Target="https://fizclass.ru/" TargetMode="External"/><Relationship Id="rId38" Type="http://schemas.openxmlformats.org/officeDocument/2006/relationships/hyperlink" Target="https://postnauka.org/themes/biofizika" TargetMode="External"/><Relationship Id="rId46" Type="http://schemas.openxmlformats.org/officeDocument/2006/relationships/hyperlink" Target="http://sverh-zadacha.ucoz.ru/index/0-9" TargetMode="External"/><Relationship Id="rId20" Type="http://schemas.openxmlformats.org/officeDocument/2006/relationships/hyperlink" Target="https://fioco.ru/" TargetMode="External"/><Relationship Id="rId41" Type="http://schemas.openxmlformats.org/officeDocument/2006/relationships/hyperlink" Target="https://www.physbook.ru/index.php/PhysBook:%D0%AD%D0%BB%D0%B5%D0%BA%D1%82%D1%80%D0%BE%D0%BD%D0%BD%D1%8B%D0%B9_%D1%83%D1%87%D0%B5%D0%B1%D0%BD%D0%B8%D0%BA_%D1%84%D0%B8%D0%B7%D0%B8%D0%BA%D0%B8" TargetMode="External"/><Relationship Id="rId1" Type="http://schemas.openxmlformats.org/officeDocument/2006/relationships/customXml" Target="../customXml/item1.xml"/><Relationship Id="rId6" Type="http://schemas.openxmlformats.org/officeDocument/2006/relationships/hyperlink" Target="https://edsoo.ru/rabochie-programm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9D448-B5B6-4B41-9AAC-5A19A7960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12</Pages>
  <Words>5754</Words>
  <Characters>32801</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ЦДЮТ</cp:lastModifiedBy>
  <cp:revision>134</cp:revision>
  <cp:lastPrinted>2025-08-21T12:07:00Z</cp:lastPrinted>
  <dcterms:created xsi:type="dcterms:W3CDTF">2023-10-17T14:02:00Z</dcterms:created>
  <dcterms:modified xsi:type="dcterms:W3CDTF">2025-08-28T09:11:00Z</dcterms:modified>
</cp:coreProperties>
</file>