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41" w:rsidRPr="003D4499" w:rsidRDefault="00FD2241" w:rsidP="00FD22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499">
        <w:rPr>
          <w:rFonts w:ascii="Times New Roman" w:hAnsi="Times New Roman" w:cs="Times New Roman"/>
          <w:b/>
          <w:sz w:val="28"/>
          <w:szCs w:val="28"/>
        </w:rPr>
        <w:t>План работы наставника и стажера на 201</w:t>
      </w:r>
      <w:r>
        <w:rPr>
          <w:rFonts w:ascii="Times New Roman" w:hAnsi="Times New Roman" w:cs="Times New Roman"/>
          <w:b/>
          <w:sz w:val="28"/>
          <w:szCs w:val="28"/>
        </w:rPr>
        <w:t>9-2020</w:t>
      </w:r>
      <w:r w:rsidRPr="003D449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D2241" w:rsidRPr="003D4499" w:rsidRDefault="00FD2241" w:rsidP="00FD2241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D4499">
        <w:rPr>
          <w:rFonts w:ascii="Times New Roman" w:hAnsi="Times New Roman" w:cs="Times New Roman"/>
          <w:i/>
          <w:sz w:val="28"/>
          <w:szCs w:val="28"/>
        </w:rPr>
        <w:t xml:space="preserve">Наставник: </w:t>
      </w:r>
      <w:r w:rsidRPr="003D4499">
        <w:rPr>
          <w:rFonts w:ascii="Times New Roman" w:hAnsi="Times New Roman" w:cs="Times New Roman"/>
          <w:b/>
          <w:i/>
          <w:sz w:val="28"/>
          <w:szCs w:val="28"/>
        </w:rPr>
        <w:t>Салтыкова Н. Н.</w:t>
      </w:r>
    </w:p>
    <w:p w:rsidR="00FD2241" w:rsidRDefault="00FD2241" w:rsidP="00FD2241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D4499">
        <w:rPr>
          <w:rFonts w:ascii="Times New Roman" w:hAnsi="Times New Roman" w:cs="Times New Roman"/>
          <w:i/>
          <w:sz w:val="28"/>
          <w:szCs w:val="28"/>
        </w:rPr>
        <w:t xml:space="preserve">Стажер: </w:t>
      </w:r>
      <w:r w:rsidRPr="003D4499">
        <w:rPr>
          <w:rFonts w:ascii="Times New Roman" w:hAnsi="Times New Roman" w:cs="Times New Roman"/>
          <w:b/>
          <w:i/>
          <w:sz w:val="28"/>
          <w:szCs w:val="28"/>
        </w:rPr>
        <w:t>Исаева А. И.</w:t>
      </w:r>
    </w:p>
    <w:p w:rsidR="00FD2241" w:rsidRPr="003D4499" w:rsidRDefault="00FD2241" w:rsidP="00FD2241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D4499">
        <w:rPr>
          <w:rFonts w:ascii="Times New Roman" w:hAnsi="Times New Roman" w:cs="Times New Roman"/>
          <w:i/>
          <w:sz w:val="28"/>
          <w:szCs w:val="28"/>
        </w:rPr>
        <w:t>Цель: формирование профессиональных компетенций.</w:t>
      </w:r>
    </w:p>
    <w:tbl>
      <w:tblPr>
        <w:tblStyle w:val="a3"/>
        <w:tblpPr w:leftFromText="180" w:rightFromText="180" w:vertAnchor="text" w:horzAnchor="margin" w:tblpY="271"/>
        <w:tblW w:w="10031" w:type="dxa"/>
        <w:tblLook w:val="04A0" w:firstRow="1" w:lastRow="0" w:firstColumn="1" w:lastColumn="0" w:noHBand="0" w:noVBand="1"/>
      </w:tblPr>
      <w:tblGrid>
        <w:gridCol w:w="534"/>
        <w:gridCol w:w="5386"/>
        <w:gridCol w:w="2796"/>
        <w:gridCol w:w="1315"/>
      </w:tblGrid>
      <w:tr w:rsidR="00FD2241" w:rsidRPr="003D4499" w:rsidTr="00FD2241">
        <w:trPr>
          <w:trHeight w:val="624"/>
        </w:trPr>
        <w:tc>
          <w:tcPr>
            <w:tcW w:w="534" w:type="dxa"/>
          </w:tcPr>
          <w:p w:rsidR="00FD2241" w:rsidRPr="003D4499" w:rsidRDefault="00FD2241" w:rsidP="00C6011F">
            <w:pPr>
              <w:tabs>
                <w:tab w:val="left" w:pos="40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241" w:rsidRPr="003D4499" w:rsidRDefault="00FD2241" w:rsidP="00C6011F">
            <w:pPr>
              <w:tabs>
                <w:tab w:val="left" w:pos="40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FD2241" w:rsidRPr="003D4499" w:rsidRDefault="00FD2241" w:rsidP="00C6011F">
            <w:pPr>
              <w:tabs>
                <w:tab w:val="left" w:pos="40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повышение педагогического мастерства молодого учителя</w:t>
            </w:r>
          </w:p>
        </w:tc>
        <w:tc>
          <w:tcPr>
            <w:tcW w:w="2796" w:type="dxa"/>
          </w:tcPr>
          <w:p w:rsidR="00FD2241" w:rsidRPr="003D4499" w:rsidRDefault="00FD2241" w:rsidP="00C6011F">
            <w:pPr>
              <w:tabs>
                <w:tab w:val="left" w:pos="40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241" w:rsidRPr="003D4499" w:rsidRDefault="00FD2241" w:rsidP="00C6011F">
            <w:pPr>
              <w:tabs>
                <w:tab w:val="left" w:pos="40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315" w:type="dxa"/>
          </w:tcPr>
          <w:p w:rsidR="00FD2241" w:rsidRPr="003D4499" w:rsidRDefault="00FD2241" w:rsidP="00C6011F">
            <w:pPr>
              <w:tabs>
                <w:tab w:val="left" w:pos="40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241" w:rsidRPr="003D4499" w:rsidRDefault="00FD2241" w:rsidP="00C6011F">
            <w:pPr>
              <w:tabs>
                <w:tab w:val="left" w:pos="40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D2241" w:rsidRPr="003D4499" w:rsidTr="00FD2241">
        <w:trPr>
          <w:trHeight w:val="655"/>
        </w:trPr>
        <w:tc>
          <w:tcPr>
            <w:tcW w:w="534" w:type="dxa"/>
          </w:tcPr>
          <w:p w:rsidR="00FD2241" w:rsidRPr="003D4499" w:rsidRDefault="00FD2241" w:rsidP="00C6011F">
            <w:pPr>
              <w:tabs>
                <w:tab w:val="left" w:pos="4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FD2241" w:rsidRPr="003D4499" w:rsidRDefault="00FD2241" w:rsidP="00C6011F">
            <w:pPr>
              <w:tabs>
                <w:tab w:val="left" w:pos="157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Ознакомление  с  нормативными  документами на 2019- 2020 учебный год</w:t>
            </w:r>
          </w:p>
        </w:tc>
        <w:tc>
          <w:tcPr>
            <w:tcW w:w="2796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   Салтыкова Н. Н.</w:t>
            </w:r>
          </w:p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   Исаева А. И.</w:t>
            </w:r>
          </w:p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до 01.09.2019</w:t>
            </w:r>
          </w:p>
        </w:tc>
      </w:tr>
      <w:tr w:rsidR="00FD2241" w:rsidRPr="003D4499" w:rsidTr="00FD2241">
        <w:trPr>
          <w:trHeight w:val="655"/>
        </w:trPr>
        <w:tc>
          <w:tcPr>
            <w:tcW w:w="534" w:type="dxa"/>
          </w:tcPr>
          <w:p w:rsidR="00FD2241" w:rsidRPr="003D4499" w:rsidRDefault="00FD2241" w:rsidP="00C6011F">
            <w:pPr>
              <w:tabs>
                <w:tab w:val="left" w:pos="4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FD2241" w:rsidRPr="003D4499" w:rsidRDefault="00FD2241" w:rsidP="00C6011F">
            <w:pPr>
              <w:tabs>
                <w:tab w:val="left" w:pos="157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Изучение содержания и структуры государственных программ</w:t>
            </w:r>
          </w:p>
        </w:tc>
        <w:tc>
          <w:tcPr>
            <w:tcW w:w="2796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  Салтыкова Н. Н.</w:t>
            </w:r>
          </w:p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   Исаева А. И.</w:t>
            </w:r>
          </w:p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до 01.09.2019</w:t>
            </w:r>
          </w:p>
        </w:tc>
      </w:tr>
      <w:tr w:rsidR="00FD2241" w:rsidRPr="003D4499" w:rsidTr="00FD2241">
        <w:trPr>
          <w:trHeight w:val="1006"/>
        </w:trPr>
        <w:tc>
          <w:tcPr>
            <w:tcW w:w="534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FD2241" w:rsidRPr="003D4499" w:rsidRDefault="00FD2241" w:rsidP="00C6011F">
            <w:pPr>
              <w:tabs>
                <w:tab w:val="left" w:pos="157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Овладение  умением  составления  календарных и поурочных планов</w:t>
            </w:r>
          </w:p>
        </w:tc>
        <w:tc>
          <w:tcPr>
            <w:tcW w:w="2796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   Салтыкова Н. Н.</w:t>
            </w:r>
          </w:p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   Исаева А. И.</w:t>
            </w:r>
          </w:p>
        </w:tc>
        <w:tc>
          <w:tcPr>
            <w:tcW w:w="1315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до 01.09.2010</w:t>
            </w:r>
          </w:p>
        </w:tc>
      </w:tr>
      <w:tr w:rsidR="00FD2241" w:rsidRPr="003D4499" w:rsidTr="00FD2241">
        <w:trPr>
          <w:trHeight w:val="655"/>
        </w:trPr>
        <w:tc>
          <w:tcPr>
            <w:tcW w:w="534" w:type="dxa"/>
          </w:tcPr>
          <w:p w:rsidR="00FD2241" w:rsidRPr="003D4499" w:rsidRDefault="00FD2241" w:rsidP="00C6011F">
            <w:pPr>
              <w:tabs>
                <w:tab w:val="left" w:pos="4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FD2241" w:rsidRPr="003D4499" w:rsidRDefault="00FD2241" w:rsidP="00C6011F">
            <w:pPr>
              <w:tabs>
                <w:tab w:val="left" w:pos="157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Работа с журналом. Учет достижений учащихся. Изучение системы оценивания</w:t>
            </w:r>
          </w:p>
        </w:tc>
        <w:tc>
          <w:tcPr>
            <w:tcW w:w="2796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    Рыбина Л.М. </w:t>
            </w:r>
          </w:p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   Исаева А. И.</w:t>
            </w:r>
          </w:p>
        </w:tc>
        <w:tc>
          <w:tcPr>
            <w:tcW w:w="1315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с 01.09.2019</w:t>
            </w:r>
          </w:p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до 30.05.2020</w:t>
            </w:r>
          </w:p>
        </w:tc>
      </w:tr>
      <w:tr w:rsidR="00FD2241" w:rsidRPr="003D4499" w:rsidTr="00FD2241">
        <w:trPr>
          <w:trHeight w:val="655"/>
        </w:trPr>
        <w:tc>
          <w:tcPr>
            <w:tcW w:w="534" w:type="dxa"/>
          </w:tcPr>
          <w:p w:rsidR="00FD2241" w:rsidRPr="003D4499" w:rsidRDefault="00FD2241" w:rsidP="00C6011F">
            <w:pPr>
              <w:tabs>
                <w:tab w:val="left" w:pos="4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FD2241" w:rsidRPr="003D4499" w:rsidRDefault="00FD2241" w:rsidP="00C6011F">
            <w:pPr>
              <w:tabs>
                <w:tab w:val="left" w:pos="157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Изучение содержания учебников по предмету</w:t>
            </w:r>
          </w:p>
        </w:tc>
        <w:tc>
          <w:tcPr>
            <w:tcW w:w="2796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   Исаева А. И.</w:t>
            </w:r>
          </w:p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до 01.09.2019</w:t>
            </w:r>
          </w:p>
        </w:tc>
      </w:tr>
      <w:tr w:rsidR="00FD2241" w:rsidRPr="003D4499" w:rsidTr="00FD2241">
        <w:trPr>
          <w:trHeight w:val="655"/>
        </w:trPr>
        <w:tc>
          <w:tcPr>
            <w:tcW w:w="534" w:type="dxa"/>
          </w:tcPr>
          <w:p w:rsidR="00FD2241" w:rsidRPr="003D4499" w:rsidRDefault="00FD2241" w:rsidP="00C6011F">
            <w:pPr>
              <w:tabs>
                <w:tab w:val="left" w:pos="4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FD2241" w:rsidRPr="003D4499" w:rsidRDefault="00FD2241" w:rsidP="00C6011F">
            <w:pPr>
              <w:tabs>
                <w:tab w:val="left" w:pos="157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алгоритма подготовки учителя к уроку</w:t>
            </w:r>
          </w:p>
        </w:tc>
        <w:tc>
          <w:tcPr>
            <w:tcW w:w="2796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Салтыкова Н. Н.</w:t>
            </w:r>
          </w:p>
        </w:tc>
        <w:tc>
          <w:tcPr>
            <w:tcW w:w="1315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до 01.10.2019</w:t>
            </w:r>
          </w:p>
        </w:tc>
      </w:tr>
      <w:tr w:rsidR="00FD2241" w:rsidRPr="003D4499" w:rsidTr="00FD2241">
        <w:trPr>
          <w:trHeight w:val="655"/>
        </w:trPr>
        <w:tc>
          <w:tcPr>
            <w:tcW w:w="534" w:type="dxa"/>
          </w:tcPr>
          <w:p w:rsidR="00FD2241" w:rsidRPr="003D4499" w:rsidRDefault="00FD2241" w:rsidP="00C6011F">
            <w:pPr>
              <w:tabs>
                <w:tab w:val="left" w:pos="4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FD2241" w:rsidRPr="003D4499" w:rsidRDefault="00FD2241" w:rsidP="00C6011F">
            <w:pPr>
              <w:tabs>
                <w:tab w:val="left" w:pos="157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Требования к современному уроку. Особенности разработки урока по предмету. Составление планов-конспектов уроков, различных по структуре</w:t>
            </w:r>
          </w:p>
        </w:tc>
        <w:tc>
          <w:tcPr>
            <w:tcW w:w="2796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     Рыбина Л.М.</w:t>
            </w:r>
          </w:p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   Салтыкова Н. Н.</w:t>
            </w:r>
          </w:p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   Исаева А. И.</w:t>
            </w:r>
          </w:p>
        </w:tc>
        <w:tc>
          <w:tcPr>
            <w:tcW w:w="1315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с 01.10.2019      до 01.05.2020</w:t>
            </w:r>
          </w:p>
        </w:tc>
      </w:tr>
      <w:tr w:rsidR="00FD2241" w:rsidRPr="003D4499" w:rsidTr="00FD2241">
        <w:trPr>
          <w:trHeight w:val="935"/>
        </w:trPr>
        <w:tc>
          <w:tcPr>
            <w:tcW w:w="534" w:type="dxa"/>
          </w:tcPr>
          <w:p w:rsidR="00FD2241" w:rsidRPr="003D4499" w:rsidRDefault="00FD2241" w:rsidP="00C6011F">
            <w:pPr>
              <w:tabs>
                <w:tab w:val="left" w:pos="4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FD2241" w:rsidRPr="003D4499" w:rsidRDefault="00FD2241" w:rsidP="00C6011F">
            <w:pPr>
              <w:tabs>
                <w:tab w:val="left" w:pos="157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«Домашнее задание», - каким оно должно быть?</w:t>
            </w:r>
          </w:p>
        </w:tc>
        <w:tc>
          <w:tcPr>
            <w:tcW w:w="2796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  Салтыкова Н. Н.</w:t>
            </w:r>
          </w:p>
          <w:p w:rsidR="00FD2241" w:rsidRPr="003D4499" w:rsidRDefault="00FD2241" w:rsidP="00FD2241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   Исаева А. И.</w:t>
            </w:r>
          </w:p>
        </w:tc>
        <w:tc>
          <w:tcPr>
            <w:tcW w:w="1315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D2241" w:rsidRPr="003D4499" w:rsidTr="00FD2241">
        <w:trPr>
          <w:trHeight w:val="655"/>
        </w:trPr>
        <w:tc>
          <w:tcPr>
            <w:tcW w:w="534" w:type="dxa"/>
          </w:tcPr>
          <w:p w:rsidR="00FD2241" w:rsidRPr="003D4499" w:rsidRDefault="00FD2241" w:rsidP="00C6011F">
            <w:pPr>
              <w:tabs>
                <w:tab w:val="left" w:pos="4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FD2241" w:rsidRPr="003D4499" w:rsidRDefault="00FD2241" w:rsidP="00C6011F">
            <w:pPr>
              <w:tabs>
                <w:tab w:val="left" w:pos="157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наставника и открытых уроков </w:t>
            </w:r>
            <w:proofErr w:type="spellStart"/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с последующим анализом урока</w:t>
            </w:r>
          </w:p>
        </w:tc>
        <w:tc>
          <w:tcPr>
            <w:tcW w:w="2796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Исаева А. И.</w:t>
            </w:r>
          </w:p>
        </w:tc>
        <w:tc>
          <w:tcPr>
            <w:tcW w:w="1315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D2241" w:rsidRPr="003D4499" w:rsidTr="00FD2241">
        <w:trPr>
          <w:trHeight w:val="655"/>
        </w:trPr>
        <w:tc>
          <w:tcPr>
            <w:tcW w:w="534" w:type="dxa"/>
          </w:tcPr>
          <w:p w:rsidR="00FD2241" w:rsidRPr="003D4499" w:rsidRDefault="00FD2241" w:rsidP="00C6011F">
            <w:pPr>
              <w:tabs>
                <w:tab w:val="left" w:pos="4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FD2241" w:rsidRPr="003D4499" w:rsidRDefault="00FD2241" w:rsidP="00C6011F">
            <w:pPr>
              <w:tabs>
                <w:tab w:val="left" w:pos="157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>Внеклассная работа по предмету. Составление сценария внеклассного мероприятия</w:t>
            </w:r>
          </w:p>
        </w:tc>
        <w:tc>
          <w:tcPr>
            <w:tcW w:w="2796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     Салтыкова Н. Н.</w:t>
            </w:r>
          </w:p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   Исаева А. И.</w:t>
            </w:r>
          </w:p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D2241" w:rsidRPr="003D4499" w:rsidRDefault="00FD2241" w:rsidP="00C6011F">
            <w:pPr>
              <w:tabs>
                <w:tab w:val="left" w:pos="40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99">
              <w:rPr>
                <w:rFonts w:ascii="Times New Roman" w:hAnsi="Times New Roman" w:cs="Times New Roman"/>
                <w:sz w:val="24"/>
                <w:szCs w:val="24"/>
              </w:rPr>
              <w:t xml:space="preserve"> Март  2018 г.</w:t>
            </w:r>
          </w:p>
        </w:tc>
      </w:tr>
    </w:tbl>
    <w:p w:rsidR="00FD2241" w:rsidRPr="003D4499" w:rsidRDefault="00FD2241" w:rsidP="00FD2241">
      <w:pPr>
        <w:rPr>
          <w:rFonts w:ascii="Times New Roman" w:hAnsi="Times New Roman" w:cs="Times New Roman"/>
          <w:sz w:val="28"/>
          <w:szCs w:val="28"/>
        </w:rPr>
      </w:pPr>
    </w:p>
    <w:p w:rsidR="00FD2241" w:rsidRPr="003D4499" w:rsidRDefault="00FD2241" w:rsidP="00FD2241">
      <w:pPr>
        <w:rPr>
          <w:rFonts w:ascii="Times New Roman" w:hAnsi="Times New Roman" w:cs="Times New Roman"/>
          <w:sz w:val="28"/>
          <w:szCs w:val="28"/>
        </w:rPr>
      </w:pPr>
    </w:p>
    <w:p w:rsidR="00FD2241" w:rsidRPr="003D4499" w:rsidRDefault="00FD2241" w:rsidP="00FD2241">
      <w:pPr>
        <w:rPr>
          <w:rFonts w:ascii="Times New Roman" w:hAnsi="Times New Roman" w:cs="Times New Roman"/>
          <w:sz w:val="28"/>
          <w:szCs w:val="28"/>
        </w:rPr>
      </w:pPr>
    </w:p>
    <w:p w:rsidR="00CB3279" w:rsidRDefault="00FD2241">
      <w:bookmarkStart w:id="0" w:name="_GoBack"/>
      <w:bookmarkEnd w:id="0"/>
    </w:p>
    <w:sectPr w:rsidR="00CB3279" w:rsidSect="00FD22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41"/>
    <w:rsid w:val="0001009E"/>
    <w:rsid w:val="00A707BD"/>
    <w:rsid w:val="00FD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2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2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Ismail</cp:lastModifiedBy>
  <cp:revision>1</cp:revision>
  <dcterms:created xsi:type="dcterms:W3CDTF">2019-11-01T16:54:00Z</dcterms:created>
  <dcterms:modified xsi:type="dcterms:W3CDTF">2019-11-01T16:55:00Z</dcterms:modified>
</cp:coreProperties>
</file>