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18B" w:rsidRPr="000A518B" w:rsidRDefault="000A518B" w:rsidP="000A518B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A518B">
        <w:rPr>
          <w:sz w:val="28"/>
          <w:szCs w:val="28"/>
        </w:rPr>
        <w:t>Управление образования, молодежи и спорта информирует родителей детей дошкольного возраста, стоящих на учете для определения ребенка в дошкольное учреждение, о необходимости подтверждения льготной категории в срок до 01.05.20</w:t>
      </w:r>
      <w:r w:rsidR="00AB1FC2">
        <w:rPr>
          <w:sz w:val="28"/>
          <w:szCs w:val="28"/>
        </w:rPr>
        <w:t>20</w:t>
      </w:r>
      <w:r w:rsidRPr="000A518B">
        <w:rPr>
          <w:sz w:val="28"/>
          <w:szCs w:val="28"/>
        </w:rPr>
        <w:t>. Приемный день вторник с 09-00 до 13-00, с 14-00 до 17-00.</w:t>
      </w:r>
    </w:p>
    <w:p w:rsidR="00AB1FC2" w:rsidRDefault="000A518B" w:rsidP="000A518B">
      <w:pPr>
        <w:pStyle w:val="a3"/>
        <w:spacing w:before="0" w:beforeAutospacing="0" w:after="0" w:afterAutospacing="0"/>
        <w:ind w:firstLine="360"/>
        <w:jc w:val="both"/>
        <w:rPr>
          <w:rStyle w:val="a4"/>
          <w:sz w:val="28"/>
          <w:szCs w:val="28"/>
        </w:rPr>
      </w:pPr>
      <w:r w:rsidRPr="000A518B">
        <w:rPr>
          <w:rStyle w:val="a4"/>
          <w:sz w:val="28"/>
          <w:szCs w:val="28"/>
        </w:rPr>
        <w:t>Перечень льготных категорий граждан для предоставления места в детском саду</w:t>
      </w:r>
    </w:p>
    <w:p w:rsidR="000A518B" w:rsidRDefault="000A518B" w:rsidP="000A518B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A518B">
        <w:rPr>
          <w:rStyle w:val="a4"/>
          <w:sz w:val="28"/>
          <w:szCs w:val="28"/>
        </w:rPr>
        <w:t>Право на внеочередное зачисление ребенка в Учреждение:</w:t>
      </w:r>
      <w:r w:rsidRPr="000A518B">
        <w:rPr>
          <w:sz w:val="28"/>
          <w:szCs w:val="28"/>
        </w:rPr>
        <w:br/>
        <w:t>— дети граждан, подвергшихся воздействию радиации вследствие катастрофы на Чернобыльской АЭС;</w:t>
      </w:r>
    </w:p>
    <w:p w:rsidR="00AB1FC2" w:rsidRDefault="000A518B" w:rsidP="00AB1FC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A518B">
        <w:rPr>
          <w:sz w:val="28"/>
          <w:szCs w:val="28"/>
        </w:rPr>
        <w:t>— дети граждан из подразделений особого риска, а также семей, потерявших кормильца из числа этих граждан;</w:t>
      </w:r>
    </w:p>
    <w:p w:rsidR="000A518B" w:rsidRDefault="000A518B" w:rsidP="00AB1FC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  <w:r w:rsidRPr="000A518B">
        <w:rPr>
          <w:sz w:val="28"/>
          <w:szCs w:val="28"/>
        </w:rPr>
        <w:t>— дети прокуроров;</w:t>
      </w:r>
    </w:p>
    <w:p w:rsidR="000A518B" w:rsidRDefault="000A518B" w:rsidP="000A51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A518B">
        <w:rPr>
          <w:sz w:val="28"/>
          <w:szCs w:val="28"/>
        </w:rPr>
        <w:t>— дети судей</w:t>
      </w:r>
      <w:r>
        <w:rPr>
          <w:sz w:val="28"/>
          <w:szCs w:val="28"/>
        </w:rPr>
        <w:t>;</w:t>
      </w:r>
    </w:p>
    <w:p w:rsidR="000A518B" w:rsidRDefault="000A518B" w:rsidP="000A51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A518B">
        <w:rPr>
          <w:sz w:val="28"/>
          <w:szCs w:val="28"/>
        </w:rPr>
        <w:t>— дети сотрудников Следственного комитета Российской Федерации</w:t>
      </w:r>
      <w:r w:rsidRPr="000A518B">
        <w:rPr>
          <w:sz w:val="28"/>
          <w:szCs w:val="28"/>
        </w:rPr>
        <w:br/>
        <w:t>— 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Федерации; Объединенной группировки войск (сил) по проведению контртеррористических операций на территории Северо-Кавказского региона Российской Федерации.</w:t>
      </w:r>
    </w:p>
    <w:p w:rsidR="000A518B" w:rsidRDefault="000A518B" w:rsidP="000A51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A518B">
        <w:rPr>
          <w:rStyle w:val="a4"/>
          <w:sz w:val="28"/>
          <w:szCs w:val="28"/>
        </w:rPr>
        <w:t>Право на первоочередное зачисление ребенка в Учреждение:</w:t>
      </w:r>
      <w:r w:rsidRPr="000A518B">
        <w:rPr>
          <w:sz w:val="28"/>
          <w:szCs w:val="28"/>
        </w:rPr>
        <w:br/>
        <w:t>— дети из многодетных семей;</w:t>
      </w:r>
    </w:p>
    <w:p w:rsidR="00AB1FC2" w:rsidRDefault="000A518B" w:rsidP="000A51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A518B">
        <w:rPr>
          <w:sz w:val="28"/>
          <w:szCs w:val="28"/>
        </w:rPr>
        <w:t>— дети-инвалиды и дети, один из родителей которых является инвалидом;</w:t>
      </w:r>
      <w:r w:rsidRPr="000A518B">
        <w:rPr>
          <w:sz w:val="28"/>
          <w:szCs w:val="28"/>
        </w:rPr>
        <w:br/>
        <w:t>— дети военнослужащих, проходящих военную службу по контракту или призыву;</w:t>
      </w:r>
      <w:r w:rsidRPr="000A518B">
        <w:rPr>
          <w:sz w:val="28"/>
          <w:szCs w:val="28"/>
        </w:rPr>
        <w:br/>
        <w:t>— дети сотрудников полиции, дети, находящиеся на иждивении сотрудника полиции, гражданина Российской Федерации; дети сотрудников полиции, погибших (умерших) вследствие увечья или иного повреждения здоровья, полученных в связи с выполнением служебных обязанностей; дети сотрудников полиции, умершего вследствие заболевания, полученного в период прохождения службы в полиции ;- 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дети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AB1FC2" w:rsidRDefault="000A518B" w:rsidP="000A51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A518B">
        <w:rPr>
          <w:sz w:val="28"/>
          <w:szCs w:val="28"/>
        </w:rPr>
        <w:t xml:space="preserve">— дети сотрудников органов внутренних дел, не являющихся сотрудниками полиции; дети, находящиеся (находившиеся) на иждивении сотрудника </w:t>
      </w:r>
      <w:r w:rsidRPr="000A518B">
        <w:rPr>
          <w:sz w:val="28"/>
          <w:szCs w:val="28"/>
        </w:rPr>
        <w:lastRenderedPageBreak/>
        <w:t>органов внутренних дел, не являющегося сотрудником полиции, гражданина Российской Федерации;</w:t>
      </w:r>
    </w:p>
    <w:p w:rsidR="00AB1FC2" w:rsidRDefault="000A518B" w:rsidP="000A51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A518B">
        <w:rPr>
          <w:sz w:val="28"/>
          <w:szCs w:val="28"/>
        </w:rPr>
        <w:t>— 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Федерации;</w:t>
      </w:r>
    </w:p>
    <w:p w:rsidR="00AB1FC2" w:rsidRDefault="000A518B" w:rsidP="000A51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A518B">
        <w:rPr>
          <w:sz w:val="28"/>
          <w:szCs w:val="28"/>
        </w:rPr>
        <w:t>— дети сотрудников, имевших специальное звание и проходивших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погибших (умерших) вследствие увечья или иного повреждения здоровья, полученных в связи с выполнением служебных обязанностей; дети сотрудников, имевших специальное звание и проходивших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умерших вследствие заболевания, полученного в период прохождения службы в учреждениях и органах; дети граждан Российской Федерации, имевших специальное звание и проходивших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умерших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</w:p>
    <w:p w:rsidR="00AB1FC2" w:rsidRDefault="000A518B" w:rsidP="000A51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A518B">
        <w:rPr>
          <w:sz w:val="28"/>
          <w:szCs w:val="28"/>
        </w:rPr>
        <w:t>— дети сотрудников и военнослужащих федеральной противопожарной службы;</w:t>
      </w:r>
      <w:r w:rsidRPr="000A518B">
        <w:rPr>
          <w:sz w:val="28"/>
          <w:szCs w:val="28"/>
        </w:rPr>
        <w:br/>
        <w:t>— дети граждан, уволенных с военной службы в связи с организационно-штатными мероприятиями и по выслуге лет;</w:t>
      </w:r>
    </w:p>
    <w:p w:rsidR="000A518B" w:rsidRPr="000A518B" w:rsidRDefault="000A518B" w:rsidP="000A51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A518B">
        <w:rPr>
          <w:sz w:val="28"/>
          <w:szCs w:val="28"/>
        </w:rPr>
        <w:t>— дети-сироты и дети, оставшиеся без попечения родителей.</w:t>
      </w:r>
      <w:r w:rsidRPr="000A518B">
        <w:rPr>
          <w:sz w:val="28"/>
          <w:szCs w:val="28"/>
        </w:rPr>
        <w:br/>
        <w:t>Внутри одной льготной категории (право на внеочередное или первоочередное зачисление ребенка в Учреждение) заявления выстраиваются по дате их подачи.</w:t>
      </w:r>
    </w:p>
    <w:p w:rsidR="00185DE7" w:rsidRDefault="00185DE7"/>
    <w:sectPr w:rsidR="00185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18B"/>
    <w:rsid w:val="000A518B"/>
    <w:rsid w:val="00185DE7"/>
    <w:rsid w:val="00AB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85B86"/>
  <w15:chartTrackingRefBased/>
  <w15:docId w15:val="{C231BCF3-5CBC-41F6-8E11-D778D04F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5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51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6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2020-01-28T06:43:00Z</dcterms:created>
  <dcterms:modified xsi:type="dcterms:W3CDTF">2020-01-28T06:46:00Z</dcterms:modified>
</cp:coreProperties>
</file>