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29" w:rsidRDefault="000B6B29" w:rsidP="00CE6CC4">
      <w:pPr>
        <w:shd w:val="clear" w:color="auto" w:fill="FFFFFF"/>
        <w:ind w:firstLine="0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Pr="000B6B29" w:rsidRDefault="000B6B29" w:rsidP="000B6B29">
      <w:pPr>
        <w:spacing w:line="276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B6B29">
        <w:rPr>
          <w:rFonts w:eastAsia="Times New Roman" w:cs="Times New Roman"/>
          <w:szCs w:val="24"/>
          <w:lang w:eastAsia="ru-RU"/>
        </w:rPr>
        <w:t xml:space="preserve">МУНИЦИПАЛЬНОЕ БЮДЖЕТНОЕ ОБЩЕОБРАЗОВАТЕЛЬНОЕ УЧРЕЖДЕНИЕ «ВИЛИНСКАЯ СРЕДНЯЯ ОБЩЕОБРАЗОВАТЕЛЬНАЯ ШКОЛА №2 С РУССКИМ И </w:t>
      </w:r>
      <w:proofErr w:type="gramStart"/>
      <w:r w:rsidRPr="000B6B29">
        <w:rPr>
          <w:rFonts w:eastAsia="Times New Roman" w:cs="Times New Roman"/>
          <w:szCs w:val="24"/>
          <w:lang w:eastAsia="ru-RU"/>
        </w:rPr>
        <w:t>КРЫМСКОТАТАРСКИМ  ЯЗЫКАМИ</w:t>
      </w:r>
      <w:proofErr w:type="gramEnd"/>
      <w:r w:rsidRPr="000B6B29">
        <w:rPr>
          <w:rFonts w:eastAsia="Times New Roman" w:cs="Times New Roman"/>
          <w:szCs w:val="24"/>
          <w:lang w:eastAsia="ru-RU"/>
        </w:rPr>
        <w:t xml:space="preserve"> ОБУЧЕНИЯ»</w:t>
      </w:r>
    </w:p>
    <w:p w:rsidR="000B6B29" w:rsidRPr="000B6B29" w:rsidRDefault="000B6B29" w:rsidP="000B6B29">
      <w:pPr>
        <w:spacing w:line="276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0B6B29">
        <w:rPr>
          <w:rFonts w:eastAsia="Times New Roman" w:cs="Times New Roman"/>
          <w:szCs w:val="24"/>
          <w:lang w:eastAsia="ru-RU"/>
        </w:rPr>
        <w:t>БАХЧИСАРАЙСКОГО РАЙОНА</w:t>
      </w: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 w:rsidP="000B6B29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Урок на тему:</w:t>
      </w: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с</w:t>
      </w:r>
      <w:r w:rsidRPr="00CE6CC4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мысловое чтение как способ формирования читательской грамотности</w:t>
      </w:r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.</w:t>
      </w:r>
    </w:p>
    <w:p w:rsidR="000B6B29" w:rsidRPr="000B6B29" w:rsidRDefault="000B6B29" w:rsidP="000B6B29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181818"/>
          <w:sz w:val="52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52"/>
          <w:szCs w:val="28"/>
          <w:shd w:val="clear" w:color="auto" w:fill="FFFFFF"/>
          <w:lang w:eastAsia="ru-RU"/>
        </w:rPr>
        <w:t>«Всю жизнь отдала»</w:t>
      </w:r>
    </w:p>
    <w:p w:rsidR="000B6B29" w:rsidRPr="00CE6CC4" w:rsidRDefault="000B6B29" w:rsidP="000B6B29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 w:rsidP="000B6B29">
      <w:pPr>
        <w:jc w:val="center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Подготовила:</w:t>
      </w:r>
    </w:p>
    <w:p w:rsidR="000B6B29" w:rsidRDefault="000B6B29" w:rsidP="000B6B29">
      <w:pPr>
        <w:jc w:val="right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Мустафаева</w:t>
      </w:r>
      <w:proofErr w:type="spellEnd"/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В.Д.</w:t>
      </w: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>
      <w:pP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6B29" w:rsidRDefault="000B6B29" w:rsidP="000B6B29">
      <w:pPr>
        <w:jc w:val="center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с.Вилино</w:t>
      </w:r>
      <w:proofErr w:type="spellEnd"/>
      <w:r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, 2024г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lastRenderedPageBreak/>
        <w:t>Тема «Я ему всю жизнь отдала». Смысловое чтение как способ формирования читательской грамотности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Цель урока: формирование у учащихся 7-го класса одного из основных метапредметных результатов обучения – смыслового чтения и работы с информацией;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повышение уровня читательской грамотности через формирование умений работы с текстом;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Цель учителя: научить детей способам работы с текстом, чтобы они могли перенести эти умения на тексты из других предметных областей; работа над рассказом писателя Вересаева с использованием различных приемов читательской грамотности.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Оформление: текст рассказа на столе (рассказ без концовки), презентация,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мультимедийная </w:t>
      </w:r>
      <w:proofErr w:type="spellStart"/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установка.Ход</w:t>
      </w:r>
      <w:proofErr w:type="spellEnd"/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урока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Эпиграф: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«Чтение-это окошко, через которое дети видят и познают мир и самих </w:t>
      </w:r>
      <w:proofErr w:type="gramStart"/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себя»   </w:t>
      </w:r>
      <w:proofErr w:type="gramEnd"/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</w:t>
      </w:r>
      <w:r w:rsidR="00374E65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 В.А.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Сухомлинский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</w:t>
      </w:r>
      <w:r w:rsidR="00374E6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1.Приветствие гостей.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ребята. Добрый день, дорогие друзья, гости и приглашенные.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C45911"/>
          <w:sz w:val="28"/>
          <w:szCs w:val="28"/>
          <w:shd w:val="clear" w:color="auto" w:fill="FFFFFF"/>
          <w:lang w:eastAsia="ru-RU"/>
        </w:rPr>
        <w:t>Сегодня я проснулась очень счастливая, потому что, потому что я проснулась. Подумала о хорошем, улыбнулась, ведь улыбка укрепляет иммунную систему, поблагодарила Всевышнего, что он мне дал возможность встретить еще одно утро, новый день, который может принести в нашу жизнь много радости, добра и улыбок, чего и желаю всем, присутствующим в этом зале.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C45911"/>
          <w:sz w:val="28"/>
          <w:szCs w:val="28"/>
          <w:shd w:val="clear" w:color="auto" w:fill="FFFFFF"/>
          <w:lang w:eastAsia="ru-RU"/>
        </w:rPr>
        <w:t>А все эти эмоции нам может подарить хороший советский мультфильм «Просто так».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Мотивационное начало.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Просмотр советского мультфильма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«Просто так». (3.40 мин.)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Беседа по просмотренному.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Какие эмоции у вас вызвал этот мультфильм? Ребята, какое у мальчика настроение?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Почему? (У него хорошее настроение, он танцует, поет, несет букет цветов)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Какой мир вокруг него?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(Цветной, веселый)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У каждого человека бывают такие минуты в жизни, когда ему весело, легко, все радует его.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Что вам хочется сделать в этот момент? (Кричать о счастье)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Как вы думаете, почему ослику грустно? 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(Он один, у него нет друзей, может быть, его кто – то обидел)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Какой мир вокруг него? 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(Краски темные, неяркие. Природа сочувствует герою)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(Ответ ребят)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Ребята, почему изменилось настроение ослика после подарка? 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(Он кому – то стал нужен, кто – то отнесся к нему с добротой)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А как изменился мир вокруг него?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(Он засиял радужными красками, запели птицы, появились бабочки)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А что значит «просто так»?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(Мальчик ничего не попросил взамен, проявил доброту).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Каково настроение щенка?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(Ему грустно, одиноко)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Зачем ослик дарит ему букет цветов, ведь мальчик подарил его ему?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(Ослик помнит, как плохо было ему. Таково же состояние щенка. Поэтому он решает сделать подарок, чтобы развеселить щенка).</w:t>
      </w:r>
    </w:p>
    <w:p w:rsidR="00CE6CC4" w:rsidRPr="000B6B29" w:rsidRDefault="00CE6CC4" w:rsidP="000B6B29">
      <w:pPr>
        <w:shd w:val="clear" w:color="auto" w:fill="FFFFFF"/>
        <w:ind w:left="108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Все верно, ребята.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3.Работа с ватманами. Проектная работа.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Вы перечислили понятия, такие же определения, отвлеченные понятия лежат у вас на столах, только в перевернутом в виде</w:t>
      </w:r>
      <w:r w:rsidRPr="000B6B29">
        <w:rPr>
          <w:rFonts w:eastAsia="Times New Roman" w:cs="Times New Roman"/>
          <w:color w:val="7030A0"/>
          <w:sz w:val="28"/>
          <w:szCs w:val="28"/>
          <w:lang w:eastAsia="ru-RU"/>
        </w:rPr>
        <w:t>.</w:t>
      </w:r>
      <w:r w:rsidRPr="000B6B29">
        <w:rPr>
          <w:rFonts w:eastAsia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  <w:t> </w:t>
      </w:r>
      <w:r w:rsidRPr="000B6B29">
        <w:rPr>
          <w:rFonts w:eastAsia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  <w:lang w:eastAsia="ru-RU"/>
        </w:rPr>
        <w:t>Чуткость, бескорыстие, щедрость, трусость, доброта, бесстрашие, жестокость, ответственность, вежливость, сдержанность, скромность, смелость, сострадание, благородство, эгоизм, сила воли, ум, образованность, милосердие, равнодушие.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На доске висят два ватмана. Обратите внимание на цветовую </w:t>
      </w:r>
      <w:proofErr w:type="spellStart"/>
      <w:proofErr w:type="gramStart"/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гамму:</w:t>
      </w:r>
      <w:r w:rsidRPr="000B6B29">
        <w:rPr>
          <w:rFonts w:eastAsia="Times New Roman" w:cs="Times New Roman"/>
          <w:color w:val="FF0000"/>
          <w:sz w:val="28"/>
          <w:szCs w:val="28"/>
          <w:lang w:eastAsia="ru-RU"/>
        </w:rPr>
        <w:t>один</w:t>
      </w:r>
      <w:proofErr w:type="spellEnd"/>
      <w:proofErr w:type="gramEnd"/>
      <w:r w:rsidRPr="000B6B29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розовый( цвет мечты) 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и 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черный (цвет негатива).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 Разделите данные понятия на 2 группы. В 1 группу включите те понятия, которыми, на ваш взгляд, должен обладать человек, заслуживающий уважения, т.е. положительные качества. Во 2 группу – те понятия, которые характеризуют человека с отрицательной стороны.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Учащиеся крепят слова и объясняют, почему они соотнесли слова на тот или иной ватман (обосновать).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4.Работа с текстом.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Для работы с текстом мы разбили класс на 3 команды: корни, ствол, ветки и плоды.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У нас есть 3 команды, 4 команду хотелось бы собрать из гостей. Я прочитаю текст, если среди них есть те, кто не знаком с текстом, того сажаем в 4 команду.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Первичное понимание текста.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Слушание и обсуждение рассказа. Читаю текст. 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Для работы с текстом применим следующий </w:t>
      </w:r>
      <w:r w:rsidRPr="000B6B29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t>прием читательской грамотности</w:t>
      </w:r>
      <w:r w:rsidRPr="000B6B29"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0B6B29"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Клоуз</w:t>
      </w:r>
      <w:proofErr w:type="spellEnd"/>
      <w:r w:rsidRPr="000B6B29">
        <w:rPr>
          <w:rFonts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-тест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т.е. тест дополнения или тест восстановления.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Викентий </w:t>
      </w:r>
      <w:proofErr w:type="spellStart"/>
      <w:r w:rsidRPr="000B6B29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Викентьевич</w:t>
      </w:r>
      <w:proofErr w:type="spellEnd"/>
      <w:r w:rsidRPr="000B6B29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Вересаев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Всю жизнь отдала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Трамвайный вагон подходил к остановке. Хорошо одетая полная дама сказала упитанному мальчику лет пяти: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Левочка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, нам тут сходить.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Мальчик вскочил и, толкая всех локтями, бросился пробиваться к выходу. Старушка отвела его рукою и сер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дито сказала: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— Куда ты, мальчик, лезешь?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Мать в негодовании вскричала: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Как вы смеете ребенка толкать?!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Высокий мужчина заговорил громким, на весь вагон, голосом: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Вы бы лучше мальчишке вашему сказали, как </w:t>
      </w:r>
      <w:r w:rsidRPr="000B6B29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 смеет всех толкать? </w:t>
      </w:r>
      <w:r w:rsidRPr="000B6B29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 идет, — скажите, пожалуйста! Все должны давать ему дорогу! Он самая важная особа! Растите хулиганов, эгоистов!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Мать возмущенно отругивалась. Мальчик с открытым ртом испуганно глядел на мужчину.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Вагон остановился, публика сошла. Сошла и дама с мальчиком. Вдруг он разразился отчаянным ревом. Мать присела перед ним на корточки, обнимала, целовала.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Ну, не плачь, мальчик мой милый! Не плачь! Не обращай на него внимания! Он, наверно, пьяный! Не плачь!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Она взяла его на руки. Мальчик, рыдая, крепко охва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тил ее шею. Она шла, шатаясь и задыхаясь от тяжести, и повторяла: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Ну, не плачь, не плачь, бесценный мой!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Мальчик стихал и крепко прижимался к матери.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Пришли домой. Ужинали. Мать возмущенно расска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зывала мужу, как обидел в трамвае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Левочку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какой-то, должно быть, пьяный хулиган. Отец с сожалением вздох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нул.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Эх, меня не было! Я бы ему ответил!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Она с гордостью возразила: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Я ему тоже отвечала хорошо… Ну, что, милый мой мальчик! Успокоился ты?.. Не бери сливу, она кислая.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Мать положила сливу обратно в вазу. Мальчик с упря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мыми глазами взял ее и снова положил перед собою.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Ну, детка моя, не ешь, она не спелая, расстроишь себе животик… А вот, погоди, я тебе сегодня купила шо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коладу «Золотой </w:t>
      </w:r>
      <w:proofErr w:type="gram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ярлык»…</w:t>
      </w:r>
      <w:proofErr w:type="gram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Кушай шоколад!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Она взяла сливу и положила перед мальчиком плитку шоколада. Мальчик концами пальцев отодвинул шоколад и обиженно нахмурился.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Кушай, мальчик мой, кушай! Дай, я тебе его раз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верну.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Отец сказал просительным голосом: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Левочка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, дай мне кусочек шоколада!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Не-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это для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Левочки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, — возразила мать. — Спе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циально для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Левочки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сегодня купила. Тебе, папа, нельзя, это не для тебя… Ну, что же ты, детка, не кушаешь?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Мальчик молчал, капризно нахмурившись.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Ты, наверно, еще не успокоился?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Мальчик подумал и ответил: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Я еще не успокоился.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Ну, успокоишься, тогда скушаешь, да?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Мальчик молчал и не смотрел на шоколад.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Через двадцать лет.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После прочтения первой части задаю вопросы на понимание текста.</w:t>
      </w:r>
    </w:p>
    <w:p w:rsidR="00CE6CC4" w:rsidRPr="000B6B29" w:rsidRDefault="00CE6CC4" w:rsidP="000B6B29">
      <w:pPr>
        <w:shd w:val="clear" w:color="auto" w:fill="FFFFFF"/>
        <w:spacing w:after="135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1.</w:t>
      </w:r>
      <w:r w:rsidRPr="000B6B29">
        <w:rPr>
          <w:rFonts w:eastAsia="Times New Roman" w:cs="Times New Roman"/>
          <w:color w:val="333333"/>
          <w:sz w:val="14"/>
          <w:szCs w:val="14"/>
          <w:lang w:eastAsia="ru-RU"/>
        </w:rPr>
        <w:t>     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Самый легкий и эффективный метод смыслового понимания текста -</w:t>
      </w:r>
      <w:r w:rsidRPr="000B6B29">
        <w:rPr>
          <w:rFonts w:eastAsia="Times New Roman" w:cs="Times New Roman"/>
          <w:b/>
          <w:bCs/>
          <w:color w:val="C45911"/>
          <w:sz w:val="28"/>
          <w:szCs w:val="28"/>
          <w:lang w:eastAsia="ru-RU"/>
        </w:rPr>
        <w:t>это приём «Маркировка» («</w:t>
      </w:r>
      <w:proofErr w:type="spellStart"/>
      <w:r w:rsidRPr="000B6B29">
        <w:rPr>
          <w:rFonts w:eastAsia="Times New Roman" w:cs="Times New Roman"/>
          <w:b/>
          <w:bCs/>
          <w:color w:val="C45911"/>
          <w:sz w:val="28"/>
          <w:szCs w:val="28"/>
          <w:lang w:eastAsia="ru-RU"/>
        </w:rPr>
        <w:t>Инсерт</w:t>
      </w:r>
      <w:proofErr w:type="spellEnd"/>
      <w:r w:rsidRPr="000B6B29">
        <w:rPr>
          <w:rFonts w:eastAsia="Times New Roman" w:cs="Times New Roman"/>
          <w:b/>
          <w:bCs/>
          <w:color w:val="C45911"/>
          <w:sz w:val="28"/>
          <w:szCs w:val="28"/>
          <w:lang w:eastAsia="ru-RU"/>
        </w:rPr>
        <w:t>»)</w:t>
      </w:r>
      <w:r w:rsidRPr="000B6B29">
        <w:rPr>
          <w:rFonts w:eastAsia="Times New Roman" w:cs="Times New Roman"/>
          <w:color w:val="C45911"/>
          <w:sz w:val="28"/>
          <w:szCs w:val="28"/>
          <w:lang w:eastAsia="ru-RU"/>
        </w:rPr>
        <w:t> 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- это выделение цветом основной мысли, ключевых слов. На столах у команд лежат маркеры разных цветов, подчеркивайте или выделяйте ключевые слова.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Напишите концовку, начиная со слов «Через двадцать лет».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Команды совещаются и собирают один вариант продолжения текста, который пишут на лентах, приклеенных на листах, и, капитаны команд вещают на доску свои варианты. Капитаны команд зачитывают получившиеся варианты. </w:t>
      </w:r>
      <w:r w:rsidRPr="000B6B29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Это называется прием «Письмо по кругу»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-А вы знаете, ребята, что в переводе с латинского «текст» означает «сплетение», «ткань». Вот и раздала Вам сегодня куски ткани, чтобы вы продолжение смогли написать на них.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Давайте и мы сплетем наши предложения.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-У нас получился один текст, а если я уберу одно предложение, это также будет текстом? (Нет, потому что отсутствие одного предложения искажает смысл предложения, вернее, текст теряет смысл, потому что текст- это последовательно расположенные предложения или абзацы, связанные общей темой, основной мыслью и имеющие смысловую завершенность.)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 А как поступили бы вы в подобной ситуации? (Варианты)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Слушаю предполагаемые ответы, читаю концовку автора.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Эта самая дама, очень исхудав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шая, сидела на скамеечке Гоголевского бульвара. Много стало серебра в волосах, много стало золота в зубах. Она с отчаянием смотрела в одну точку и горько что-то шептала.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Трудную жизнь она прожила. Еще до революции муж ее умер. Она собственным трудом воспитала своего маль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чика, во всем себе отказывала, после службы давала уро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ки, переписывала на машинке. Сын кончил втуз инжене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ром-электротехником, занимал место с хорошим жало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ваньем. И вот — она сидела, одинокая, на скамеечке буль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вара под медленно падавшим снегом и горько шептала: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Я, я ему всю жизнь отдала!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Они с сыном занимали просторную комнату в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Нащокинском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переулке. Сын задумал жениться. Сегодня она получила повестку с приглашением явиться в качестве ответчицы в суд: сын подал заявление о выселении ее из комнаты. Уже четыре года назад, когда они полу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чили эту комнату,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Левочка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предусмотрительно вписал мать проживающею «временно». Это больше всего ее по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трясло: значит, тогда уже он на всякий случай развязывал себе руки…</w:t>
      </w:r>
    </w:p>
    <w:p w:rsidR="00CE6CC4" w:rsidRPr="000B6B29" w:rsidRDefault="00CE6CC4" w:rsidP="000B6B29">
      <w:pPr>
        <w:shd w:val="clear" w:color="auto" w:fill="FFFFFF"/>
        <w:ind w:firstLine="225"/>
        <w:jc w:val="both"/>
        <w:textAlignment w:val="baseline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— А я ему всю жизнь отдала!..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Снег пушистым слоем все гуще покрывал ей голову, плечи и колени. Она сидела неподвижно, горько шевеля губами. Кляла судьбу, в которую не верила, винила бога, в которого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полуверила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. Не винила только себя, что всю жизнь отдала на выращивание эгоиста, приученного ду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мать только о себе.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-Определите тип речи (Повествование с элементами описания)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Определите стиль речи (Художественный)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Кто герои рассказа и как их можно охарактеризовать?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(Героями рассказа является семья: отец, мать и ребёнок </w:t>
      </w:r>
      <w:proofErr w:type="spellStart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Левочка</w:t>
      </w:r>
      <w:proofErr w:type="spellEnd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. Если говорить о матери, то она, как и всякая мать, любит безумно своего ребёнка, отец полностью её поддерживает, а вот </w:t>
      </w:r>
      <w:proofErr w:type="spellStart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Лёвочка</w:t>
      </w:r>
      <w:proofErr w:type="spellEnd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– пока ребёнок, но во что может выльется такая слепая любовь – не известно.)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Какие детали свидетельствуют о том, что мать любит своего ребёнка.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 (Мальчик толкал в трамвае взрослых людей – мать заступилась. Дома она предложила ему шоколад, но после просьбы отца поделиться ответила, что шоколад для </w:t>
      </w:r>
      <w:proofErr w:type="spellStart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Лёвочки</w:t>
      </w:r>
      <w:proofErr w:type="spellEnd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).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Как отец реагирует на данные поступки, совершаемые матерью.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(Отцу такая форма воспитания кажется нормой, он во всём соглашается с женой).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— Что же можем мы сказать о </w:t>
      </w:r>
      <w:proofErr w:type="spellStart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Лёвочке</w:t>
      </w:r>
      <w:proofErr w:type="spellEnd"/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? Каким человеком он может быть в будущем?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Как вы думаете, почему рассказ заканчивается именно таким образом?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Найдите ключевую фразу и ключевой словосочетание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(не винила только себя). Почему?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Текст построен на антитезе. Это композиционный прием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Мы уже знаем такой прием по произведениям литературы.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Автор буквально кричит о проблеме воспитания молодых.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рассказе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В.Вересаева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идёт речь о капризном и эгоистичном мальчике, характер которого сформировался в результате «слепой» любви </w:t>
      </w:r>
      <w:proofErr w:type="gram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матери ,</w:t>
      </w:r>
      <w:proofErr w:type="gram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«отдающей всю свою жизнь « якобы во благо жизни ребёнка.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Одиночество матери – закономерный итог ее деятельности и всей жизни.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В. Вересаев осуждает бедную женщину за то, что разрушила свою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жизнь и жизнь сына. Она не умела любить своего ребенка правильно,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ограждала от трудностей и критики, баловала и позволяла ему много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лишнего.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Автору помогает прием контраста, который он использует для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описания дамы. В начале произведения она «хорошо одетая», а в финале «исхудавшая».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-Вернемся к нашим ватманам. Какие из этих качеств наблюдаются у нашего героя? Кто воспитал в нем такие черты? Почему родители не поработали над этим эгоизмом? Что родители поддерживали в своем ребенке? Какая пословица приходит на ум? (</w:t>
      </w:r>
      <w:r w:rsidRPr="000B6B29">
        <w:rPr>
          <w:rFonts w:eastAsia="Times New Roman" w:cs="Times New Roman"/>
          <w:b/>
          <w:bCs/>
          <w:color w:val="181818"/>
          <w:sz w:val="28"/>
          <w:szCs w:val="28"/>
          <w:shd w:val="clear" w:color="auto" w:fill="FFFF00"/>
          <w:lang w:eastAsia="ru-RU"/>
        </w:rPr>
        <w:t>Что посеешь, то и пожнешь)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— Какое бы вы дали название теме нашего урока?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(После обсуждения урока хочется назвать тему урока: «Я ему всю жизнь отдала».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И сейчас, когда уже мы текст разобрали, давайте определим основную мысль текста. Кто сможет? (Нельзя поощрять в детях аморальное поведение</w:t>
      </w:r>
      <w:r w:rsidRPr="000B6B29">
        <w:rPr>
          <w:rFonts w:eastAsia="Times New Roman" w:cs="Times New Roman"/>
          <w:color w:val="4B4B4B"/>
          <w:sz w:val="28"/>
          <w:szCs w:val="28"/>
          <w:lang w:eastAsia="ru-RU"/>
        </w:rPr>
        <w:t> и баловать ребенка.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0B6B29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 xml:space="preserve">Физкультминутка. </w:t>
      </w:r>
      <w:proofErr w:type="spellStart"/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Здоровьесберегающие</w:t>
      </w:r>
      <w:proofErr w:type="spellEnd"/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 xml:space="preserve"> технологии.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Организует динамическую паузу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Пороки – это недостатки человека, его плохие качества, от них нужно избавляться, но делать это не так легко, как кажется на первый взгляд.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Давайте попробуем отогнать от себя все плохие недостатки.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Встаньте. Отбросьте Дерзость, стряхните с себя Непослушание, посмотрите налево, посмотрите направо – не задели ли вы кого-нибудь своим Самолюбием.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Молодцы. А в ответ давайте наберем побольше себе Добродетели.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5.</w:t>
      </w:r>
      <w:r w:rsidRPr="000B6B29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Сценка «Цветок».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0B6B29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Итоги урока.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(Работа с яблоками)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Берем 2 котла. 1 с положительными качествами, 2-с отрицательными.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Для 1 котла мы берем ложку вежливости, плеснем заботой, добавим капельку терпения, вдохнем веры, смешаем с совестью, добавим щепотку помощи. Все перемешаем и получим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ЛЮБОВЬ.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 2 котел </w:t>
      </w:r>
      <w:proofErr w:type="spellStart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насыпем</w:t>
      </w:r>
      <w:proofErr w:type="spellEnd"/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лени под громкий крик, смешаем злобу, разбавим агрессией и получим</w:t>
      </w: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РАВНОДУШИЕ.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Симон Соловейчик в своей книге «Педагогика для всех» человека сравнил с яблоком. Яблоня-дичок даёт кислые, сморщенные плоды, в рот не возьмёшь. Яблоня, над которой работали, даёт плоды большие, красивые и вкусные. Это культурное растение. Так и в человеке. </w:t>
      </w:r>
    </w:p>
    <w:p w:rsidR="00CE6CC4" w:rsidRPr="000B6B29" w:rsidRDefault="00CE6CC4" w:rsidP="000B6B29">
      <w:pPr>
        <w:shd w:val="clear" w:color="auto" w:fill="FFFFFF"/>
        <w:ind w:left="36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FF0000"/>
          <w:sz w:val="28"/>
          <w:szCs w:val="28"/>
          <w:lang w:eastAsia="ru-RU"/>
        </w:rPr>
        <w:t xml:space="preserve">Текст — (от лат. </w:t>
      </w:r>
      <w:proofErr w:type="spellStart"/>
      <w:r w:rsidRPr="000B6B29">
        <w:rPr>
          <w:rFonts w:eastAsia="Times New Roman" w:cs="Times New Roman"/>
          <w:color w:val="FF0000"/>
          <w:sz w:val="28"/>
          <w:szCs w:val="28"/>
          <w:lang w:eastAsia="ru-RU"/>
        </w:rPr>
        <w:t>textus</w:t>
      </w:r>
      <w:proofErr w:type="spellEnd"/>
      <w:r w:rsidRPr="000B6B29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— ткань, сплетение). Именно над понимание текста мы сегодня с вами и работали. От понимания смысла текста – к пониманию смысла жизни.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7.Домашнее задание</w:t>
      </w:r>
    </w:p>
    <w:p w:rsidR="00CE6CC4" w:rsidRPr="000B6B29" w:rsidRDefault="00CE6CC4" w:rsidP="000B6B29">
      <w:pPr>
        <w:shd w:val="clear" w:color="auto" w:fill="FFFFFF"/>
        <w:spacing w:before="100" w:after="10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1) </w:t>
      </w:r>
      <w:r w:rsidRPr="000B6B2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Сделайте рисунки к рассказу.</w:t>
      </w:r>
    </w:p>
    <w:p w:rsidR="00CE6CC4" w:rsidRPr="000B6B29" w:rsidRDefault="00CE6CC4" w:rsidP="000B6B29">
      <w:pPr>
        <w:shd w:val="clear" w:color="auto" w:fill="FFFFFF"/>
        <w:spacing w:before="100" w:after="10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>2)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«</w:t>
      </w:r>
      <w:r w:rsidRPr="000B6B29">
        <w:rPr>
          <w:rFonts w:eastAsia="Times New Roman" w:cs="Times New Roman"/>
          <w:color w:val="181818"/>
          <w:sz w:val="28"/>
          <w:szCs w:val="28"/>
          <w:u w:val="single"/>
          <w:lang w:eastAsia="ru-RU"/>
        </w:rPr>
        <w:t>Напишите сочинение-миниатюру «Как выглядит воспитанный человек?»   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8.Рефлексия.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Дети проводят рефлексию сами с помощью сигнальных звездочек. С гостями для рефлексии используем еще один </w:t>
      </w:r>
      <w:r w:rsidRPr="000B6B29">
        <w:rPr>
          <w:rFonts w:eastAsia="Times New Roman" w:cs="Times New Roman"/>
          <w:b/>
          <w:bCs/>
          <w:color w:val="00B050"/>
          <w:sz w:val="28"/>
          <w:szCs w:val="28"/>
          <w:lang w:eastAsia="ru-RU"/>
        </w:rPr>
        <w:t>прием читательской грамотности «Все в твоих руках».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Уважаемые педагоги, на листе бумаги обведите левую руку. Каждый палец – это какая-то позиция, по которой надо высказать свое мнение. Поставьте галочки на тех пальцах, позиции которых соответствуют вашему внутреннему ощущению.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БОЛЬШОЙ ПАЛЕЦ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 – для меня было многое важным и интересным.</w:t>
      </w:r>
    </w:p>
    <w:p w:rsidR="00CE6CC4" w:rsidRPr="000B6B29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УКАЗАТЕЛЬНЫЙ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 – использованные приемы на уроке буду применять в</w:t>
      </w:r>
    </w:p>
    <w:p w:rsidR="00CE6CC4" w:rsidRPr="000B6B29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своей деятельности.</w:t>
      </w:r>
    </w:p>
    <w:p w:rsidR="00CE6CC4" w:rsidRPr="000B6B29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СРЕДНИЙ 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– для меня было недостаточно данной информации</w:t>
      </w:r>
    </w:p>
    <w:p w:rsidR="00CE6CC4" w:rsidRPr="000B6B29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БЕЗЫМЯННЫЙ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не все приёмы работы с текстом представлены ясно.</w:t>
      </w:r>
    </w:p>
    <w:p w:rsidR="00CE6CC4" w:rsidRPr="00374E65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МИЗИНЕЦ - </w:t>
      </w: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данные приёмы мне известны, но я их не </w:t>
      </w:r>
      <w:proofErr w:type="gramStart"/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применяю</w:t>
      </w:r>
      <w:r w:rsidR="00374E65">
        <w:rPr>
          <w:rFonts w:eastAsia="Times New Roman" w:cs="Times New Roman"/>
          <w:color w:val="181818"/>
          <w:sz w:val="21"/>
          <w:szCs w:val="21"/>
          <w:lang w:eastAsia="ru-RU"/>
        </w:rPr>
        <w:t>(</w:t>
      </w:r>
      <w:proofErr w:type="gramEnd"/>
      <w:r w:rsidR="00374E65">
        <w:rPr>
          <w:rFonts w:eastAsia="Times New Roman" w:cs="Times New Roman"/>
          <w:color w:val="181818"/>
          <w:sz w:val="28"/>
          <w:szCs w:val="28"/>
          <w:lang w:eastAsia="ru-RU"/>
        </w:rPr>
        <w:t xml:space="preserve">Собираю </w:t>
      </w: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br/>
      </w:r>
      <w:r w:rsidR="00374E65">
        <w:rPr>
          <w:rFonts w:eastAsia="Times New Roman" w:cs="Times New Roman"/>
          <w:color w:val="333333"/>
          <w:sz w:val="28"/>
          <w:szCs w:val="28"/>
          <w:lang w:eastAsia="ru-RU"/>
        </w:rPr>
        <w:t>листы</w:t>
      </w:r>
      <w:bookmarkStart w:id="0" w:name="_GoBack"/>
      <w:bookmarkEnd w:id="0"/>
      <w:r w:rsidR="00374E65">
        <w:rPr>
          <w:rFonts w:eastAsia="Times New Roman" w:cs="Times New Roman"/>
          <w:color w:val="333333"/>
          <w:sz w:val="28"/>
          <w:szCs w:val="28"/>
          <w:lang w:eastAsia="ru-RU"/>
        </w:rPr>
        <w:t>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Рефлексия деятельности.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 Что вы узнали? Чему научились?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 А сейчас, вспомним о названии ваших групп: корень, ствол, ветви и плоды. Как вы думаете, как эти понятия связаны с темой нашего урока?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 Давайте составим «дерево уважения». Кого мы назовём корнями нашего дерева?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(Наших предков: прабабушки, прадедушки, бабушки, дедушки)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 Кто будет стволом? (Родители)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000000"/>
          <w:sz w:val="28"/>
          <w:szCs w:val="28"/>
          <w:lang w:eastAsia="ru-RU"/>
        </w:rPr>
        <w:t>-Кто будет ветвями? (Конечно же, учителя)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 А кто - плоды? (Дети)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На доске появляется дерево.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 Чего не хватает? (Листочков).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- Давайте, каждый из вас возьмёт на парте листочек и напишет на нём пожелание своим старшим близким людям и прикрепит к нашему дереву.</w:t>
      </w:r>
    </w:p>
    <w:p w:rsidR="00CE6CC4" w:rsidRPr="000B6B29" w:rsidRDefault="00CE6CC4" w:rsidP="00374E65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Дети создают «дерево уважения».</w:t>
      </w:r>
    </w:p>
    <w:p w:rsidR="00CE6CC4" w:rsidRPr="000B6B29" w:rsidRDefault="00CE6CC4" w:rsidP="000B6B29">
      <w:pPr>
        <w:shd w:val="clear" w:color="auto" w:fill="FFFFFF"/>
        <w:spacing w:after="150"/>
        <w:ind w:left="720"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9.</w:t>
      </w:r>
      <w:r w:rsidRPr="000B6B29">
        <w:rPr>
          <w:rFonts w:eastAsia="Times New Roman" w:cs="Times New Roman"/>
          <w:color w:val="333333"/>
          <w:sz w:val="14"/>
          <w:szCs w:val="14"/>
          <w:lang w:eastAsia="ru-RU"/>
        </w:rPr>
        <w:t>     </w:t>
      </w:r>
      <w:r w:rsidRPr="000B6B29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 завершении урока мне хотелось бы поделиться с вами рецептом счастья.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Рецепт счастья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 xml:space="preserve">Возьмите чашку терпения, влейте туда полное сердце любви, бросьте две пригоршни щедрости, плесните туда же юмора, посыпьте добротой, </w:t>
      </w:r>
      <w:proofErr w:type="gramStart"/>
      <w:r w:rsidRPr="000B6B29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добавьте</w:t>
      </w:r>
      <w:proofErr w:type="gramEnd"/>
      <w:r w:rsidRPr="000B6B29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 xml:space="preserve"> как можно больше веры и всё это хорошенько перемешайте. Потом намажьте на кусок отпущенной вам жизни и предлагайте каждому, кого встретите на своём пути, как и поступил герой нашего мультфильма.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spacing w:after="20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E6CC4" w:rsidRPr="000B6B29" w:rsidRDefault="00CE6CC4" w:rsidP="000B6B29">
      <w:pPr>
        <w:shd w:val="clear" w:color="auto" w:fill="FFFFFF"/>
        <w:spacing w:after="200"/>
        <w:ind w:firstLine="0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0B6B29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D85079" w:rsidRPr="000B6B29" w:rsidRDefault="00D85079" w:rsidP="000B6B29">
      <w:pPr>
        <w:jc w:val="both"/>
        <w:rPr>
          <w:rFonts w:cs="Times New Roman"/>
        </w:rPr>
      </w:pPr>
    </w:p>
    <w:sectPr w:rsidR="00D85079" w:rsidRPr="000B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C4"/>
    <w:rsid w:val="000B6B29"/>
    <w:rsid w:val="00374E65"/>
    <w:rsid w:val="00CE6CC4"/>
    <w:rsid w:val="00D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98B70-F337-485A-96C3-91E9E8F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2024-11-08T12:01:00Z</dcterms:created>
  <dcterms:modified xsi:type="dcterms:W3CDTF">2024-11-08T12:01:00Z</dcterms:modified>
</cp:coreProperties>
</file>