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color w:val="000000" w:themeColor="text1"/>
          <w:sz w:val="48"/>
          <w:szCs w:val="28"/>
        </w:rPr>
      </w:pPr>
      <w:r w:rsidRPr="006E2D69">
        <w:rPr>
          <w:color w:val="000000" w:themeColor="text1"/>
          <w:sz w:val="48"/>
          <w:szCs w:val="28"/>
        </w:rPr>
        <w:t>Классный час на тему:</w:t>
      </w: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center"/>
        <w:rPr>
          <w:b/>
          <w:color w:val="000000" w:themeColor="text1"/>
          <w:sz w:val="48"/>
          <w:szCs w:val="28"/>
        </w:rPr>
      </w:pPr>
      <w:r w:rsidRPr="006E2D69">
        <w:rPr>
          <w:b/>
          <w:color w:val="000000" w:themeColor="text1"/>
          <w:sz w:val="48"/>
          <w:szCs w:val="28"/>
        </w:rPr>
        <w:t>«Какой тари</w:t>
      </w:r>
      <w:r>
        <w:rPr>
          <w:b/>
          <w:color w:val="000000" w:themeColor="text1"/>
          <w:sz w:val="48"/>
          <w:szCs w:val="28"/>
        </w:rPr>
        <w:t>ф выгоднее для мобильного интер</w:t>
      </w:r>
      <w:r w:rsidRPr="006E2D69">
        <w:rPr>
          <w:b/>
          <w:color w:val="000000" w:themeColor="text1"/>
          <w:sz w:val="48"/>
          <w:szCs w:val="28"/>
        </w:rPr>
        <w:t>н</w:t>
      </w:r>
      <w:r>
        <w:rPr>
          <w:b/>
          <w:color w:val="000000" w:themeColor="text1"/>
          <w:sz w:val="48"/>
          <w:szCs w:val="28"/>
        </w:rPr>
        <w:t>е</w:t>
      </w:r>
      <w:r w:rsidRPr="006E2D69">
        <w:rPr>
          <w:b/>
          <w:color w:val="000000" w:themeColor="text1"/>
          <w:sz w:val="48"/>
          <w:szCs w:val="28"/>
        </w:rPr>
        <w:t>та?»</w:t>
      </w: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color w:val="000000" w:themeColor="text1"/>
          <w:sz w:val="28"/>
          <w:szCs w:val="28"/>
        </w:rPr>
      </w:pP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  <w:bookmarkStart w:id="0" w:name="_GoBack"/>
      <w:bookmarkEnd w:id="0"/>
      <w:r w:rsidRPr="006E2D69">
        <w:rPr>
          <w:b/>
          <w:color w:val="000000" w:themeColor="text1"/>
          <w:sz w:val="32"/>
          <w:szCs w:val="28"/>
        </w:rPr>
        <w:t>Подготовила:</w:t>
      </w: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right"/>
        <w:rPr>
          <w:b/>
          <w:color w:val="000000" w:themeColor="text1"/>
          <w:sz w:val="32"/>
          <w:szCs w:val="28"/>
        </w:rPr>
      </w:pPr>
      <w:r w:rsidRPr="006E2D69">
        <w:rPr>
          <w:b/>
          <w:color w:val="000000" w:themeColor="text1"/>
          <w:sz w:val="32"/>
          <w:szCs w:val="28"/>
        </w:rPr>
        <w:t>Халилова Л.Д.</w:t>
      </w:r>
    </w:p>
    <w:p w:rsid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E2D69">
        <w:rPr>
          <w:color w:val="000000" w:themeColor="text1"/>
          <w:sz w:val="28"/>
          <w:szCs w:val="28"/>
        </w:rPr>
        <w:lastRenderedPageBreak/>
        <w:t>В век цифровых технологий, телефон является неотъемлемой часть нашей жизни. Современному человеку невозможно представить жизнь без общения посредством мобильного телефона. Почти у каждого человека, начиная с раннего школьного возраста, сегодня есть мобильный телефон. Разные люди, разные возможности, разные дела, разное общение, разные интересы, и поэтому сотовый телефон каждому нужен для разных целей.</w:t>
      </w:r>
    </w:p>
    <w:p w:rsidR="006E2D69" w:rsidRPr="006E2D69" w:rsidRDefault="006E2D69" w:rsidP="006E2D69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  <w:sz w:val="28"/>
          <w:szCs w:val="28"/>
        </w:rPr>
      </w:pPr>
      <w:r w:rsidRPr="006E2D69">
        <w:rPr>
          <w:color w:val="000000" w:themeColor="text1"/>
          <w:sz w:val="28"/>
          <w:szCs w:val="28"/>
        </w:rPr>
        <w:t xml:space="preserve">Однако у некоторых людей возникает проблема с выбором тарифа сотовой связи. Они не знают, что для них выгодно, а что нет. И зачастую люди тратят много денежных средств на то, что им не нужно даже не зная этого. </w:t>
      </w:r>
    </w:p>
    <w:p w:rsidR="006E2D69" w:rsidRPr="006E2D69" w:rsidRDefault="006E2D69" w:rsidP="006E2D69">
      <w:pPr>
        <w:pBdr>
          <w:bottom w:val="single" w:sz="6" w:space="7" w:color="EEEEEE"/>
        </w:pBdr>
        <w:spacing w:before="300" w:after="15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shd w:val="clear" w:color="auto" w:fill="FFFFFF"/>
          <w:lang w:eastAsia="ru-RU"/>
        </w:rPr>
        <w:t>5 лучших мобильных тарифов для школьников и студентов</w:t>
      </w:r>
    </w:p>
    <w:p w:rsidR="006E2D69" w:rsidRPr="006E2D69" w:rsidRDefault="006E2D69" w:rsidP="006E2D6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6E2D69" w:rsidRPr="006E2D69" w:rsidRDefault="006E2D69" w:rsidP="006E2D6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6E2D69" w:rsidRPr="006E2D69" w:rsidRDefault="006E2D69" w:rsidP="006E2D69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Начало формы</w:t>
      </w:r>
    </w:p>
    <w:p w:rsidR="006E2D69" w:rsidRPr="006E2D69" w:rsidRDefault="006E2D69" w:rsidP="006E2D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" w:name="1089"/>
      <w:bookmarkEnd w:id="1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Начинается новый учебный год, и многим из нас необходимо обеспечить своих  школьников мобильной связью. Современным детям практически не нужны звонки и короткие сообщения (SMS), но вместо этого требуется очень много трафика Интернет. Мобильные операторы прекрасно об этом знают, но не спешат снижать цены на </w:t>
      </w:r>
      <w:proofErr w:type="spell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безлимитный</w:t>
      </w:r>
      <w:proofErr w:type="spell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 и пакеты трафика.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помощь приходят непубличные тарифы, предоставляющие намного лучшие условия, чем обычные тарифы, подключаемые в любом офисе операторов связи.</w:t>
      </w:r>
    </w:p>
    <w:p w:rsidR="006E2D69" w:rsidRPr="006E2D69" w:rsidRDefault="006E2D69" w:rsidP="006E2D6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Непубличные тарифы - специальные тарифы мобильных операторов, предназначенные для определенных групп абонентов. Такие тарифы нельзя подключить в офисах операторов и о них не всегда знает техническая поддержка. Но они предоставляют намного более выгодные условия для абонентов.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Представляю Вашему вниманию 5 самых выгодных тарифов, которые Вы можете использовать для обеспечения связью своих школьников и студентов. Тарифы отсортированы по цене, от самого дешевого к самому дорогому.</w:t>
      </w:r>
    </w:p>
    <w:p w:rsidR="006E2D69" w:rsidRPr="006E2D69" w:rsidRDefault="006E2D69" w:rsidP="006E2D6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1. </w:t>
      </w:r>
      <w:proofErr w:type="gramStart"/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“Супер МТС для своих”: 0-50 рублей в месяц</w:t>
      </w:r>
      <w:proofErr w:type="gramEnd"/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компании МТС есть специальная линейка тарифных планов "</w:t>
      </w:r>
      <w:proofErr w:type="gram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</w:t>
      </w:r>
      <w:proofErr w:type="gram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своих": “ПРОСТО для своих”, “Супер МТС для своих” и “Смарт для своих”. “ПРОСТО для </w:t>
      </w:r>
      <w:proofErr w:type="gram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давно в архиве, его уже не подключить. А вот "Смарт для </w:t>
      </w:r>
      <w:proofErr w:type="gram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 и "Супер МТС для своих" - отличные актуальные тарифы. 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Тариф "Супер МТС для своих" не имеет абонентской платы, но предоставляет при этом бесплатные минуты на МТС своего региона, 50-100 минут в день, в зависимости от региона. Кроме этого, Интернет опция "БИТ" предоставляется на этом тарифе по льготной цене, всего за 50 рублей в месяц и дает абоненту по 75 мегабайт Интернет трафика ежедневно.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Этого вполне хватит для ученика младшей школы для использования </w:t>
      </w:r>
      <w:proofErr w:type="spell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мессенджеров</w:t>
      </w:r>
      <w:proofErr w:type="spell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просмотра сайтов, а цена всего 50 рублей в месяц.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br/>
        <w:t>2. “Лазурит/x5” от Билайн: от 80 рублей в месяц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Самая популярная линейка непубличных тарифов Билайн. Предоставляет большие пакеты за низкую абонентскую плату, а также полностью </w:t>
      </w:r>
      <w:proofErr w:type="spell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безлимитный</w:t>
      </w:r>
      <w:proofErr w:type="spell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 в сетях 4G (LTE).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6766A91" wp14:editId="27E307D5">
            <wp:extent cx="5663156" cy="4179200"/>
            <wp:effectExtent l="0" t="0" r="0" b="0"/>
            <wp:docPr id="1" name="Рисунок 1" descr="Тарифный план x5 от Би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арифный план x5 от Билай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3955" cy="417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Тарифы 80 и 155 отлично подойдут для школьников всех возрастов. Но обязательно убедитесь, что в вашем городе у Билайн хорошее покрытие сети 4G (LTE). Если покрытие отсутствует или очень плохое, лучше обратите внимание на линейку тарифных планов "Джокер".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3. “Джокер” от Билайн: от 122 рублей в месяц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Тарифные планы "Джокер" предоставляют абонентам большие пакеты, чем "x5\Лазурит", но на этих тарифах нет </w:t>
      </w:r>
      <w:proofErr w:type="spell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безлимитного</w:t>
      </w:r>
      <w:proofErr w:type="spell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Интернета в сетях 4G.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 wp14:anchorId="4BB030F9" wp14:editId="41539BF2">
            <wp:extent cx="4999278" cy="5150233"/>
            <wp:effectExtent l="0" t="0" r="0" b="0"/>
            <wp:docPr id="2" name="Рисунок 2" descr="Тарифный план Джокер от Би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Тарифный план Джокер от Билайн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1110" cy="51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20/40 гигабайт Интернет трафика будет достаточно практически для любого абонента.</w:t>
      </w:r>
    </w:p>
    <w:p w:rsidR="006E2D69" w:rsidRPr="006E2D69" w:rsidRDefault="006E2D69" w:rsidP="006E2D6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4. “Смарт для своих” от МТС: 200 рублей в месяц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Тариф предоставляет 600 местных минут и СМС и </w:t>
      </w:r>
      <w:proofErr w:type="spell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безлимитный</w:t>
      </w:r>
      <w:proofErr w:type="spell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Интернет по РФ всего за 200 рублей в месяц. Это самый выгодный тариф МТС на сегодняшний день.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926470" wp14:editId="6E23E823">
            <wp:extent cx="3648075" cy="1292461"/>
            <wp:effectExtent l="0" t="0" r="0" b="3175"/>
            <wp:docPr id="3" name="Рисунок 3" descr="Тарифный план Смарт для свои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рифный план Смарт для свои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29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Тариф подключается с помощью </w:t>
      </w:r>
      <w:proofErr w:type="gram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специального</w:t>
      </w:r>
      <w:proofErr w:type="gram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промо-кода, который необходимо отправить на номер 3620. </w:t>
      </w:r>
    </w:p>
    <w:p w:rsidR="006E2D69" w:rsidRPr="006E2D69" w:rsidRDefault="006E2D69" w:rsidP="006E2D69">
      <w:pPr>
        <w:shd w:val="clear" w:color="auto" w:fill="FFFFFF"/>
        <w:spacing w:before="300" w:after="15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5. Фортуна </w:t>
      </w:r>
      <w:proofErr w:type="gramStart"/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от</w:t>
      </w:r>
      <w:proofErr w:type="gramEnd"/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Мегафон</w:t>
      </w:r>
      <w:proofErr w:type="gramEnd"/>
      <w:r w:rsidRPr="006E2D6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 от 150 рублей в месяц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Фортуна - единственный непубличный тариф </w:t>
      </w:r>
      <w:proofErr w:type="gramStart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proofErr w:type="gramEnd"/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Мегафон, который сейчас можно подключить.</w:t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728D838B" wp14:editId="39FC5D03">
            <wp:extent cx="5153025" cy="2982313"/>
            <wp:effectExtent l="0" t="0" r="0" b="8890"/>
            <wp:docPr id="4" name="Рисунок 4" descr="Тарифный план Фортуна от Мегаф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арифный план Фортуна от Мегафон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98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D69" w:rsidRPr="006E2D69" w:rsidRDefault="006E2D69" w:rsidP="006E2D6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"Смарт для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своих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дешевле</w:t>
      </w: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но, д</w:t>
      </w:r>
      <w:r w:rsidRPr="006E2D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 в том, что подключение на этот тариф очень дорогое и долгое. Но если вам нужен именно Мегафон, то выбора у вас нет.</w:t>
      </w:r>
    </w:p>
    <w:p w:rsidR="006E2D69" w:rsidRPr="006E2D69" w:rsidRDefault="006E2D69" w:rsidP="006E2D69">
      <w:pPr>
        <w:pBdr>
          <w:top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6E2D69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Конец формы</w:t>
      </w:r>
    </w:p>
    <w:p w:rsidR="007F4A6B" w:rsidRPr="006E2D69" w:rsidRDefault="006E2D69" w:rsidP="006E2D6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F4A6B" w:rsidRPr="006E2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69"/>
    <w:rsid w:val="006E2D69"/>
    <w:rsid w:val="00703E33"/>
    <w:rsid w:val="00E9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6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E2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26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61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97810">
          <w:marLeft w:val="0"/>
          <w:marRight w:val="0"/>
          <w:marTop w:val="0"/>
          <w:marBottom w:val="0"/>
          <w:divBdr>
            <w:top w:val="single" w:sz="2" w:space="4" w:color="DDDDDD"/>
            <w:left w:val="single" w:sz="2" w:space="0" w:color="DDDDDD"/>
            <w:bottom w:val="single" w:sz="2" w:space="4" w:color="DDDDDD"/>
            <w:right w:val="single" w:sz="2" w:space="4" w:color="DDDDDD"/>
          </w:divBdr>
          <w:divsChild>
            <w:div w:id="11805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4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89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1B36B-0CC8-46F6-B165-70D33C8F0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2021-11-18T19:29:00Z</dcterms:created>
  <dcterms:modified xsi:type="dcterms:W3CDTF">2021-11-18T19:35:00Z</dcterms:modified>
</cp:coreProperties>
</file>