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C4" w:rsidRPr="00B56676" w:rsidRDefault="001857C4" w:rsidP="004B4D3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B5667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Семинар-тренинг для педагогов «Мотивация педагогов и детей в современных условиях образовательного процесса ДОУ»</w:t>
      </w:r>
    </w:p>
    <w:p w:rsidR="004B4D3D" w:rsidRPr="00453DBD" w:rsidRDefault="004B4D3D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 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профессионального мастерства педагогов ДОУ в вопросах мотивационной сферы детей и самих педагогов.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Выделение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мотивации деятельности педагогов дошкольного образовательного учреждения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Мотивирование педагогов и формирование позитивных отношений к педагогической деятельности.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Сформировать </w:t>
      </w:r>
      <w:proofErr w:type="spell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базистое</w:t>
      </w:r>
      <w:proofErr w:type="spell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уверенности педагогов в себе и своих силах.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слова «мотивация», тарелка и вода, фломастеры, карандаши, листы бумаги, ножницы, однотонное полотно, карточки для рефлексии.</w:t>
      </w:r>
      <w:proofErr w:type="gramEnd"/>
    </w:p>
    <w:p w:rsidR="001857C4" w:rsidRPr="00453DBD" w:rsidRDefault="001857C4" w:rsidP="00453DB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Ход семинара-тренинга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Общеизвестно, что работа в детском саду мало привлекательна и не престижная. Причин этому достаточно: и невысокая заработная плата, и низкий статус работников из-за отношения к детским садам и финансирование оставляет желать лучшего.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актуальной проблемой является, что современные дети не хотят учиться. Это не причитания старушки в трамвае. Это данность, которую стараются победить в наших образовательных учреждениях. Большинство детей учатся не для того, чтобы узнать новое, научиться чему-то, а просто потому что «так надо».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в режиме развития, убеждаешься, насколько важно отношение каждого члена коллектива, а педагогов особенно, к своим обязанностям: их понимание своего участия в достижении общей цели, стремление повышения 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мастерства, совершенствования рефлексивных способностей и готовность к самореализации, а значит, педагоги – гарант развития учреждения.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«Собери слово»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 тему нашей сегодняшней встречи я предлагаю вам посмотреть на ваши стульчики. На спинке стульчика находится лист, на каждом листе напечатана буква слова, собрав слово – вы и узнаете, о чем мы сегодня будем говорить и над чем работать. Прошу выйти тем участникам, у кого на спинке стульчика оказался лист с буквой.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деятельность ребенка или взрослого всегда имеет мотив.</w:t>
      </w:r>
    </w:p>
    <w:p w:rsidR="001857C4" w:rsidRPr="00453DBD" w:rsidRDefault="00453DBD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 – </w:t>
      </w:r>
      <w:r w:rsidR="001857C4"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или идеальный предмет, который побуждает и направляет на себя деятельность или поступок и ради которого они осуществляются. А что же такое мотивация? (мнение педагогов)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- это совокупность причин психологического характера, объясняющих поведение человека, его начало, направленность и активность.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сама по себе не обеспечивает успеха в любой деятельности, в том числе и педагогической. Но добиться чего-либо без собственной заинтересованности данной деятельностью невозможно. Проблема в том, как работает мотивация и как ее стимулировать у себя самой?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организовать себя? Чтобы быть целеустремленным человеком, нужна воля, навык преодоления себя, своей лени и своих страхов. Успешными людьми бывают люди не обязательно самые волевые. Нередко ими становятся люди просто умные, которые без борьбы с собой и без волевой челюсти получают качественные результаты за счет умной самоорганизации. В коротком изложении система умной самоорганизации состоит из трех блоков: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Позитив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Негатив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Позитив. Большие цели, как и дальняя дорога, – вначале пугают.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Приучите себя любое большое трудное дело разбивать на посильные этапы и специально обустраивать себе легкое, удачное, успешное начало. Тогда любая самая дальняя дорога превратится в интересное приключение.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идет вперед тот, кто верит в свой успех, кто знает, что он обычно успешен. Если вы рассказываете себе: «У меня никогда ничего не получается!», «Я не смогу», «Это у меня точно не выйдет!», «Я как всегда все забуду», вы собираете свой негативный опыт и ведете себя к неудаче. Собирайте свой и чужой позитивный опыт, запоминайте и записывайте его. Заведите себе Тетрадь Успехов: ежедневно записывайте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туда то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сегодня вы сделали удачно, что сегодня у вас получилось, ваши находки и ваши победы.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Организация. Тайм-менеджмент: план и распорядок дел. Одна из лучших привычек успешных людей – делать себе утром распорядок дел и спокойно все делать, имея эти ориентиры. Задать себе твердые ориентиры, если времени мало, а дел много. Иметь гибкие ориентиры, когда дела жестко не привязаны. И все это затем, чтобы не напрягаться в течение дня, чтобы голова была свободной и сконцентрирована на главном, а не на том «ой, а успею или не успею?».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– вам обязательно понравится!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Негатив. Страшилка перед глазами.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 работает лучше, если время от времени оттенять его контрастным негативом.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полезными для некоторых людей оказались экскурсии в такие мало экскурсионные места, как Травматологическое отделение больницы, побеседовать со сверстниками на колясках, у которых теперь навсегда сломан позвоночник… и Тюрьма. Посидеть на жестких нарах, понюхать воздух, примерить эту перспективу на несколько лет… Обязательно соберите себе коллекцию педагогически значимых воспоминаний, от которых вас каждый раз внутренне дергает. И ставьте их себе перед глазами, когда захотите сойти с правильного пути.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Огромную роль в процессе мотивации играют наши эмоции. Если нам постоянно необходимо действовать вопреки своим чувствам, результатом может 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полное разочарование от своей деятельности. Полное согласие с собой, внутренняя гармония нас окрыляют. Только гармония рационального и эмоционального начал обеспечивает наш успех. Наши эмоции – важнейший фактор, влияющий на принятие тех или иных решений. Если мы научимся расшифровывать сигналы собственных и чужих эмоций, наши решения и последующие за ними действия станут более продуманными и удачными.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выполнить упражнение с целью прочувствовать друг друга и поднять свой положительный эмоциональный тонус.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«Письмо»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участник называет имя человека, которому хочет послать письмо с наилучшими пожеланиями, например:</w:t>
      </w:r>
      <w:r w:rsid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посылаю</w:t>
      </w:r>
      <w:r w:rsid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письмо Ольге, потому что…»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называет какие-то положительные качества, комплименты или просто добрые слова поддержки в данный момент этому человеку, затем посылает импульс в одну сторону. Человек, получивший импульс, говорит, что письмо получил и благодарит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пославшего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Потом далее также кому-то посылает такое же письмо. Главные условия - нельзя посылать письма одному и тому же человеку и письма должны получить все.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«Тарелка с водой»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участников, молча с закрытыми глазами, передает по кругу тарелку с водой.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 передаче развиваются способы коммуникации, поиск рук партнера до момента передачи тарелки, предупреждение о передаче прикосновением.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Что, по вашему мнению, не удалось?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это можно исправить, что необходимо сделать?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эмоции испытывали во время данного упражнения?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для кого не секрет, что материал, на который постоянно оказывают давление, очень быстро «устает». Он становится ломким, а затем ни на что не годным. Время, в течение которого материал может сопротивляться напряжению, ограничено, чего нельзя сказать о нас. Мы имеем перед ним замечательное 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преимущество: обладаем способностью к восстановлению. После сильной нагрузки (какой-либо психологической стрессовой ситуации) и следующего за ней периода восстановления мы становимся более выносливыми, хотя без душевных травм подобные жизненные ситуации не проходят. Опыт работы в образовательном учреждении показывает, что человек в состоянии вынести невероятные нагрузки и, более того, продолжая показывать определенные положительные результаты своей деятельности и продолжая работу с прежней заинтересованностью и огромным желанием. Это возможно только в случае, если человек исключительно заинтересован своей деятельностью. Также нам должны быть известны секреты расслабления и восстановления.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«Лес чудес»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выстраиваются друг напротив друга, образуя между собой некую «тропинку», пройдя по которой усталый путник набирается сил и энергии. «Деревья» своими ветвями-руками поглаживают путника по спине, голове, дают ему энергетический заряд.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Упражнение «Прекрасный сад»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предлагает представить любимый цветок из своего детства. Каким он был? Какие листья, стебель, а может быть шипы? Высокий или низкий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?Я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ркий или не очень? А теперь – нарисуйте свой цветок, напишите что-то важное на лепестках, что поможет вам быть счастливыми.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участникам предлагается вырезать свой цветок. Затем все садятся в круг, психолог расстилает ватман, который символизирует «поляну сада», которую нужно засадить цветами. Все участники прикрепляют (приклеивают) свой цветок.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предлагает полюбоваться на «прекрасный сад», запечатлеть эту картинку в памяти, чтобы она поделилась своей положительной энергией. Увидеть, в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окружении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разных, непохожих на других растет твой. Но есть и общее - у кого-то окраска, у кого-то размер или форма листьев. И всем без исключения цветам нужно солнце и внимание. Эта полянка символизирует о том, что душа каждого педагога всегда полна прекрасными цветами.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Вывод: Упражнение используется для психологического сброса внутреннего напряжения, служит для изучения чувств, для развития межличностных навыков и отношений, укрепления самооценки и уверенности в себе. Упражнение позволяет понять и ощутить себя, быть самим собой, выразить свободно свои мысли и чувства, а также понять уникальность каждого, увидеть место, которое занимаешь в многообразии этого мира и ощутить себя частью этого прекрасного мира.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остается вопрос, как же развивать мотивацию у наших самых дорогих цветов жизни – детей.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тип - игровая мотивация – «Помоги игрушке», ребёнок достигает цели обучения, решая проблемы игрушек. Создание этой мотивации строится по данной схеме: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рассказываете, что игрушке нужна помощь, и помочь могут им только дети. Вы спрашиваете детей, согласны ли они помочь игрушке. Вы предлагаете научить детей делать то, что требуется игрушке, тогда объяснение и показ заинтересуют детей.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у каждого ребёнка должен быть свой персонаж - подопечный (вырезанный, игрушечный, нарисованный персонаж, которому он оказывает помощь.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же игрушка – подопечный оценивает работу ребёнка, обязательно хвалит ребёнка. По окончании работы желательно, чтобы дети поиграли со своими подопечными.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данной мотивации ребёнок выступает как помощник и защитник, и её уместно использовать для обучения различным практическим умениям.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тип мотивации – помощь взрослому – «Помоги мне». Здесь мотивом для детей является общение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возможность получить одобрение, а также интерес к совместным делам, которые можно выполнять вместе. Создание мотивации строится по схеме: Вы сообщаете детям, что собираетесь мастерить что - либо и просите детей помочь вам. Интересуетесь, как они могут вам помочь. Каждому ребёнку даётся посильное задание. В конце подчеркиваете, что результат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 путём совместных усилий, что к нему пришли все вместе.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тип мотивации «Научи меня» - основан на желании ребёнка чувствовать себя знающим и умеющим. Создание этой мотивации осуществляется по данной схеме: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сообщаете детям, что собираетесь заняться какой - либо деятельностью и просите детей научить вас этому. Вы спрашиваете, согласны ли они помочь вам. Каждому ребёнку, даётся возможность научить вас какому – либо делу. По окончании игры каждому ребёнку даётся оценка его действий и обязательно следует похвалить его.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Четвёртый тип мотивации «создание предметов своими руками для себя» - основан на внутренней заинтересованности ребёнка. Такая мотивация побуждает детей к созданию предметов и поделок для собственного употребления или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близких. Дети искренне гордятся своими поделками и охотно пользуются ими.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нас начинает заниматься своей любимой деятельностью с очень высоким уровнем мотивации. И наша задача состоит в том, чтобы сохранить данный уровень как можно дольше. Необходимо стараться выявить и исключить все внешние факторы, способствующие снижению уровня собственной мотивации.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момент времени, сила мотивации – результат предшествующих обстоятельств.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процесса мотивации – это сумма различных факторов. К ним относятся: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собственное желание и стремление работать добросовестно, плодотворно и с полной внутренней отдачей (внутреннее побуждение, которое должно быть сильнее любых негативных внешних факторов)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самоэффективность</w:t>
      </w:r>
      <w:proofErr w:type="spell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(нужно выстроить жизнь по собственному велению внутреннего голоса, стараясь полагаться только на себя)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психологическая перспектива (она определяет, какие цели в жизни мы выбираем в зависимости от того или иного жизненного этапа)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наши эмоции (во время принятия жизненно важного решения они служат нашим «внутренним советчиком»)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факторы складываются в достаточно сложный комплекс, где преобладают сила воли, профессиональная составляющая и благоприятные внешние условия.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этих составляющих основаны наши успехи в педагогической деятельности.</w:t>
      </w:r>
    </w:p>
    <w:p w:rsidR="001857C4" w:rsidRPr="00453DBD" w:rsidRDefault="001857C4" w:rsidP="004B4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 «Чемодан. Корзина. Мясорубка».</w:t>
      </w:r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розовом листке изображение чемодана. На синем листке изображение корзины. На зеленом листке изображение мясорубки. Если участники выбирают чемодан, то это значит, что знания уносят и используют. Если выбирают корзину – это </w:t>
      </w:r>
      <w:proofErr w:type="gramStart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туда помещают</w:t>
      </w:r>
      <w:proofErr w:type="gramEnd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грусть, печаль и отрицательные эм</w:t>
      </w:r>
      <w:bookmarkStart w:id="0" w:name="_GoBack"/>
      <w:bookmarkEnd w:id="0"/>
      <w:r w:rsidRPr="00453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оции. Если выбирается мясорубка – это значит, что материал необходимо прокрутить снова.</w:t>
      </w:r>
    </w:p>
    <w:p w:rsidR="00D10F77" w:rsidRPr="00453DBD" w:rsidRDefault="00D10F77" w:rsidP="004B4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10F77" w:rsidRPr="00453DBD" w:rsidSect="00B566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857C4"/>
    <w:rsid w:val="001857C4"/>
    <w:rsid w:val="002370AD"/>
    <w:rsid w:val="00453DBD"/>
    <w:rsid w:val="004B4D3D"/>
    <w:rsid w:val="00B56676"/>
    <w:rsid w:val="00CF7849"/>
    <w:rsid w:val="00D1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AD"/>
  </w:style>
  <w:style w:type="paragraph" w:styleId="1">
    <w:name w:val="heading 1"/>
    <w:basedOn w:val="a"/>
    <w:link w:val="10"/>
    <w:uiPriority w:val="9"/>
    <w:qFormat/>
    <w:rsid w:val="00185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8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8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SiKoLaDkA</dc:creator>
  <cp:lastModifiedBy>Пользователь Windows</cp:lastModifiedBy>
  <cp:revision>5</cp:revision>
  <cp:lastPrinted>2018-09-25T09:25:00Z</cp:lastPrinted>
  <dcterms:created xsi:type="dcterms:W3CDTF">2018-09-15T20:24:00Z</dcterms:created>
  <dcterms:modified xsi:type="dcterms:W3CDTF">2018-09-25T09:26:00Z</dcterms:modified>
</cp:coreProperties>
</file>