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4D6" w:rsidRPr="00E574D6" w:rsidRDefault="00E574D6" w:rsidP="00E574D6">
      <w:pPr>
        <w:pStyle w:val="20"/>
        <w:shd w:val="clear" w:color="auto" w:fill="auto"/>
        <w:spacing w:line="360" w:lineRule="auto"/>
        <w:ind w:firstLine="0"/>
        <w:rPr>
          <w:b/>
          <w:color w:val="000000"/>
          <w:sz w:val="28"/>
          <w:szCs w:val="28"/>
          <w:lang w:val="en-US" w:eastAsia="ru-RU" w:bidi="ru-RU"/>
        </w:rPr>
      </w:pPr>
      <w:r w:rsidRPr="00E574D6">
        <w:rPr>
          <w:b/>
          <w:color w:val="000000"/>
          <w:lang w:eastAsia="ru-RU" w:bidi="ru-RU"/>
        </w:rPr>
        <w:t>МЕТОДИЧЕСКИЕ АСПЕКТЫ РАБОТЫ С ИГРАМИ-ГОЛОВОЛОМКАМИ</w:t>
      </w:r>
    </w:p>
    <w:p w:rsidR="00E574D6" w:rsidRDefault="00E574D6" w:rsidP="00E574D6">
      <w:pPr>
        <w:pStyle w:val="20"/>
        <w:shd w:val="clear" w:color="auto" w:fill="auto"/>
        <w:spacing w:line="360" w:lineRule="auto"/>
        <w:ind w:firstLine="709"/>
        <w:jc w:val="left"/>
        <w:rPr>
          <w:color w:val="000000"/>
          <w:sz w:val="28"/>
          <w:szCs w:val="28"/>
          <w:lang w:eastAsia="ru-RU" w:bidi="ru-RU"/>
        </w:rPr>
      </w:pPr>
    </w:p>
    <w:p w:rsid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  <w:lang w:eastAsia="ru-RU" w:bidi="ru-RU"/>
        </w:rPr>
      </w:pPr>
      <w:r w:rsidRPr="00B07102">
        <w:rPr>
          <w:sz w:val="28"/>
          <w:szCs w:val="28"/>
          <w:lang w:eastAsia="ru-RU" w:bidi="ru-RU"/>
        </w:rPr>
        <w:t xml:space="preserve">Игры-головоломки известны с незапамятных времен. Долгое время они служили не только развлечением для детей, но и для взрослых. 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Исследователи установили, что игры</w:t>
      </w:r>
      <w:r w:rsidR="00B07102">
        <w:rPr>
          <w:sz w:val="28"/>
          <w:szCs w:val="28"/>
          <w:lang w:eastAsia="ru-RU" w:bidi="ru-RU"/>
        </w:rPr>
        <w:t>-головоломки</w:t>
      </w:r>
      <w:r w:rsidRPr="00B07102">
        <w:rPr>
          <w:sz w:val="28"/>
          <w:szCs w:val="28"/>
          <w:lang w:eastAsia="ru-RU" w:bidi="ru-RU"/>
        </w:rPr>
        <w:t xml:space="preserve"> являются прекрасным средством умственного и логического развития детей старшего дошкольного возраста. </w:t>
      </w:r>
      <w:r w:rsidR="00B07102">
        <w:rPr>
          <w:sz w:val="28"/>
          <w:szCs w:val="28"/>
          <w:lang w:eastAsia="ru-RU" w:bidi="ru-RU"/>
        </w:rPr>
        <w:t xml:space="preserve">Они </w:t>
      </w:r>
      <w:r w:rsidRPr="00B07102">
        <w:rPr>
          <w:sz w:val="28"/>
          <w:szCs w:val="28"/>
          <w:lang w:eastAsia="ru-RU" w:bidi="ru-RU"/>
        </w:rPr>
        <w:t>развивают пространственные представления, воображение, конструктивное мышление, находчивость, целенаправленность в решении практических и интеллектуальных задач и способствуют успешной подготовке к школе.</w:t>
      </w:r>
      <w:r w:rsidR="00B07102"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>Цель этих игр: различные способы действия и конечный результат. Правила: от простого к сложному.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Знакомить с </w:t>
      </w:r>
      <w:r w:rsidR="00B07102">
        <w:rPr>
          <w:sz w:val="28"/>
          <w:szCs w:val="28"/>
          <w:lang w:eastAsia="ru-RU" w:bidi="ru-RU"/>
        </w:rPr>
        <w:t>головоломками</w:t>
      </w:r>
      <w:r w:rsidRPr="00B07102">
        <w:rPr>
          <w:sz w:val="28"/>
          <w:szCs w:val="28"/>
          <w:lang w:eastAsia="ru-RU" w:bidi="ru-RU"/>
        </w:rPr>
        <w:t xml:space="preserve"> надо постепенно. Вначале ребенок должен узнать название игры, рассмотреть набор фигур. В процессе знакомства с игрой дети упражняются в различении и правильном назывании геометрических фигур. Привлекательность этих игр в том, что различная степень сложности позволяет учитывать как возрастные, так и индивидуальные способности детей, их склонности, возможности, уровень подготовки. Привлекает в играх занимательность, свобода действий и подчинение правилам, возможность проявлять творчество и фантазию, выразить свое отношение к результату, совершенствовать его общение со сверстниками и взрослыми в процессе игры. В процессе игры ребенок воссоздает на плоскости силуэты предметов по предложенному образцу или собственному замыслу.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Задачи </w:t>
      </w:r>
      <w:r w:rsidR="00B07102">
        <w:rPr>
          <w:sz w:val="28"/>
          <w:szCs w:val="28"/>
          <w:lang w:eastAsia="ru-RU" w:bidi="ru-RU"/>
        </w:rPr>
        <w:t>в дошкольном возрасте при использовании</w:t>
      </w:r>
      <w:r w:rsidR="00B07102" w:rsidRPr="00B07102">
        <w:rPr>
          <w:sz w:val="28"/>
          <w:szCs w:val="28"/>
          <w:lang w:eastAsia="ru-RU" w:bidi="ru-RU"/>
        </w:rPr>
        <w:t xml:space="preserve"> игр-головоломок</w:t>
      </w:r>
      <w:r w:rsidRPr="00B07102">
        <w:rPr>
          <w:sz w:val="28"/>
          <w:szCs w:val="28"/>
          <w:lang w:eastAsia="ru-RU" w:bidi="ru-RU"/>
        </w:rPr>
        <w:t>: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34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Называть составляющие фигуры.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Составлять простые изображения.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Сравнивать фигуры по общему признаку.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Составлять фигуры по образцу воспитателя.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62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Учить составлять фигуры с целью получения новой.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Учить видоизменять фигуры.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lastRenderedPageBreak/>
        <w:t>Ориентироваться в пространстве.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78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Составлять силуэт по собственному замыслу.</w:t>
      </w:r>
    </w:p>
    <w:p w:rsidR="00E574D6" w:rsidRPr="00B07102" w:rsidRDefault="00E574D6" w:rsidP="00B07102">
      <w:pPr>
        <w:pStyle w:val="20"/>
        <w:numPr>
          <w:ilvl w:val="0"/>
          <w:numId w:val="1"/>
        </w:numPr>
        <w:shd w:val="clear" w:color="auto" w:fill="auto"/>
        <w:tabs>
          <w:tab w:val="left" w:pos="1073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Учить творчески мыслить, строить умозаключения, проявлять фантазию.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Конструируя из различного материала, дети дошкольного возраста включают в работу максимальное количество анализаторов, что в свою очередь позволяет добиваться положительных результатов в развитии пространственных функций. Эти задания всегда интересны детям, повышают работоспособность на занятиях, развивают творческие и речевые способности детей.</w:t>
      </w:r>
    </w:p>
    <w:p w:rsidR="00E574D6" w:rsidRPr="00B07102" w:rsidRDefault="00E574D6" w:rsidP="00B07102">
      <w:pPr>
        <w:pStyle w:val="20"/>
        <w:shd w:val="clear" w:color="auto" w:fill="auto"/>
        <w:tabs>
          <w:tab w:val="left" w:pos="6494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Отдельное место в </w:t>
      </w:r>
      <w:r w:rsidR="00B07102">
        <w:rPr>
          <w:sz w:val="28"/>
          <w:szCs w:val="28"/>
          <w:lang w:eastAsia="ru-RU" w:bidi="ru-RU"/>
        </w:rPr>
        <w:t>познавательном</w:t>
      </w:r>
      <w:r w:rsidRPr="00B07102">
        <w:rPr>
          <w:sz w:val="28"/>
          <w:szCs w:val="28"/>
          <w:lang w:eastAsia="ru-RU" w:bidi="ru-RU"/>
        </w:rPr>
        <w:t xml:space="preserve"> развитии занимают геометрические игры-головоломки «Танграм»,</w:t>
      </w:r>
      <w:r w:rsidR="00B07102"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>«Магический квадрат»,</w:t>
      </w:r>
      <w:r w:rsidR="00B07102"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>«Магический круг», «Монгольская игра», «Вьетнамская игра», «Игра Пифагора», «Колумбово яйцо», «Стомахион» («Игра Архимеда»), «Сфинкс», «Пентамино» («Пять квадратов»), «Гексатрион», «Абрис», «Чудесный круг», «Листик», «Т-образная головоломка». Все эти игры представляют части разрезанной определенным образом фигуры: квадрата, прямоугольника, круга или овала, иных форм для составления плоскостных изображений предметов, людей, животных, птиц, рыб, разных видов транспорта и др.</w:t>
      </w:r>
    </w:p>
    <w:p w:rsidR="00E574D6" w:rsidRPr="00B07102" w:rsidRDefault="00E574D6" w:rsidP="00B07102">
      <w:pPr>
        <w:pStyle w:val="20"/>
        <w:shd w:val="clear" w:color="auto" w:fill="auto"/>
        <w:tabs>
          <w:tab w:val="left" w:pos="6494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Суть головоломок не просто в собирании первоначальной фигуры, а в конструировании фигур по предложенным схемам и силуэтам, а также придумывании собственных фигур. Однако</w:t>
      </w:r>
      <w:r w:rsidR="00B07102"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>важно придерживаться</w:t>
      </w:r>
      <w:r w:rsidR="00B07102"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>определенных правил. Для классического конструирования силуэтов из игр- головоломок, важное значение имеет включение всех элементов в фигуру. Располагать элементы необходимо так, чтобы они примыкали друг к другу, а не накладывались друг на друга. Поэтому чем больше деталей имеет головоломка, тем труднее их правильно разместить.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rStyle w:val="214pt"/>
          <w:color w:val="auto"/>
        </w:rPr>
        <w:t xml:space="preserve">На первом этапе </w:t>
      </w:r>
      <w:r w:rsidRPr="00B07102">
        <w:rPr>
          <w:sz w:val="28"/>
          <w:szCs w:val="28"/>
          <w:lang w:eastAsia="ru-RU" w:bidi="ru-RU"/>
        </w:rPr>
        <w:t>игры отбираются в соответствии с задачами воспитания и обучения: для формирования элементарных математических представлений, а</w:t>
      </w:r>
      <w:r w:rsidR="00B07102"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 xml:space="preserve">также для углубления и обобщения знаний, развития </w:t>
      </w:r>
      <w:r w:rsidRPr="00B07102">
        <w:rPr>
          <w:sz w:val="28"/>
          <w:szCs w:val="28"/>
          <w:lang w:eastAsia="ru-RU" w:bidi="ru-RU"/>
        </w:rPr>
        <w:lastRenderedPageBreak/>
        <w:t>сенсорных способностей, активизации психических процессов (памяти, внимания, мышления и речи) и др.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Для усвоения каждой игры-головоломки проводится ряд упражнений, направленных на развитие у детей </w:t>
      </w:r>
      <w:r w:rsidR="00B07102">
        <w:rPr>
          <w:sz w:val="28"/>
          <w:szCs w:val="28"/>
          <w:lang w:eastAsia="ru-RU" w:bidi="ru-RU"/>
        </w:rPr>
        <w:t>пространственных представлений</w:t>
      </w:r>
      <w:r w:rsidRPr="00B07102">
        <w:rPr>
          <w:sz w:val="28"/>
          <w:szCs w:val="28"/>
          <w:lang w:eastAsia="ru-RU" w:bidi="ru-RU"/>
        </w:rPr>
        <w:t>, элементов геометрического воображения, на выработку практических умений в составлении новых фигур путем присоединения одной из них к другой. Детям предлагаются разные задания: составлять фигуры по образцу, устному заданию, замыслу. Эти упражнения являются подготовительными ко второму этапу освоения игры - составлению фигур по расчлененным образцам.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rStyle w:val="214pt"/>
          <w:color w:val="auto"/>
        </w:rPr>
        <w:t xml:space="preserve">На втором этапе </w:t>
      </w:r>
      <w:r w:rsidRPr="00B07102">
        <w:rPr>
          <w:sz w:val="28"/>
          <w:szCs w:val="28"/>
          <w:lang w:eastAsia="ru-RU" w:bidi="ru-RU"/>
        </w:rPr>
        <w:t>процесс проведения игр состоит из: ознакомления дошкольников с содержанием игры, с дидактическими материалами, которые будут использованы в игре; объяснения хода и правил игры. При этом особенно обращаем внимание на поведение дошкольников в соответствии с правилами игры, на четкость выполнения правил; показа игровых действий. В процессе показа учим ребят правильному выполнению действий, говоря, что в противном случае игра не приведет к нужному результату; определения нашей роли в игре, нашего участия в качестве играющего, болельщика или судьи. Для успешного воссоздания фигур необходимо умение зрительно анализировать форму плоскостной фигуры и ее частей. Дети часто допускают ошибки в соединении фигур по сторонам и в пропорциональном соотношении. Содержание работы на втором этапе развертывания игр - это обучение детей анализу образца и словесному выражению способа соединения пространственного расположения частей. Затем следуют упражнения в составлении фигур. В случае затруднений дети обращаются к образцу. Он изготовляется в виде схемы такой же по размеру фигуры, как и наборы фигур, имеющиеся у детей. Это облегчает на первых занятиях конструирование, а затем анализ и проверку воссозданного изображения с образцом.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В конце игры (</w:t>
      </w:r>
      <w:r w:rsidRPr="00B07102">
        <w:rPr>
          <w:rStyle w:val="214pt"/>
          <w:color w:val="auto"/>
        </w:rPr>
        <w:t>третий этап</w:t>
      </w:r>
      <w:r w:rsidRPr="00B07102">
        <w:rPr>
          <w:sz w:val="28"/>
          <w:szCs w:val="28"/>
          <w:lang w:eastAsia="ru-RU" w:bidi="ru-RU"/>
        </w:rPr>
        <w:t xml:space="preserve">) мы обязательно спрашиваем у детей их </w:t>
      </w:r>
      <w:r w:rsidRPr="00B07102">
        <w:rPr>
          <w:sz w:val="28"/>
          <w:szCs w:val="28"/>
          <w:lang w:eastAsia="ru-RU" w:bidi="ru-RU"/>
        </w:rPr>
        <w:lastRenderedPageBreak/>
        <w:t>мнение, понравилась ли им игра-головоломка, что понравилось больше, хотели</w:t>
      </w:r>
      <w:r w:rsidR="00B07102"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>бы они поиграть в нее еще раз, и можно пообещать, что в следующий раз они поиграют в новую игру, и она также будет интересной. Как правило, дети с нетерпением ждут этого дня.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При анализе проведенной игры выявляются приемы ее подготовки и проведения: какие приемы оказались наиболее эффективны в достижении поставленной цели, что не получилось и по каким причинам. Это поможет в усовершенствовании подготовки и процесса проведения игры-головоломки избежать ошибок. Помимо этого, анализ игры способствует выявлению индивидуальных особенностей в поведении и характере дошкольников и, значит, правильно организовать процесс индивидуальной работы с ними.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Следует учесть, что в игре необходимо гармоничное сочетание наглядных пособий, слов педагога и действий самих детей с дидактическими предметами. Так же важно, по степени сложности игры понимать, актуально ли давать игру коллективно, или же по подгруппам будет более эффективн</w:t>
      </w:r>
      <w:r w:rsidR="00B07102">
        <w:rPr>
          <w:sz w:val="28"/>
          <w:szCs w:val="28"/>
          <w:lang w:eastAsia="ru-RU" w:bidi="ru-RU"/>
        </w:rPr>
        <w:t>о</w:t>
      </w:r>
      <w:r w:rsidRPr="00B07102">
        <w:rPr>
          <w:sz w:val="28"/>
          <w:szCs w:val="28"/>
          <w:lang w:eastAsia="ru-RU" w:bidi="ru-RU"/>
        </w:rPr>
        <w:t>. Все зависит от окружающей ситуации, обстановки, количества детей и ряда других факторов, на которые стоит обращать внимание.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Сначала игра-головоломка может быть частью занятия в течение 5-7 минут. После этого можно вводить более сложные варианты игры, элемент соревнования, затем и вовсе предоставлять головоломки для самостоятельной деятельности детей. Это позволяет проводить математические досуги, викторины, где дети играют до 20-40 минут.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Играя с головоломками, конструируя из данного материала, дети также закрепляют разнообразный речевой материал. При составлении рассказов по результатам конструирования, у детей заметно расширяется качественный словарный запас: формируются умения согласовывать прилагательные с существительными в роде, числе и падеже; употреблять прилагательные сравнительной и превосходной степени (один предмет широкий, другой шире, третий самый широкий). Дошкольники составляют простые и сложные предложения, рассказы о своих действиях при выкладывании той или иной </w:t>
      </w:r>
      <w:r w:rsidRPr="00B07102">
        <w:rPr>
          <w:sz w:val="28"/>
          <w:szCs w:val="28"/>
          <w:lang w:eastAsia="ru-RU" w:bidi="ru-RU"/>
        </w:rPr>
        <w:lastRenderedPageBreak/>
        <w:t>картинки. В последствии речь становится чище, со временем уходят слова паразиты и это не может не радовать.</w:t>
      </w:r>
    </w:p>
    <w:p w:rsidR="00E574D6" w:rsidRPr="00B07102" w:rsidRDefault="00E574D6" w:rsidP="00B07102">
      <w:pPr>
        <w:pStyle w:val="20"/>
        <w:shd w:val="clear" w:color="auto" w:fill="auto"/>
        <w:tabs>
          <w:tab w:val="left" w:pos="4824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Следующий этап </w:t>
      </w:r>
      <w:r w:rsidRPr="00B07102">
        <w:rPr>
          <w:rStyle w:val="214pt"/>
          <w:color w:val="auto"/>
        </w:rPr>
        <w:t xml:space="preserve">(4 этап) </w:t>
      </w:r>
      <w:r w:rsidRPr="00B07102">
        <w:rPr>
          <w:sz w:val="28"/>
          <w:szCs w:val="28"/>
          <w:lang w:eastAsia="ru-RU" w:bidi="ru-RU"/>
        </w:rPr>
        <w:t xml:space="preserve">по усложнению игр-головоломок - подбор </w:t>
      </w:r>
      <w:r w:rsidR="00B07102">
        <w:rPr>
          <w:sz w:val="28"/>
          <w:szCs w:val="28"/>
          <w:lang w:eastAsia="ru-RU" w:bidi="ru-RU"/>
        </w:rPr>
        <w:t xml:space="preserve">речевого материала к картинкам: </w:t>
      </w:r>
      <w:r w:rsidRPr="00B07102">
        <w:rPr>
          <w:sz w:val="28"/>
          <w:szCs w:val="28"/>
          <w:lang w:eastAsia="ru-RU" w:bidi="ru-RU"/>
        </w:rPr>
        <w:t>загадки, веселые короткие стишки,</w:t>
      </w:r>
      <w:r w:rsidR="00B07102"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>скороговорки, чистоговорки, считалки, физминутки. Речевой материал к схемам для игр-головоломок подбирается так, чтобы загадки, стихи, скороговорки были короткими, веселыми, меткими, интересными, чтобы они легко воспринимались и запоминались детьми, чтоб дети получили эмоциональную разрядку и немного отдыхали от сильного умственного напряжения.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В играх-головоломках всегда имеется возможность неожиданного расширения и обогащения ее замысла в связи с инициативой, проявляемой дошкольниками, вопросами, предложениями. Умение удержать игру в пределах ограниченного времени является большим искусством. Можно уплотнить время, прежде всего, за счет сокращения своих объяснений. Ясность, краткость описаний, рассказов, реплик является основным условием успешного развития игры и выполнения решаемых задач.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Когда педагог начинает проводить игры, нужно понимать, что по началу дети могут испытывать затруднения, могут быть случаи отказа от игры, но впоследствии дети обязательно с удовольствием включатся в игру, попросят поиграть с ними еще. В частности, причиной отказа может быть использование тех же материалов, что и на занятиях по математике, что может вызвать негативные ассоциации.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Нужно учитывать, что при дальнейшей работе с материалом, необходимо стараться вносить или материалы, незнакомые для детей, или вызывающие приятные ассоциации.</w:t>
      </w:r>
    </w:p>
    <w:p w:rsidR="00E574D6" w:rsidRPr="00B07102" w:rsidRDefault="00E574D6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Так же, для детей важна эмоциональная атмосфера в процессе игры, чего можно добиться, включая творческие задания, усложняя игры, подбирая больше заданий на самостоятельную организацию и выполнение их детьми.</w:t>
      </w:r>
    </w:p>
    <w:p w:rsidR="00090E1A" w:rsidRPr="00B07102" w:rsidRDefault="00E574D6" w:rsidP="00B07102">
      <w:pPr>
        <w:spacing w:after="0" w:line="360" w:lineRule="auto"/>
        <w:ind w:firstLine="709"/>
        <w:jc w:val="both"/>
        <w:rPr>
          <w:rFonts w:cs="Times New Roman"/>
          <w:szCs w:val="28"/>
          <w:lang w:eastAsia="ru-RU" w:bidi="ru-RU"/>
        </w:rPr>
      </w:pPr>
      <w:r w:rsidRPr="00B07102">
        <w:rPr>
          <w:rFonts w:cs="Times New Roman"/>
          <w:szCs w:val="28"/>
          <w:lang w:eastAsia="ru-RU" w:bidi="ru-RU"/>
        </w:rPr>
        <w:lastRenderedPageBreak/>
        <w:t>Благодаря играм-головоломкам формирование математических способностей, а также развитие логического мышления у детей происходит в интересной захватывающей форме.</w:t>
      </w:r>
    </w:p>
    <w:p w:rsidR="00B07102" w:rsidRPr="00B07102" w:rsidRDefault="00B07102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 w:bidi="ru-RU"/>
        </w:rPr>
        <w:t>Приведем примеры и</w:t>
      </w:r>
      <w:r w:rsidRPr="00B07102">
        <w:rPr>
          <w:sz w:val="28"/>
          <w:szCs w:val="28"/>
          <w:lang w:eastAsia="ru-RU" w:bidi="ru-RU"/>
        </w:rPr>
        <w:t>гр-головолом</w:t>
      </w:r>
      <w:r>
        <w:rPr>
          <w:sz w:val="28"/>
          <w:szCs w:val="28"/>
          <w:lang w:eastAsia="ru-RU" w:bidi="ru-RU"/>
        </w:rPr>
        <w:t>ок</w:t>
      </w:r>
      <w:r w:rsidRPr="00B07102">
        <w:rPr>
          <w:sz w:val="28"/>
          <w:szCs w:val="28"/>
          <w:lang w:eastAsia="ru-RU" w:bidi="ru-RU"/>
        </w:rPr>
        <w:t>:</w:t>
      </w:r>
    </w:p>
    <w:p w:rsidR="00B07102" w:rsidRDefault="00B07102" w:rsidP="00B07102">
      <w:pPr>
        <w:pStyle w:val="20"/>
        <w:numPr>
          <w:ilvl w:val="0"/>
          <w:numId w:val="2"/>
        </w:numPr>
        <w:shd w:val="clear" w:color="auto" w:fill="auto"/>
        <w:tabs>
          <w:tab w:val="left" w:pos="1048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«Танграм». Работать с такой увлекательной и полезной головоломкой можно начинать в дошкольном возрасте. Суть игры проста: из семи геометрических фигур на плоскости необходимо выложить заданный предмет/фигуру. Это может быть фигурка человека или животного, растений, каких-то бытовых предметов, игрушек.</w:t>
      </w:r>
    </w:p>
    <w:p w:rsidR="00B07102" w:rsidRPr="00B07102" w:rsidRDefault="00B07102" w:rsidP="00B07102">
      <w:pPr>
        <w:pStyle w:val="20"/>
        <w:shd w:val="clear" w:color="auto" w:fill="auto"/>
        <w:tabs>
          <w:tab w:val="left" w:pos="1048"/>
        </w:tabs>
        <w:spacing w:line="36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3694430" cy="273113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4430" cy="273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02" w:rsidRDefault="00B07102" w:rsidP="00B07102">
      <w:pPr>
        <w:pStyle w:val="20"/>
        <w:numPr>
          <w:ilvl w:val="0"/>
          <w:numId w:val="2"/>
        </w:numPr>
        <w:shd w:val="clear" w:color="auto" w:fill="auto"/>
        <w:tabs>
          <w:tab w:val="left" w:pos="1048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«Волшебный круг». Благодаря сложности и многообразию фигур, входящих в эту головоломку, развивает пространственное воображение, комбинаторные способности, сообразительность, смекалку, а также усидчивость и мелкую моторику - вне зависимости от уровня подготовки ребенка и его склонностей. Круг из 10 частей: среди которых 4 равных треугольника, остальные части, попарно равны между собой, сходны с фигурами треугольной формы, но одна из сторон у них имеет закругление. Из частей игры удобно составлять человечков, птиц, ракеты и другие фигуры. Правила игры те же, что и в других подобных играх на воссоздание целого из частей: использовать для составления силуэта все 10 частей, не накладывая одну часть на другую.</w:t>
      </w:r>
    </w:p>
    <w:p w:rsidR="009E123B" w:rsidRPr="00B07102" w:rsidRDefault="009E123B" w:rsidP="009E123B">
      <w:pPr>
        <w:pStyle w:val="20"/>
        <w:shd w:val="clear" w:color="auto" w:fill="auto"/>
        <w:tabs>
          <w:tab w:val="left" w:pos="1048"/>
        </w:tabs>
        <w:spacing w:line="360" w:lineRule="auto"/>
        <w:ind w:left="709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218690" cy="193865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690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02" w:rsidRDefault="00B07102" w:rsidP="00B07102">
      <w:pPr>
        <w:pStyle w:val="20"/>
        <w:numPr>
          <w:ilvl w:val="0"/>
          <w:numId w:val="2"/>
        </w:numPr>
        <w:shd w:val="clear" w:color="auto" w:fill="auto"/>
        <w:tabs>
          <w:tab w:val="left" w:pos="1048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«Пифагор». В работе с детьми 6-7 лет игра используется с целью развития мыслительной деятельности, пространственного представления, воображения, смекалки и сообразительности. Описание игры. Квадрат размером 7X7 см разрезан так, что получается 7 геометрических фигур: 2 разных по размеру квадрата, 2 маленьких треугольника, 2 - больших (в сравнении с маленькими) и 1 четырехугольник (параллелограмм). Предлагается большое количество вариантов разных по сложности, которые можно сложить при помощи данного набора, что, несомненно, вызовет интерес ребенка и позволит учитывать его возможности.</w:t>
      </w:r>
    </w:p>
    <w:p w:rsidR="006120AD" w:rsidRPr="00B07102" w:rsidRDefault="006120AD" w:rsidP="006120AD">
      <w:pPr>
        <w:pStyle w:val="20"/>
        <w:shd w:val="clear" w:color="auto" w:fill="auto"/>
        <w:tabs>
          <w:tab w:val="left" w:pos="1048"/>
        </w:tabs>
        <w:spacing w:line="360" w:lineRule="auto"/>
        <w:ind w:left="709"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31135" cy="16459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02" w:rsidRDefault="00B07102" w:rsidP="00B07102">
      <w:pPr>
        <w:pStyle w:val="20"/>
        <w:numPr>
          <w:ilvl w:val="0"/>
          <w:numId w:val="2"/>
        </w:numPr>
        <w:shd w:val="clear" w:color="auto" w:fill="auto"/>
        <w:tabs>
          <w:tab w:val="left" w:pos="1048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«Монгольская игра». Игра способствует развитию образного мышления, воображения, комбинаторных способностей. Формирует представлений о форме и размере. Развивает операции мышления: анализ и синтез. Игра способствует развитию творчества, смекалки и сообразительности. Учит сравнивать. Тренирует наблюдательность. Способствует развитию интереса к интеллектуальной деятельности. Г оловоломка представляет собой квадрат, </w:t>
      </w:r>
      <w:r w:rsidRPr="00B07102">
        <w:rPr>
          <w:sz w:val="28"/>
          <w:szCs w:val="28"/>
        </w:rPr>
        <w:t>разрезанный на 11 частей</w:t>
      </w:r>
      <w:r w:rsidRPr="00B07102">
        <w:rPr>
          <w:sz w:val="28"/>
          <w:szCs w:val="28"/>
          <w:lang w:eastAsia="ru-RU" w:bidi="ru-RU"/>
        </w:rPr>
        <w:t xml:space="preserve">: 2 квадрата, один большой прямоугольник, 4 маленьких прямоугольника, 4 треугольника. Игровая задача состоит в том, чтобы собирать всевозможные </w:t>
      </w:r>
      <w:r w:rsidRPr="00B07102">
        <w:rPr>
          <w:sz w:val="28"/>
          <w:szCs w:val="28"/>
          <w:lang w:eastAsia="ru-RU" w:bidi="ru-RU"/>
        </w:rPr>
        <w:lastRenderedPageBreak/>
        <w:t>фигурки из данных элементов по принципу мозаики. При составлении фигур-силуэтов необходимо использовать все части, присоединяя их друг к другу, не накладывая одну на другую.</w:t>
      </w:r>
    </w:p>
    <w:p w:rsidR="006120AD" w:rsidRPr="00B07102" w:rsidRDefault="006120AD" w:rsidP="00CB6CE0">
      <w:pPr>
        <w:pStyle w:val="20"/>
        <w:shd w:val="clear" w:color="auto" w:fill="auto"/>
        <w:tabs>
          <w:tab w:val="left" w:pos="1048"/>
        </w:tabs>
        <w:spacing w:line="36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072640" cy="1889760"/>
            <wp:effectExtent l="0" t="0" r="381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64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02" w:rsidRDefault="00B07102" w:rsidP="00B07102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«Колумбово яйцо». Это игра-конструктор для детей 3-8 лет, которая способствует развитию логического мышления, памяти, усидчивости, сенсорных и творческих способностей. Игры такого рода пользуются большой популярностью у детей и воспитателей. Из этих частей ребята должны сложить силуэт птицы, зверька или что-то иное. Но рисунок должен быть обязательно узнаваем. Это может быть произвольное составление нового рисунка или по заданию педагога (родителя).</w:t>
      </w:r>
    </w:p>
    <w:p w:rsidR="00CB6CE0" w:rsidRDefault="00CB6CE0" w:rsidP="00CB6CE0">
      <w:pPr>
        <w:pStyle w:val="20"/>
        <w:shd w:val="clear" w:color="auto" w:fill="auto"/>
        <w:tabs>
          <w:tab w:val="left" w:pos="1037"/>
        </w:tabs>
        <w:spacing w:line="36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791970" cy="185293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970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02" w:rsidRDefault="00B07102" w:rsidP="00B07102">
      <w:pPr>
        <w:pStyle w:val="20"/>
        <w:numPr>
          <w:ilvl w:val="0"/>
          <w:numId w:val="2"/>
        </w:numPr>
        <w:shd w:val="clear" w:color="auto" w:fill="auto"/>
        <w:tabs>
          <w:tab w:val="left" w:pos="2904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 «Вьетнамская</w:t>
      </w:r>
      <w:r>
        <w:rPr>
          <w:sz w:val="28"/>
          <w:szCs w:val="28"/>
          <w:lang w:eastAsia="ru-RU" w:bidi="ru-RU"/>
        </w:rPr>
        <w:t xml:space="preserve"> </w:t>
      </w:r>
      <w:r w:rsidRPr="00B07102">
        <w:rPr>
          <w:sz w:val="28"/>
          <w:szCs w:val="28"/>
          <w:lang w:eastAsia="ru-RU" w:bidi="ru-RU"/>
        </w:rPr>
        <w:t xml:space="preserve">игра». Благодаря сложности и многообразию геометрических фигур развивает пространственное воображение, комбинаторные способности, сообразительность, смекалку, а также усидчивость и мелкую моторику. Круг из 7 частей, из которых равны между собой 2 части, имеющие сходство с треугольником; остальные 3 части - разные по размеру и форме. Части округлой формы, полученные в результате разреза, нацеливают детей на составление силуэтов животных, птиц, </w:t>
      </w:r>
      <w:r w:rsidRPr="00B07102">
        <w:rPr>
          <w:sz w:val="28"/>
          <w:szCs w:val="28"/>
          <w:lang w:eastAsia="ru-RU" w:bidi="ru-RU"/>
        </w:rPr>
        <w:lastRenderedPageBreak/>
        <w:t>насекомых.</w:t>
      </w:r>
    </w:p>
    <w:p w:rsidR="00CB6CE0" w:rsidRPr="00B07102" w:rsidRDefault="00CB6CE0" w:rsidP="00CB6CE0">
      <w:pPr>
        <w:pStyle w:val="20"/>
        <w:shd w:val="clear" w:color="auto" w:fill="auto"/>
        <w:tabs>
          <w:tab w:val="left" w:pos="2904"/>
        </w:tabs>
        <w:spacing w:line="360" w:lineRule="auto"/>
        <w:ind w:firstLine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1889760" cy="1633855"/>
            <wp:effectExtent l="0" t="0" r="0" b="444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976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102" w:rsidRPr="00B07102" w:rsidRDefault="00B07102" w:rsidP="00B07102">
      <w:pPr>
        <w:pStyle w:val="20"/>
        <w:numPr>
          <w:ilvl w:val="0"/>
          <w:numId w:val="2"/>
        </w:numPr>
        <w:shd w:val="clear" w:color="auto" w:fill="auto"/>
        <w:tabs>
          <w:tab w:val="left" w:pos="1037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Игры со счетными палочками. Правила игры: выполнять задание, перекладывая определенное количество палочек так, чтобы получить новую фигуру. Для детей 5-7 лет задачи-головоломки можно объединить в 3 группы с последующим усложнением (по способу перестроения фигур, степени уровня сложности).</w:t>
      </w:r>
    </w:p>
    <w:p w:rsidR="00B07102" w:rsidRPr="00B07102" w:rsidRDefault="00B07102" w:rsidP="00B07102">
      <w:pPr>
        <w:pStyle w:val="20"/>
        <w:numPr>
          <w:ilvl w:val="0"/>
          <w:numId w:val="3"/>
        </w:numPr>
        <w:shd w:val="clear" w:color="auto" w:fill="auto"/>
        <w:tabs>
          <w:tab w:val="left" w:pos="1037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уровень. Задачи на составление заданной фигуры из определенного количества палочек: составить 2 равных квадрата из 7 палочек, 2 равных треугольника из 5 палочек.</w:t>
      </w:r>
    </w:p>
    <w:p w:rsidR="00B07102" w:rsidRPr="00B07102" w:rsidRDefault="00B07102" w:rsidP="00B07102">
      <w:pPr>
        <w:pStyle w:val="20"/>
        <w:numPr>
          <w:ilvl w:val="0"/>
          <w:numId w:val="3"/>
        </w:numPr>
        <w:shd w:val="clear" w:color="auto" w:fill="auto"/>
        <w:tabs>
          <w:tab w:val="left" w:pos="975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уровень. Задачи на изменение фигур, для решения которых надо убрать указанное количество палочек.</w:t>
      </w:r>
    </w:p>
    <w:p w:rsidR="00B07102" w:rsidRPr="00B07102" w:rsidRDefault="00B07102" w:rsidP="00B07102">
      <w:pPr>
        <w:pStyle w:val="20"/>
        <w:numPr>
          <w:ilvl w:val="0"/>
          <w:numId w:val="3"/>
        </w:numPr>
        <w:shd w:val="clear" w:color="auto" w:fill="auto"/>
        <w:tabs>
          <w:tab w:val="left" w:pos="1142"/>
        </w:tabs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уровень. Задачи на смекалку, решение которых состоит в перекладывании палочек с целью видоизменения, преобразования заданной фигуры без образца.</w:t>
      </w:r>
    </w:p>
    <w:p w:rsidR="00B07102" w:rsidRPr="00B07102" w:rsidRDefault="00B07102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Игры-головоломки даются в определенной последовательности и с постепенным усложнением. Организуя эту работу, педагог ставит цель - учить детей приемам самостоятельного поиска решения задач, не предлагая никаких готовых приемов, способов, образцов решения. Дошкольники, осуществляя многократные практические действия с элементами головоломки, ищут путь решения. Постепенно внешние развернутые действия переходят в план внутренней речи и большинство действий ребенок производит уже в уме, отсекая неправильные и нерациональные способы.</w:t>
      </w:r>
    </w:p>
    <w:p w:rsidR="00B07102" w:rsidRPr="00B07102" w:rsidRDefault="00B07102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 xml:space="preserve">Для развития у детей умения планировать ход мысли следует предлагать им высказывать предварительные суждения или действовать и </w:t>
      </w:r>
      <w:r w:rsidRPr="00B07102">
        <w:rPr>
          <w:sz w:val="28"/>
          <w:szCs w:val="28"/>
          <w:lang w:eastAsia="ru-RU" w:bidi="ru-RU"/>
        </w:rPr>
        <w:lastRenderedPageBreak/>
        <w:t>рассуждать одновременно, объясняя способ и путь решения. Дошкольники учатся зрительному и мыслительному анализу задачи, умению представить возможные изменения в фигуре при производстве того или иного действия.</w:t>
      </w:r>
    </w:p>
    <w:p w:rsidR="00B07102" w:rsidRPr="00B07102" w:rsidRDefault="00B07102" w:rsidP="00B07102">
      <w:pPr>
        <w:pStyle w:val="20"/>
        <w:shd w:val="clear" w:color="auto" w:fill="auto"/>
        <w:spacing w:line="360" w:lineRule="auto"/>
        <w:ind w:firstLine="709"/>
        <w:jc w:val="both"/>
        <w:rPr>
          <w:sz w:val="28"/>
          <w:szCs w:val="28"/>
        </w:rPr>
      </w:pPr>
      <w:r w:rsidRPr="00B07102">
        <w:rPr>
          <w:sz w:val="28"/>
          <w:szCs w:val="28"/>
          <w:lang w:eastAsia="ru-RU" w:bidi="ru-RU"/>
        </w:rPr>
        <w:t>Успешность освоения игр-головоломок в дошкольном возрасте зависит от уровня сенсорного развития детей. Конструируя, дети старшего дошкольного возраста запоминают названия геометрических фигур, их свойства, отличительные признаки, обследуют формы зрительным и осязательно</w:t>
      </w:r>
      <w:r w:rsidRPr="00B07102">
        <w:rPr>
          <w:sz w:val="28"/>
          <w:szCs w:val="28"/>
          <w:lang w:eastAsia="ru-RU" w:bidi="ru-RU"/>
        </w:rPr>
        <w:softHyphen/>
        <w:t>двигательным путем, свободно перемещают их с целью получения новой фигуры. У детей развивается умение анализировать простые изображения, выделять в них и в окружающих предметах геометрические формы, практически видоизменять фигуры путем разделения и составлять их из частей. Такие игры стимулируют образное, пространственное мышление, развивают память и воображение, способствуют совершенствованию интегративных функций посредством координации в системах «глаз - рука» (зрительно-моторная интеграция) и «ухо - глаз - рука» (слухо-зрительно-моторная интеграция).</w:t>
      </w:r>
    </w:p>
    <w:p w:rsidR="00B07102" w:rsidRPr="00B07102" w:rsidRDefault="00B07102" w:rsidP="00B07102">
      <w:pPr>
        <w:spacing w:after="0" w:line="360" w:lineRule="auto"/>
        <w:ind w:firstLine="709"/>
        <w:jc w:val="both"/>
        <w:rPr>
          <w:rFonts w:cs="Times New Roman"/>
          <w:szCs w:val="28"/>
        </w:rPr>
      </w:pPr>
      <w:r w:rsidRPr="00B07102">
        <w:rPr>
          <w:rFonts w:cs="Times New Roman"/>
          <w:szCs w:val="28"/>
          <w:lang w:eastAsia="ru-RU" w:bidi="ru-RU"/>
        </w:rPr>
        <w:t>Таким образом, можно сделать вывод о том, что важно правильно выстроить знакомство и последовательность проведения и внедрения игр в дошкольную образовательную среду для того, чтобы выстроить с ребенком поэтапное освоение каждой игры, не отбивая у него желание в нее играть</w:t>
      </w:r>
      <w:r w:rsidR="00A60654">
        <w:rPr>
          <w:rFonts w:cs="Times New Roman"/>
          <w:szCs w:val="28"/>
          <w:lang w:eastAsia="ru-RU" w:bidi="ru-RU"/>
        </w:rPr>
        <w:t>.</w:t>
      </w:r>
      <w:bookmarkStart w:id="0" w:name="_GoBack"/>
      <w:bookmarkEnd w:id="0"/>
    </w:p>
    <w:sectPr w:rsidR="00B07102" w:rsidRPr="00B0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5B5A"/>
    <w:multiLevelType w:val="multilevel"/>
    <w:tmpl w:val="94AAE18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BCE0F02"/>
    <w:multiLevelType w:val="multilevel"/>
    <w:tmpl w:val="CF64C3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A30C4D"/>
    <w:multiLevelType w:val="multilevel"/>
    <w:tmpl w:val="5474624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13E"/>
    <w:rsid w:val="00090E1A"/>
    <w:rsid w:val="001F2A5E"/>
    <w:rsid w:val="003F72B8"/>
    <w:rsid w:val="00594B2F"/>
    <w:rsid w:val="006120AD"/>
    <w:rsid w:val="009E123B"/>
    <w:rsid w:val="009F41EC"/>
    <w:rsid w:val="00A60654"/>
    <w:rsid w:val="00B07102"/>
    <w:rsid w:val="00CB6CE0"/>
    <w:rsid w:val="00DB6452"/>
    <w:rsid w:val="00E5513E"/>
    <w:rsid w:val="00E574D6"/>
    <w:rsid w:val="00E84082"/>
    <w:rsid w:val="00EF35BF"/>
    <w:rsid w:val="00F3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ДЛЯ ЗАГОЛОВКА 1"/>
    <w:basedOn w:val="1"/>
    <w:link w:val="12"/>
    <w:qFormat/>
    <w:rsid w:val="00594B2F"/>
    <w:pPr>
      <w:spacing w:before="0" w:line="360" w:lineRule="auto"/>
      <w:jc w:val="center"/>
    </w:pPr>
    <w:rPr>
      <w:rFonts w:cs="Times New Roman"/>
      <w:lang w:eastAsia="ru-RU"/>
    </w:rPr>
  </w:style>
  <w:style w:type="character" w:customStyle="1" w:styleId="12">
    <w:name w:val="ДЛЯ ЗАГОЛОВКА 1 Знак"/>
    <w:basedOn w:val="10"/>
    <w:link w:val="11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араграфы"/>
    <w:basedOn w:val="11"/>
    <w:link w:val="a4"/>
    <w:qFormat/>
    <w:rsid w:val="00594B2F"/>
    <w:pPr>
      <w:ind w:firstLine="709"/>
      <w:jc w:val="both"/>
    </w:pPr>
  </w:style>
  <w:style w:type="character" w:customStyle="1" w:styleId="a4">
    <w:name w:val="Параграфы Знак"/>
    <w:basedOn w:val="12"/>
    <w:link w:val="a3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ОСНОВНОЙ ТЕКСТ ДОКУМЕНТА"/>
    <w:basedOn w:val="a"/>
    <w:link w:val="a6"/>
    <w:qFormat/>
    <w:rsid w:val="00594B2F"/>
    <w:pPr>
      <w:tabs>
        <w:tab w:val="center" w:pos="4677"/>
      </w:tabs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a6">
    <w:name w:val="ОСНОВНОЙ ТЕКСТ ДОКУМЕНТА Знак"/>
    <w:basedOn w:val="a0"/>
    <w:link w:val="a5"/>
    <w:rsid w:val="00594B2F"/>
    <w:rPr>
      <w:rFonts w:eastAsia="Times New Roman" w:cs="Times New Roman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E574D6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74D6"/>
    <w:pPr>
      <w:widowControl w:val="0"/>
      <w:shd w:val="clear" w:color="auto" w:fill="FFFFFF"/>
      <w:spacing w:after="0" w:line="322" w:lineRule="exact"/>
      <w:ind w:hanging="340"/>
      <w:jc w:val="center"/>
    </w:pPr>
    <w:rPr>
      <w:rFonts w:eastAsia="Times New Roman" w:cs="Times New Roman"/>
      <w:sz w:val="26"/>
      <w:szCs w:val="26"/>
    </w:rPr>
  </w:style>
  <w:style w:type="character" w:customStyle="1" w:styleId="214pt">
    <w:name w:val="Основной текст (2) + 14 pt;Полужирный"/>
    <w:basedOn w:val="2"/>
    <w:rsid w:val="00E57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B0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1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F41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ДЛЯ ЗАГОЛОВКА 1"/>
    <w:basedOn w:val="1"/>
    <w:link w:val="12"/>
    <w:qFormat/>
    <w:rsid w:val="00594B2F"/>
    <w:pPr>
      <w:spacing w:before="0" w:line="360" w:lineRule="auto"/>
      <w:jc w:val="center"/>
    </w:pPr>
    <w:rPr>
      <w:rFonts w:cs="Times New Roman"/>
      <w:lang w:eastAsia="ru-RU"/>
    </w:rPr>
  </w:style>
  <w:style w:type="character" w:customStyle="1" w:styleId="12">
    <w:name w:val="ДЛЯ ЗАГОЛОВКА 1 Знак"/>
    <w:basedOn w:val="10"/>
    <w:link w:val="11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F41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3">
    <w:name w:val="Параграфы"/>
    <w:basedOn w:val="11"/>
    <w:link w:val="a4"/>
    <w:qFormat/>
    <w:rsid w:val="00594B2F"/>
    <w:pPr>
      <w:ind w:firstLine="709"/>
      <w:jc w:val="both"/>
    </w:pPr>
  </w:style>
  <w:style w:type="character" w:customStyle="1" w:styleId="a4">
    <w:name w:val="Параграфы Знак"/>
    <w:basedOn w:val="12"/>
    <w:link w:val="a3"/>
    <w:rsid w:val="00594B2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eastAsia="ru-RU"/>
    </w:rPr>
  </w:style>
  <w:style w:type="paragraph" w:customStyle="1" w:styleId="a5">
    <w:name w:val="ОСНОВНОЙ ТЕКСТ ДОКУМЕНТА"/>
    <w:basedOn w:val="a"/>
    <w:link w:val="a6"/>
    <w:qFormat/>
    <w:rsid w:val="00594B2F"/>
    <w:pPr>
      <w:tabs>
        <w:tab w:val="center" w:pos="4677"/>
      </w:tabs>
      <w:spacing w:after="0" w:line="360" w:lineRule="auto"/>
      <w:ind w:firstLine="709"/>
      <w:jc w:val="both"/>
    </w:pPr>
    <w:rPr>
      <w:rFonts w:eastAsia="Times New Roman" w:cs="Times New Roman"/>
      <w:szCs w:val="28"/>
      <w:lang w:eastAsia="ru-RU"/>
    </w:rPr>
  </w:style>
  <w:style w:type="character" w:customStyle="1" w:styleId="a6">
    <w:name w:val="ОСНОВНОЙ ТЕКСТ ДОКУМЕНТА Знак"/>
    <w:basedOn w:val="a0"/>
    <w:link w:val="a5"/>
    <w:rsid w:val="00594B2F"/>
    <w:rPr>
      <w:rFonts w:eastAsia="Times New Roman" w:cs="Times New Roman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E574D6"/>
    <w:rPr>
      <w:rFonts w:eastAsia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574D6"/>
    <w:pPr>
      <w:widowControl w:val="0"/>
      <w:shd w:val="clear" w:color="auto" w:fill="FFFFFF"/>
      <w:spacing w:after="0" w:line="322" w:lineRule="exact"/>
      <w:ind w:hanging="340"/>
      <w:jc w:val="center"/>
    </w:pPr>
    <w:rPr>
      <w:rFonts w:eastAsia="Times New Roman" w:cs="Times New Roman"/>
      <w:sz w:val="26"/>
      <w:szCs w:val="26"/>
    </w:rPr>
  </w:style>
  <w:style w:type="character" w:customStyle="1" w:styleId="214pt">
    <w:name w:val="Основной текст (2) + 14 pt;Полужирный"/>
    <w:basedOn w:val="2"/>
    <w:rsid w:val="00E574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B07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071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2287</Words>
  <Characters>13039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Sikoladka</dc:creator>
  <cp:keywords/>
  <dc:description/>
  <cp:lastModifiedBy>Sikoladka</cp:lastModifiedBy>
  <cp:revision>3</cp:revision>
  <dcterms:created xsi:type="dcterms:W3CDTF">2021-11-08T20:00:00Z</dcterms:created>
  <dcterms:modified xsi:type="dcterms:W3CDTF">2021-11-08T21:34:00Z</dcterms:modified>
</cp:coreProperties>
</file>