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1C" w:rsidRPr="00C96D1C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C96D1C" w:rsidRPr="00C96D1C" w:rsidRDefault="00C96D1C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A81049" w:rsidRPr="00C96D1C" w:rsidTr="0071694C">
        <w:tc>
          <w:tcPr>
            <w:tcW w:w="5557" w:type="dxa"/>
          </w:tcPr>
          <w:p w:rsidR="00A81049" w:rsidRPr="009A7363" w:rsidRDefault="00A81049" w:rsidP="00C96D1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МБОУ «</w:t>
            </w:r>
            <w:r w:rsidR="002F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ЯНШ № 13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» </w:t>
            </w:r>
            <w:r w:rsidR="002F40FF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МО ГО Ялта</w:t>
            </w:r>
            <w:bookmarkStart w:id="0" w:name="_GoBack"/>
            <w:bookmarkEnd w:id="0"/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Республики Крым</w:t>
            </w:r>
            <w:r w:rsidR="009A7363" w:rsidRPr="009A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81049" w:rsidRPr="009A7363" w:rsidRDefault="00A81049" w:rsidP="00F86416">
            <w:pPr>
              <w:pStyle w:val="a3"/>
              <w:pBdr>
                <w:bottom w:val="single" w:sz="12" w:space="1" w:color="auto"/>
              </w:pBdr>
              <w:rPr>
                <w:rFonts w:ascii="Verdana" w:hAnsi="Verdana" w:cs="Times New Roman"/>
                <w:sz w:val="20"/>
                <w:szCs w:val="20"/>
              </w:rPr>
            </w:pPr>
          </w:p>
          <w:p w:rsidR="00C96D1C" w:rsidRPr="009A7363" w:rsidRDefault="00C96D1C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</w:p>
          <w:p w:rsidR="00A81049" w:rsidRPr="00C96D1C" w:rsidRDefault="00A81049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____________________</w:t>
            </w:r>
            <w:r w:rsidR="002F56BA">
              <w:rPr>
                <w:rFonts w:ascii="Verdana" w:hAnsi="Verdana" w:cs="Times New Roman"/>
                <w:sz w:val="20"/>
                <w:szCs w:val="20"/>
              </w:rPr>
              <w:t>____</w:t>
            </w: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</w:p>
          <w:p w:rsidR="00A81049" w:rsidRPr="00C96D1C" w:rsidRDefault="00A81049" w:rsidP="00F86416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A81049" w:rsidRPr="00C96D1C" w:rsidRDefault="00A81049" w:rsidP="009310E0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A81049" w:rsidRDefault="00753D84" w:rsidP="009A7363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  <w:r w:rsidR="00583403" w:rsidRPr="00583403">
        <w:rPr>
          <w:rFonts w:ascii="Verdana" w:hAnsi="Verdana"/>
          <w:bCs/>
          <w:sz w:val="16"/>
          <w:szCs w:val="16"/>
        </w:rPr>
        <w:t xml:space="preserve"> </w:t>
      </w:r>
      <w:hyperlink r:id="rId6" w:history="1">
        <w:r w:rsidR="002F40FF" w:rsidRPr="00054028">
          <w:rPr>
            <w:rStyle w:val="a5"/>
            <w:rFonts w:ascii="Verdana" w:hAnsi="Verdana"/>
            <w:bCs/>
            <w:sz w:val="16"/>
            <w:szCs w:val="16"/>
          </w:rPr>
          <w:t>https://yalta13.crimeaschool.ru/food</w:t>
        </w:r>
      </w:hyperlink>
    </w:p>
    <w:p w:rsidR="002F40FF" w:rsidRPr="00753D84" w:rsidRDefault="002F40FF" w:rsidP="009A73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0"/>
        <w:gridCol w:w="1849"/>
        <w:gridCol w:w="2028"/>
        <w:gridCol w:w="3189"/>
        <w:gridCol w:w="2455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___»___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Pr="00100791" w:rsidRDefault="007E4108" w:rsidP="00100791"/>
    <w:sectPr w:rsidR="007E4108" w:rsidRPr="00100791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76"/>
    <w:rsid w:val="0004681C"/>
    <w:rsid w:val="00072B75"/>
    <w:rsid w:val="000F526B"/>
    <w:rsid w:val="00100791"/>
    <w:rsid w:val="001A73FE"/>
    <w:rsid w:val="002D0030"/>
    <w:rsid w:val="002F40FF"/>
    <w:rsid w:val="002F56BA"/>
    <w:rsid w:val="002F6975"/>
    <w:rsid w:val="00371354"/>
    <w:rsid w:val="003A32DE"/>
    <w:rsid w:val="004078C5"/>
    <w:rsid w:val="00583403"/>
    <w:rsid w:val="005B16C0"/>
    <w:rsid w:val="005C18D7"/>
    <w:rsid w:val="00604E4A"/>
    <w:rsid w:val="00670821"/>
    <w:rsid w:val="0071694C"/>
    <w:rsid w:val="00753D84"/>
    <w:rsid w:val="007C6C0F"/>
    <w:rsid w:val="007E4108"/>
    <w:rsid w:val="008727E6"/>
    <w:rsid w:val="00917AF9"/>
    <w:rsid w:val="009310E0"/>
    <w:rsid w:val="009A7363"/>
    <w:rsid w:val="00A13568"/>
    <w:rsid w:val="00A5340F"/>
    <w:rsid w:val="00A81049"/>
    <w:rsid w:val="00A87D95"/>
    <w:rsid w:val="00B13376"/>
    <w:rsid w:val="00C96D1C"/>
    <w:rsid w:val="00CD020A"/>
    <w:rsid w:val="00DC4F3D"/>
    <w:rsid w:val="00DD3651"/>
    <w:rsid w:val="00E817C6"/>
    <w:rsid w:val="00F14ED2"/>
    <w:rsid w:val="00F27846"/>
    <w:rsid w:val="00F72F2D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lta13.crimeaschool.ru/fo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Школа</cp:lastModifiedBy>
  <cp:revision>10</cp:revision>
  <cp:lastPrinted>2022-04-11T08:02:00Z</cp:lastPrinted>
  <dcterms:created xsi:type="dcterms:W3CDTF">2023-07-20T11:57:00Z</dcterms:created>
  <dcterms:modified xsi:type="dcterms:W3CDTF">2023-08-23T12:39:00Z</dcterms:modified>
</cp:coreProperties>
</file>