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6688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18B03F5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79F6AB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2FD29C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6C6AF2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0CEFFA0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5A6BF45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4B3403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10-11 класс</w:t>
      </w:r>
    </w:p>
    <w:p w14:paraId="6EA7CC4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B9318EC"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hint="default" w:ascii="Times New Roman" w:hAnsi="Times New Roman" w:cs="Times New Roman"/>
          <w:b/>
          <w:bCs/>
          <w:sz w:val="52"/>
          <w:szCs w:val="52"/>
          <w:lang w:val="ru-RU"/>
        </w:rPr>
        <w:t>«Белогорская средня школа №3» г.Белогорска Республики Крым</w:t>
      </w:r>
    </w:p>
    <w:p w14:paraId="08F01B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14:paraId="0E90C4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7E674D4">
      <w:pPr>
        <w:spacing w:before="0" w:beforeAutospacing="0" w:after="0" w:afterAutospacing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E7C0A0">
      <w:pPr>
        <w:spacing w:before="0" w:beforeAutospacing="0" w:after="0" w:afterAutospacing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2F35EB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 w:type="page"/>
      </w:r>
    </w:p>
    <w:p w14:paraId="0D81A1E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16AF190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бразовательной программы среднего общего образования в соответствии:</w:t>
      </w:r>
    </w:p>
    <w:p w14:paraId="5A2C438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0A724AE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B728DD2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13F6CCE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14:paraId="6FF5311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14:paraId="1BDA3387">
      <w:pPr>
        <w:numPr>
          <w:ilvl w:val="0"/>
          <w:numId w:val="3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Крым от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17.06.2025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3784/01-14.</w:t>
      </w:r>
    </w:p>
    <w:p w14:paraId="7F33102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9526D0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49B6EE6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14:paraId="3CB604F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14:paraId="6156BF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окончания учебных занятий для 11-х классов - 22 мая 2026 года, определяется расписанием ГИА.</w:t>
      </w:r>
    </w:p>
    <w:p w14:paraId="1AAF4EE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09BA36E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40B7CA83">
      <w:pPr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10- 11-е классы – 34 недели;</w:t>
      </w:r>
    </w:p>
    <w:p w14:paraId="566A6DB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2BB475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Style w:val="13"/>
        <w:tblW w:w="948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2"/>
        <w:gridCol w:w="1410"/>
        <w:gridCol w:w="1799"/>
        <w:gridCol w:w="2382"/>
        <w:gridCol w:w="2343"/>
      </w:tblGrid>
      <w:tr w14:paraId="39914A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401A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F8AF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C6D4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14:paraId="3DBB02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7B7F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5BA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D66C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322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6B305F3F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1CD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47B7860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14:paraId="2A0D54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7105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B1C5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ED3E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16C7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53D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14:paraId="58BDBC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D60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7B11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A4C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5E5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8AE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14:paraId="469D1C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E2C5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D7FA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998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08DE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BAAB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14:paraId="58C7B5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10A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B384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AC0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764A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DAF5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6417A8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6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DEF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026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EF4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76CCDB1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84EBC0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11- е классы </w:t>
      </w:r>
    </w:p>
    <w:tbl>
      <w:tblPr>
        <w:tblStyle w:val="13"/>
        <w:tblW w:w="941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2"/>
        <w:gridCol w:w="1410"/>
        <w:gridCol w:w="1799"/>
        <w:gridCol w:w="2307"/>
        <w:gridCol w:w="2343"/>
      </w:tblGrid>
      <w:tr w14:paraId="39C755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2ED5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EEA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FD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14:paraId="22F9A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DB1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3A4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B9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CE5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56EA86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9FF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587CAE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14:paraId="661CD6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15D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D1B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B7AC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6E0C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AA6F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14:paraId="2C558E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7AD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E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880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60B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38D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14:paraId="70155E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868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DC9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3E2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773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D790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14:paraId="6034D0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6B81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98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4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CE6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455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14:paraId="3E7E01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6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710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0CC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285D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59</w:t>
            </w:r>
          </w:p>
        </w:tc>
      </w:tr>
    </w:tbl>
    <w:p w14:paraId="77DF198F">
      <w:pPr>
        <w:spacing w:before="0" w:beforeAutospacing="0" w:after="0" w:afterAutospacing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EA701D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6D6AE88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69796C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10-11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Style w:val="13"/>
        <w:tblW w:w="9632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7"/>
        <w:gridCol w:w="1410"/>
        <w:gridCol w:w="1576"/>
        <w:gridCol w:w="3819"/>
      </w:tblGrid>
      <w:tr w14:paraId="6FB2F8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701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DB36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8F7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14:paraId="5E031A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A67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DF8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63CC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1B2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73340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0FF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2D9E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2EF0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18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3A6A5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D7A7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BD2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C91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71A4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14:paraId="3CC3CD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0CD4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20C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5A9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255E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14:paraId="600071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13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653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6CB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14:paraId="3B624852">
      <w:pPr>
        <w:spacing w:before="0" w:beforeAutospacing="0" w:after="0" w:afterAutospacing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56B64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57469301">
      <w:pPr>
        <w:pStyle w:val="184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№1 (в случае если ПА - в форме годового учета образовательных результатов)</w:t>
      </w:r>
    </w:p>
    <w:p w14:paraId="6D9CAB02">
      <w:pPr>
        <w:pStyle w:val="184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10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14:paraId="799BFEFF">
      <w:pPr>
        <w:pStyle w:val="184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11 классов проводится без прекращения образовательной деятельности с 12.05.2026 по 21.05.2026 по учебным предметам (учебным курсам, учебным модулям) учебного плана.</w:t>
      </w:r>
    </w:p>
    <w:p w14:paraId="35DA854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0626EFE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 w:type="page"/>
      </w:r>
    </w:p>
    <w:p w14:paraId="63EEDE5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4C2FDED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80FF5E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Style w:val="1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5"/>
        <w:gridCol w:w="2017"/>
      </w:tblGrid>
      <w:tr w14:paraId="260729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7BB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58B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-е классы</w:t>
            </w:r>
          </w:p>
        </w:tc>
      </w:tr>
      <w:tr w14:paraId="4FDDF2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472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7C3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14:paraId="6D7447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28C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3E8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14:paraId="0BD3BB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6F9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B0C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14:paraId="58638A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92F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D46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</w:tbl>
    <w:p w14:paraId="3249A81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5.2. Расписание звонков и перемен.</w:t>
      </w:r>
    </w:p>
    <w:tbl>
      <w:tblPr>
        <w:tblStyle w:val="1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3"/>
        <w:gridCol w:w="3012"/>
        <w:gridCol w:w="3352"/>
      </w:tblGrid>
      <w:tr w14:paraId="7C11C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B83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B36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F3D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перемены</w:t>
            </w:r>
          </w:p>
        </w:tc>
      </w:tr>
      <w:tr w14:paraId="625180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F63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861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08:30–09:15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E9A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минут</w:t>
            </w:r>
          </w:p>
        </w:tc>
      </w:tr>
      <w:tr w14:paraId="79AAD2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92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36C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09:25–10:10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E85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минут</w:t>
            </w:r>
          </w:p>
        </w:tc>
      </w:tr>
      <w:tr w14:paraId="512BAE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6CA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B18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1CB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минут</w:t>
            </w:r>
          </w:p>
        </w:tc>
      </w:tr>
      <w:tr w14:paraId="1560C5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3C0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58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11:35–12:20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01B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минут</w:t>
            </w:r>
          </w:p>
        </w:tc>
      </w:tr>
      <w:tr w14:paraId="70A301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104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F3E5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D13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минут</w:t>
            </w:r>
          </w:p>
        </w:tc>
      </w:tr>
      <w:tr w14:paraId="6BFE0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F99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5E9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13:30–14:15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65B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минут</w:t>
            </w:r>
          </w:p>
        </w:tc>
      </w:tr>
      <w:tr w14:paraId="1E372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D62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A26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14:30–15:15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F45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14:paraId="566980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E76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14:paraId="73634E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A7B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391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B40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07EE38C5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Распределение образовательной недельной нагрузки</w:t>
      </w:r>
    </w:p>
    <w:tbl>
      <w:tblPr>
        <w:tblStyle w:val="3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1354"/>
        <w:gridCol w:w="1353"/>
      </w:tblGrid>
      <w:tr w14:paraId="1D02E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noWrap w:val="0"/>
          </w:tcPr>
          <w:p w14:paraId="43149F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  <w:noWrap w:val="0"/>
          </w:tcPr>
          <w:p w14:paraId="79FF908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  <w:noWrap w:val="0"/>
          </w:tcPr>
          <w:p w14:paraId="514C04D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14:paraId="37A28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noWrap w:val="0"/>
          </w:tcPr>
          <w:p w14:paraId="16CFEE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1354" w:type="dxa"/>
            <w:noWrap w:val="0"/>
          </w:tcPr>
          <w:p w14:paraId="2B19B27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353" w:type="dxa"/>
            <w:noWrap w:val="0"/>
          </w:tcPr>
          <w:p w14:paraId="63CC9A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14:paraId="592AB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noWrap w:val="0"/>
          </w:tcPr>
          <w:p w14:paraId="7879F8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1354" w:type="dxa"/>
            <w:noWrap w:val="0"/>
          </w:tcPr>
          <w:p w14:paraId="25FF73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  <w:noWrap w:val="0"/>
          </w:tcPr>
          <w:p w14:paraId="11B219A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14:paraId="6800551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43EF80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Календарь 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Style w:val="13"/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85"/>
        <w:gridCol w:w="3480"/>
        <w:gridCol w:w="3453"/>
      </w:tblGrid>
      <w:tr w14:paraId="4CE7649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</w:tcPr>
          <w:p w14:paraId="182F885B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 у.д.</w:t>
            </w:r>
          </w:p>
          <w:tbl>
            <w:tblPr>
              <w:tblStyle w:val="13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14:paraId="30F58D64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421FB7D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67A479B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728F62E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34816DC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C43E37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EE4C61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0EDED2C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50578705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7214EE9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770A592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51E8C18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2C40E5B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26D4D75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2C67E92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0576B0C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14:paraId="4FDB8903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79DD0A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4B94F5C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5D66B09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100CC49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550C777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37D3348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19E8A06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14:paraId="52648239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FFFF"/>
                  <w:noWrap w:val="0"/>
                </w:tcPr>
                <w:p w14:paraId="790F607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FFFF"/>
                  <w:noWrap w:val="0"/>
                </w:tcPr>
                <w:p w14:paraId="13274FC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720C20B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5226E1A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2E8F015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731172E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6DCA550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14:paraId="21001779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6090706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5638388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6E87456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47A73D9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321694F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00CC00"/>
                  <w:noWrap w:val="0"/>
                </w:tcPr>
                <w:p w14:paraId="0B5C2CC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60CCD5D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14:paraId="4E143F45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0E4D78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631EE50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6C40EC4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405BAB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1FBA83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57FC07F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7E774DD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FCE2F6B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</w:tcPr>
          <w:p w14:paraId="7A53AC4B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Октябрь- 18 у.д.</w:t>
            </w:r>
          </w:p>
          <w:tbl>
            <w:tblPr>
              <w:tblStyle w:val="13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14:paraId="272CA402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286F247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1466974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20C5370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456CEB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152E2DD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374E9CD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30128ED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6E9553EF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5E7481C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7627059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06780AB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4D34A0D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50AB7FC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0F718BF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49ADD10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14:paraId="4E548C04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1AC5BC6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31D6A6E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3D56F59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18C1C63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09C94A9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532C751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4BD2CA3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14:paraId="1E6AB5C8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14DC8CE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7C93901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0A005E8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2FB91EE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42A264F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01F579D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6DCF483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14:paraId="3B505164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D6A824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6278AA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5EE3D18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73D5F39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39C3040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000B9BB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C000"/>
                  <w:noWrap w:val="0"/>
                </w:tcPr>
                <w:p w14:paraId="66DA48F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14:paraId="1F6CB69C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0F0C12D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21B29FE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0503801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196A7CD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784D4B7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4DCE053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noWrap w:val="0"/>
                </w:tcPr>
                <w:p w14:paraId="680243A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4D9F493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4940C770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Ноябрь- 18 у.д.</w:t>
            </w:r>
          </w:p>
          <w:tbl>
            <w:tblPr>
              <w:tblStyle w:val="13"/>
              <w:tblW w:w="0" w:type="dxa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14:paraId="110A56E9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213D1D8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5796C00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7D1D7E5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590297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1E7465E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663E523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0734CF7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5BA8F8A7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0A2B499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3FAFF44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3A50895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0E082CF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94DC77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7486026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C000"/>
                  <w:noWrap w:val="0"/>
                </w:tcPr>
                <w:p w14:paraId="0C61A7C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14:paraId="163C932F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401CEE4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66EC442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26C2D25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40DE813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0AD7E8F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47B1A2E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70BAD29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14:paraId="5871E4C7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36FC56C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1D8CA9F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6E77067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1C79849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5AE2F31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00CC00"/>
                  <w:noWrap w:val="0"/>
                </w:tcPr>
                <w:p w14:paraId="49CC8BA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61FC598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14:paraId="28F25C92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10D6367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775C68D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3FCE59F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63347BA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34EF18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4B44EDB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041004C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14:paraId="40CF57D7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77F0B3D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53BCB8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1C8F2DB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5D07613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1D47322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5B77841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15552E7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47730D8C">
            <w:pPr>
              <w:pStyle w:val="186"/>
              <w:rPr>
                <w:sz w:val="28"/>
                <w:szCs w:val="28"/>
              </w:rPr>
            </w:pPr>
          </w:p>
        </w:tc>
      </w:tr>
      <w:tr w14:paraId="4C04F2B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585" w:type="dxa"/>
            <w:tcBorders>
              <w:top w:val="nil"/>
              <w:left w:val="single" w:color="000000" w:sz="2" w:space="0"/>
              <w:bottom w:val="nil"/>
              <w:right w:val="nil"/>
            </w:tcBorders>
            <w:noWrap w:val="0"/>
          </w:tcPr>
          <w:p w14:paraId="0FA379BE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Декабрь- 20 у.д.</w:t>
            </w:r>
          </w:p>
          <w:tbl>
            <w:tblPr>
              <w:tblStyle w:val="13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14:paraId="66D903E5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3D1CED6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5319C27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4F1148D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424D10B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661855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6D97263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08C281B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58B990AE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4173943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0860DC0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049D7F8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05B9495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4DFC23E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25A04BF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47AB031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14:paraId="08ED5CCA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7C649D2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2A70450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5F2B91D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6AC4251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0D57806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35B6AFC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4CF73B6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14:paraId="37188F60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5FE0960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275C470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336024E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499FDC4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7D68ACE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41824DF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45310D9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14:paraId="1DCBEB70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09327CD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54CB8D5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5B89A06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6C7C763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6804DA6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FFC000"/>
                  <w:noWrap w:val="0"/>
                </w:tcPr>
                <w:p w14:paraId="3A2E227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single" w:color="000000" w:sz="2" w:space="0"/>
                  </w:tcBorders>
                  <w:shd w:val="clear" w:color="auto" w:fill="FFC000"/>
                  <w:noWrap w:val="0"/>
                </w:tcPr>
                <w:p w14:paraId="1215028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14:paraId="30AF836E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</w:tcPr>
                <w:p w14:paraId="18E9D3C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</w:tcPr>
                <w:p w14:paraId="12F28FE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077C88A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A77A8A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12072CE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1AE6AF4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37829D9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8ED88D3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color="000000" w:sz="2" w:space="0"/>
              <w:bottom w:val="nil"/>
              <w:right w:val="nil"/>
            </w:tcBorders>
            <w:noWrap w:val="0"/>
          </w:tcPr>
          <w:p w14:paraId="1377FEC3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 у.д.</w:t>
            </w:r>
          </w:p>
          <w:tbl>
            <w:tblPr>
              <w:tblStyle w:val="13"/>
              <w:tblW w:w="3376" w:type="dxa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14:paraId="17B2CBC3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143F415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51E0E3F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3953365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2A8D131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984096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0797FD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369812E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7FB80B92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5630256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6111149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412B217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6074DA7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7045625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66DA297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0000"/>
                  <w:noWrap w:val="0"/>
                </w:tcPr>
                <w:p w14:paraId="602AD13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14:paraId="5751DD2C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48D9B1D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72B7954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261C86A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2102A96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707CCD5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772BA1C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0000"/>
                  <w:noWrap w:val="0"/>
                </w:tcPr>
                <w:p w14:paraId="7728781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14:paraId="206A3F3F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23C0316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7177B63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6E80C95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0683F6E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7E1D815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00CC00"/>
                  <w:noWrap w:val="0"/>
                </w:tcPr>
                <w:p w14:paraId="73237E8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49F1690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14:paraId="5AA80AB4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44AAA04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A713B7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8CE5BF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7FCAC0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5AB6EF9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40D2AD7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auto" w:sz="4" w:space="0"/>
                    <w:bottom w:val="nil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4F63792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14:paraId="3A199185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72059E0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45564F2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1D8F35B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7450B69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4DA7002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4C08EA6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auto" w:sz="4" w:space="0"/>
                    <w:bottom w:val="nil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24630A2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A6479FA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</w:tcPr>
          <w:p w14:paraId="0CC20878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Февраль- 19 у.д.</w:t>
            </w:r>
          </w:p>
          <w:tbl>
            <w:tblPr>
              <w:tblStyle w:val="13"/>
              <w:tblW w:w="3376" w:type="dxa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14:paraId="07928B43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3FCDCB8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70153D0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5BC08C7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128D606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7379B19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715F532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2591520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267C2F16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3797C8D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BFF334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4111EDC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24621D9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61108AE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0B41F84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72952B1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14:paraId="417D64A6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5B6E84E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2C9AD6E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4C2AFC8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04FC8E9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55376F5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7DD5FC0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4D25291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14:paraId="5B6032D0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3FD169E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05C99FD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3598C50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7A3FE13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072C746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00B050"/>
                  <w:noWrap w:val="0"/>
                </w:tcPr>
                <w:p w14:paraId="061A148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2CCA496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14:paraId="2BFFCC20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0BECB5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7C461E6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0AAD20D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7A7BCC6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62EA68F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5DB50B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auto" w:sz="4" w:space="0"/>
                    <w:bottom w:val="nil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310F220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14:paraId="002050C2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71C4F6B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7A49E57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05289E3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0651BF1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5A75FFA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2834D02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auto" w:sz="4" w:space="0"/>
                    <w:bottom w:val="single" w:color="000000" w:sz="2" w:space="0"/>
                    <w:right w:val="single" w:color="000000" w:sz="2" w:space="0"/>
                  </w:tcBorders>
                  <w:noWrap w:val="0"/>
                </w:tcPr>
                <w:p w14:paraId="0A07CB0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FAB1466">
            <w:pPr>
              <w:pStyle w:val="186"/>
              <w:rPr>
                <w:sz w:val="28"/>
                <w:szCs w:val="28"/>
              </w:rPr>
            </w:pPr>
          </w:p>
        </w:tc>
      </w:tr>
      <w:tr w14:paraId="6D3A0B0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585" w:type="dxa"/>
            <w:noWrap w:val="0"/>
          </w:tcPr>
          <w:p w14:paraId="0BCB67EE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 у.д.</w:t>
            </w:r>
          </w:p>
          <w:tbl>
            <w:tblPr>
              <w:tblStyle w:val="13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14:paraId="5C5B5B81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0320A28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79E6FFB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1FAC3A9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6C496CC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4230E16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7F9BF32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35EA1C2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1BD2E65B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3EA1CA4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6D7F79D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205CDBD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76821BB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276EC9E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6C5C137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0FE0BAD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14:paraId="651D664F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950D96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72E08AD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25108F4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3B3F08C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78C087E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6E45A3C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0000"/>
                  <w:noWrap w:val="0"/>
                </w:tcPr>
                <w:p w14:paraId="01AD39D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14:paraId="1383E469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1155542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398AAE3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96ED2E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41991F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AB7E8C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641AE8B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0F86B07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14:paraId="0ACE5218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auto"/>
                  <w:noWrap w:val="0"/>
                </w:tcPr>
                <w:p w14:paraId="2E274C2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auto"/>
                  <w:noWrap w:val="0"/>
                </w:tcPr>
                <w:p w14:paraId="681D69D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FF0000"/>
                  <w:noWrap w:val="0"/>
                </w:tcPr>
                <w:p w14:paraId="2CF81AB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auto"/>
                  <w:noWrap w:val="0"/>
                </w:tcPr>
                <w:p w14:paraId="75E0B16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FF0000"/>
                  <w:noWrap w:val="0"/>
                </w:tcPr>
                <w:p w14:paraId="777F01B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00B050"/>
                  <w:noWrap w:val="0"/>
                </w:tcPr>
                <w:p w14:paraId="3C3F0B2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26D8F71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14:paraId="37838576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rPr>
                <w:trHeight w:val="366" w:hRule="atLeast"/>
              </w:trPr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1939D7C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B737CD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0B8798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6C263BD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15B7207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</w:tcPr>
                <w:p w14:paraId="17E2BA3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60BB730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14:paraId="76285133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rPr>
                <w:trHeight w:val="366" w:hRule="atLeast"/>
              </w:trPr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6D1463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</w:tcPr>
                <w:p w14:paraId="252503C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62AEBEE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6FAB7D3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5F5AA7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6B80893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70CE775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FD4A89F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3480" w:type="dxa"/>
            <w:noWrap w:val="0"/>
          </w:tcPr>
          <w:p w14:paraId="589805A6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 у.д.</w:t>
            </w:r>
          </w:p>
          <w:tbl>
            <w:tblPr>
              <w:tblStyle w:val="13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14:paraId="6D28767C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6168D3B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56E38AE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57CAE0A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011416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24CD45E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6E96DD6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2C51D76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03948DB7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5A88D49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4C042FF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037547C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46AD4BC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25984F2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5C23331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C000"/>
                  <w:noWrap w:val="0"/>
                </w:tcPr>
                <w:p w14:paraId="1A7042C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14:paraId="6CDB8914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2C34A06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2485DC1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03A8055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780C891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65F59A4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000F014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0000"/>
                  <w:noWrap w:val="0"/>
                </w:tcPr>
                <w:p w14:paraId="381E499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14:paraId="4CA6C479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116A20E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397B14E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0E67DC3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284A2A5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3E85A96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703B7F6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7160CF4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14:paraId="1555EC44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rPr>
                <w:trHeight w:val="244" w:hRule="atLeast"/>
              </w:trPr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01A1F75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4C2E80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75568D5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3B3939F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34D2940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61078A4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20C4BC9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14:paraId="09806C83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C4490F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1B019ED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1794682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2B25CC3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646BAF8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4341BAD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61BFE68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7F7C138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3453" w:type="dxa"/>
            <w:noWrap w:val="0"/>
          </w:tcPr>
          <w:p w14:paraId="490D9D54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Май- 13/12 у.д.</w:t>
            </w:r>
          </w:p>
          <w:tbl>
            <w:tblPr>
              <w:tblStyle w:val="13"/>
              <w:tblW w:w="3376" w:type="dxa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14:paraId="71E60CFA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3778F8B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7890C88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EC6EF0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477CF0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6662168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7CA4522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557EC3F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1B785F70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rPr>
                <w:trHeight w:val="333" w:hRule="atLeast"/>
              </w:trPr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0D91EA1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3C8A98D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5B13494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30EABBE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666CBC45">
                  <w:pPr>
                    <w:pStyle w:val="186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7CC4A231">
                  <w:pPr>
                    <w:pStyle w:val="186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0000"/>
                  <w:noWrap w:val="0"/>
                </w:tcPr>
                <w:p w14:paraId="6C470CD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14:paraId="200C2E2B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3AC92AE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33C8EFC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6AF9C29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0E2654F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09E2B90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790DC0B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0000"/>
                  <w:noWrap w:val="0"/>
                </w:tcPr>
                <w:p w14:paraId="2CCB6EE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14:paraId="12C1A200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23C79C4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3DA018C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20C473D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93858C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253789C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51DFE09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4CA6E15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14:paraId="1EF80D03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auto"/>
                  <w:noWrap w:val="0"/>
                </w:tcPr>
                <w:p w14:paraId="3961469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auto"/>
                  <w:noWrap w:val="0"/>
                </w:tcPr>
                <w:p w14:paraId="060E076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auto"/>
                  <w:noWrap w:val="0"/>
                </w:tcPr>
                <w:p w14:paraId="426A7E8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auto"/>
                  <w:noWrap w:val="0"/>
                </w:tcPr>
                <w:p w14:paraId="571A15C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auto"/>
                  <w:noWrap w:val="0"/>
                </w:tcPr>
                <w:p w14:paraId="5650A97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00B050"/>
                  <w:noWrap w:val="0"/>
                </w:tcPr>
                <w:p w14:paraId="79B2B93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single" w:color="000000" w:sz="2" w:space="0"/>
                  </w:tcBorders>
                  <w:shd w:val="clear" w:color="auto" w:fill="FF0000"/>
                  <w:noWrap w:val="0"/>
                </w:tcPr>
                <w:p w14:paraId="3F41E0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14:paraId="3B3BADD8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4F26280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2B45A2A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8E4B2A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5B0661F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4D8525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6ACAC98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025B1F9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3FCE2B3">
            <w:pPr>
              <w:pStyle w:val="186"/>
              <w:rPr>
                <w:sz w:val="28"/>
                <w:szCs w:val="28"/>
              </w:rPr>
            </w:pPr>
          </w:p>
        </w:tc>
      </w:tr>
      <w:tr w14:paraId="3AB03B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58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noWrap w:val="0"/>
          </w:tcPr>
          <w:p w14:paraId="3877390B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tbl>
            <w:tblPr>
              <w:tblStyle w:val="13"/>
              <w:tblpPr w:leftFromText="180" w:rightFromText="180" w:vertAnchor="page" w:horzAnchor="margin" w:tblpXSpec="center" w:tblpY="676"/>
              <w:tblW w:w="50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6"/>
              <w:gridCol w:w="3543"/>
            </w:tblGrid>
            <w:tr w14:paraId="0E15B2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</w:tcPr>
                <w:p w14:paraId="6DFE5F49">
                  <w:pPr>
                    <w:pStyle w:val="3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1820B476">
                  <w:pPr>
                    <w:pStyle w:val="3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14:paraId="500C25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 w:val="0"/>
                </w:tcPr>
                <w:p w14:paraId="5FE3AE39">
                  <w:pPr>
                    <w:pStyle w:val="3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2555BDF">
                  <w:pPr>
                    <w:pStyle w:val="3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4B7E87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6718952C">
                  <w:pPr>
                    <w:pStyle w:val="3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466EABEB">
                  <w:pPr>
                    <w:pStyle w:val="3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14:paraId="5D7D73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2D7B33AC">
                  <w:pPr>
                    <w:pStyle w:val="3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0F1E07CA">
                  <w:pPr>
                    <w:pStyle w:val="3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14:paraId="70109E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633599FB">
                  <w:pPr>
                    <w:pStyle w:val="3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6265DFDA">
                  <w:pPr>
                    <w:pStyle w:val="3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7CA1DFCB">
            <w:pPr>
              <w:pStyle w:val="186"/>
              <w:rPr>
                <w:sz w:val="28"/>
                <w:szCs w:val="28"/>
              </w:rPr>
            </w:pPr>
          </w:p>
        </w:tc>
      </w:tr>
    </w:tbl>
    <w:p w14:paraId="06822D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3E13C90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angal">
    <w:altName w:val="Czizh Body"/>
    <w:panose1 w:val="020405030504060302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extBookC">
    <w:altName w:val="Trebuchet MS"/>
    <w:panose1 w:val="02000603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zizh Body">
    <w:panose1 w:val="02000500000000000000"/>
    <w:charset w:val="00"/>
    <w:family w:val="auto"/>
    <w:pitch w:val="default"/>
    <w:sig w:usb0="00000201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9AEF"/>
    <w:multiLevelType w:val="multilevel"/>
    <w:tmpl w:val="C8879A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F4B5D9F5"/>
    <w:multiLevelType w:val="multilevel"/>
    <w:tmpl w:val="F4B5D9F5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>
    <w:nsid w:val="4D4DC07F"/>
    <w:multiLevelType w:val="multilevel"/>
    <w:tmpl w:val="4D4DC0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pStyle w:val="3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34DA9"/>
    <w:rsid w:val="57605AE7"/>
    <w:rsid w:val="7588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4"/>
    <w:link w:val="185"/>
    <w:qFormat/>
    <w:uiPriority w:val="0"/>
    <w:pPr>
      <w:keepNext/>
      <w:numPr>
        <w:ilvl w:val="1"/>
        <w:numId w:val="1"/>
      </w:numPr>
      <w:spacing w:before="240" w:beforeAutospacing="0" w:after="120" w:afterAutospacing="0"/>
      <w:outlineLvl w:val="1"/>
    </w:pPr>
    <w:rPr>
      <w:rFonts w:ascii="Times New Roman" w:hAnsi="Times New Roman" w:eastAsia="SimSun" w:cs="Mangal"/>
      <w:b/>
      <w:bCs/>
      <w:sz w:val="36"/>
      <w:szCs w:val="36"/>
      <w:lang w:val="ru-RU" w:eastAsia="ar-SA"/>
    </w:rPr>
  </w:style>
  <w:style w:type="paragraph" w:styleId="5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7"/>
    <w:semiHidden/>
    <w:unhideWhenUsed/>
    <w:qFormat/>
    <w:uiPriority w:val="99"/>
    <w:pPr>
      <w:spacing w:after="120"/>
    </w:pPr>
  </w:style>
  <w:style w:type="character" w:styleId="14">
    <w:name w:val="footnote reference"/>
    <w:basedOn w:val="12"/>
    <w:unhideWhenUsed/>
    <w:qFormat/>
    <w:uiPriority w:val="99"/>
    <w:rPr>
      <w:vertAlign w:val="superscript"/>
    </w:rPr>
  </w:style>
  <w:style w:type="character" w:styleId="15">
    <w:name w:val="endnote reference"/>
    <w:basedOn w:val="12"/>
    <w:semiHidden/>
    <w:unhideWhenUsed/>
    <w:qFormat/>
    <w:uiPriority w:val="99"/>
    <w:rPr>
      <w:vertAlign w:val="superscript"/>
    </w:rPr>
  </w:style>
  <w:style w:type="character" w:styleId="16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Balloon Text"/>
    <w:basedOn w:val="1"/>
    <w:link w:val="188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link w:val="54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1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2">
    <w:name w:val="header"/>
    <w:basedOn w:val="1"/>
    <w:link w:val="189"/>
    <w:unhideWhenUsed/>
    <w:qFormat/>
    <w:uiPriority w:val="99"/>
    <w:pPr>
      <w:tabs>
        <w:tab w:val="center" w:pos="4677"/>
        <w:tab w:val="right" w:pos="9355"/>
      </w:tabs>
      <w:spacing w:before="0" w:after="0"/>
    </w:pPr>
  </w:style>
  <w:style w:type="paragraph" w:styleId="23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4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5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8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1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2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190"/>
    <w:unhideWhenUsed/>
    <w:qFormat/>
    <w:uiPriority w:val="99"/>
    <w:pPr>
      <w:tabs>
        <w:tab w:val="center" w:pos="4677"/>
        <w:tab w:val="right" w:pos="9355"/>
      </w:tabs>
      <w:spacing w:before="0" w:after="0"/>
    </w:pPr>
  </w:style>
  <w:style w:type="paragraph" w:styleId="34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5">
    <w:name w:val="Table Grid"/>
    <w:basedOn w:val="13"/>
    <w:qFormat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6">
    <w:name w:val="Heading 1 Char"/>
    <w:basedOn w:val="12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12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12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12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12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12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12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12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12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6">
    <w:name w:val="Title Char"/>
    <w:basedOn w:val="12"/>
    <w:link w:val="32"/>
    <w:qFormat/>
    <w:uiPriority w:val="10"/>
    <w:rPr>
      <w:sz w:val="48"/>
      <w:szCs w:val="48"/>
    </w:rPr>
  </w:style>
  <w:style w:type="character" w:customStyle="1" w:styleId="47">
    <w:name w:val="Subtitle Char"/>
    <w:basedOn w:val="12"/>
    <w:link w:val="34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2"/>
    <w:qFormat/>
    <w:uiPriority w:val="99"/>
  </w:style>
  <w:style w:type="character" w:customStyle="1" w:styleId="53">
    <w:name w:val="Footer Char"/>
    <w:basedOn w:val="12"/>
    <w:qFormat/>
    <w:uiPriority w:val="99"/>
  </w:style>
  <w:style w:type="character" w:customStyle="1" w:styleId="54">
    <w:name w:val="Caption Char"/>
    <w:basedOn w:val="12"/>
    <w:link w:val="19"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5">
    <w:name w:val="Table Grid Light"/>
    <w:basedOn w:val="13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3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3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3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3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3">
    <w:name w:val="Grid Table 1 Light - Accent 2"/>
    <w:basedOn w:val="13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13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13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13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7">
    <w:name w:val="Grid Table 1 Light - Accent 6"/>
    <w:basedOn w:val="13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Grid Table 2"/>
    <w:basedOn w:val="1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3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0">
    <w:name w:val="Grid Table 2 - Accent 2"/>
    <w:basedOn w:val="1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1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1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13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4">
    <w:name w:val="Grid Table 2 - Accent 6"/>
    <w:basedOn w:val="13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Grid Table 3"/>
    <w:basedOn w:val="1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3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7">
    <w:name w:val="Grid Table 3 - Accent 2"/>
    <w:basedOn w:val="1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1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1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13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1">
    <w:name w:val="Grid Table 3 - Accent 6"/>
    <w:basedOn w:val="13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4"/>
    <w:basedOn w:val="13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3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4">
    <w:name w:val="Grid Table 4 - Accent 2"/>
    <w:basedOn w:val="13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13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13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13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8">
    <w:name w:val="Grid Table 4 - Accent 6"/>
    <w:basedOn w:val="13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5 Dark"/>
    <w:basedOn w:val="1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1">
    <w:name w:val="Grid Table 5 Dark - Accent 2"/>
    <w:basedOn w:val="1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1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1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1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5">
    <w:name w:val="Grid Table 5 Dark - Accent 6"/>
    <w:basedOn w:val="1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Grid Table 6 Colorful"/>
    <w:basedOn w:val="13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3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3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3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3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3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6 Colorful - Accent 6"/>
    <w:basedOn w:val="13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3">
    <w:name w:val="Grid Table 7 Colorful"/>
    <w:basedOn w:val="13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3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3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9">
    <w:name w:val="Grid Table 7 Colorful - Accent 6"/>
    <w:basedOn w:val="13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List Table 1 Light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2">
    <w:name w:val="List Table 1 Light - Accent 2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6">
    <w:name w:val="List Table 1 Light - Accent 6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List Table 2"/>
    <w:basedOn w:val="13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3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9">
    <w:name w:val="List Table 2 - Accent 2"/>
    <w:basedOn w:val="13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13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13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13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3">
    <w:name w:val="List Table 2 - Accent 6"/>
    <w:basedOn w:val="13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3"/>
    <w:basedOn w:val="1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3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6">
    <w:name w:val="List Table 3 - Accent 2"/>
    <w:basedOn w:val="13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13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13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13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0">
    <w:name w:val="List Table 3 - Accent 6"/>
    <w:basedOn w:val="13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List Table 4"/>
    <w:basedOn w:val="1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3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3">
    <w:name w:val="List Table 4 - Accent 2"/>
    <w:basedOn w:val="13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13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13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13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7">
    <w:name w:val="List Table 4 - Accent 6"/>
    <w:basedOn w:val="13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List Table 5 Dark"/>
    <w:basedOn w:val="13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3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0">
    <w:name w:val="List Table 5 Dark - Accent 2"/>
    <w:basedOn w:val="13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13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13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13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4">
    <w:name w:val="List Table 5 Dark - Accent 6"/>
    <w:basedOn w:val="13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List Table 6 Colorful"/>
    <w:basedOn w:val="13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3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7">
    <w:name w:val="List Table 6 Colorful - Accent 2"/>
    <w:basedOn w:val="13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3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3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3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3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3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3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4">
    <w:name w:val="List Table 7 Colorful - Accent 2"/>
    <w:basedOn w:val="13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3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3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3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3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3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1">
    <w:name w:val="Lined - Accent 2"/>
    <w:basedOn w:val="13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1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1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13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5">
    <w:name w:val="Lined - Accent 6"/>
    <w:basedOn w:val="13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13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3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8">
    <w:name w:val="Bordered &amp; Lined - Accent 2"/>
    <w:basedOn w:val="13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13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13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13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2">
    <w:name w:val="Bordered &amp; Lined - Accent 6"/>
    <w:basedOn w:val="13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13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3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5">
    <w:name w:val="Bordered - Accent 2"/>
    <w:basedOn w:val="13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13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13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13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9">
    <w:name w:val="Bordered - Accent 6"/>
    <w:basedOn w:val="13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link w:val="20"/>
    <w:qFormat/>
    <w:uiPriority w:val="99"/>
    <w:rPr>
      <w:sz w:val="18"/>
    </w:rPr>
  </w:style>
  <w:style w:type="character" w:customStyle="1" w:styleId="181">
    <w:name w:val="Endnote Text Char"/>
    <w:link w:val="18"/>
    <w:qFormat/>
    <w:uiPriority w:val="99"/>
    <w:rPr>
      <w:sz w:val="20"/>
    </w:rPr>
  </w:style>
  <w:style w:type="paragraph" w:customStyle="1" w:styleId="182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3">
    <w:name w:val="List Paragraph"/>
    <w:basedOn w:val="1"/>
    <w:qFormat/>
    <w:uiPriority w:val="34"/>
    <w:pPr>
      <w:ind w:left="720"/>
      <w:contextualSpacing/>
    </w:pPr>
  </w:style>
  <w:style w:type="paragraph" w:customStyle="1" w:styleId="184">
    <w:name w:val="13NormDOC-txt"/>
    <w:basedOn w:val="1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185">
    <w:name w:val="Заголовок 2 Знак"/>
    <w:basedOn w:val="12"/>
    <w:link w:val="3"/>
    <w:qFormat/>
    <w:uiPriority w:val="0"/>
    <w:rPr>
      <w:rFonts w:ascii="Times New Roman" w:hAnsi="Times New Roman" w:eastAsia="SimSun" w:cs="Mangal"/>
      <w:b/>
      <w:bCs/>
      <w:sz w:val="36"/>
      <w:szCs w:val="36"/>
      <w:lang w:eastAsia="ar-SA"/>
    </w:rPr>
  </w:style>
  <w:style w:type="paragraph" w:customStyle="1" w:styleId="186">
    <w:name w:val="Содержимое таблицы"/>
    <w:basedOn w:val="1"/>
    <w:qFormat/>
    <w:uiPriority w:val="0"/>
    <w:pPr>
      <w:suppressLineNumbers/>
      <w:spacing w:before="0" w:beforeAutospacing="0" w:after="0" w:afterAutospacing="0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customStyle="1" w:styleId="187">
    <w:name w:val="Основной текст Знак"/>
    <w:basedOn w:val="12"/>
    <w:link w:val="4"/>
    <w:semiHidden/>
    <w:qFormat/>
    <w:uiPriority w:val="99"/>
    <w:rPr>
      <w:lang w:val="en-US"/>
    </w:rPr>
  </w:style>
  <w:style w:type="character" w:customStyle="1" w:styleId="188">
    <w:name w:val="Текст выноски Знак"/>
    <w:basedOn w:val="12"/>
    <w:link w:val="17"/>
    <w:semiHidden/>
    <w:uiPriority w:val="99"/>
    <w:rPr>
      <w:rFonts w:ascii="Segoe UI" w:hAnsi="Segoe UI" w:cs="Segoe UI"/>
      <w:sz w:val="18"/>
      <w:szCs w:val="18"/>
      <w:lang w:val="en-US"/>
    </w:rPr>
  </w:style>
  <w:style w:type="character" w:customStyle="1" w:styleId="189">
    <w:name w:val="Верхний колонтитул Знак"/>
    <w:basedOn w:val="12"/>
    <w:link w:val="22"/>
    <w:qFormat/>
    <w:uiPriority w:val="99"/>
    <w:rPr>
      <w:lang w:val="en-US"/>
    </w:rPr>
  </w:style>
  <w:style w:type="character" w:customStyle="1" w:styleId="190">
    <w:name w:val="Нижний колонтитул Знак"/>
    <w:basedOn w:val="12"/>
    <w:link w:val="33"/>
    <w:qFormat/>
    <w:uiPriority w:val="99"/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6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2023-05-31T11:09:00Z</dcterms:created>
  <dc:creator>Host_user</dc:creator>
  <cp:lastModifiedBy>Школа</cp:lastModifiedBy>
  <cp:lastPrinted>2025-07-15T05:59:00Z</cp:lastPrinted>
  <dcterms:modified xsi:type="dcterms:W3CDTF">2026-01-11T18:18:51Z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05BE0A01219F4EF4BB3B970318C87C6D_13</vt:lpwstr>
  </property>
</Properties>
</file>