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AAF0B" w14:textId="11EFB556" w:rsidR="00D257D1" w:rsidRDefault="00F543A7">
      <w:pPr>
        <w:spacing w:after="0" w:line="281" w:lineRule="auto"/>
        <w:ind w:left="2219" w:right="21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Заседание представителей </w:t>
      </w:r>
      <w:r>
        <w:rPr>
          <w:rFonts w:ascii="Times New Roman" w:eastAsia="Times New Roman" w:hAnsi="Times New Roman" w:cs="Times New Roman"/>
          <w:b/>
          <w:sz w:val="24"/>
        </w:rPr>
        <w:t xml:space="preserve"> методических </w:t>
      </w:r>
      <w:r>
        <w:rPr>
          <w:rFonts w:ascii="Times New Roman" w:eastAsia="Times New Roman" w:hAnsi="Times New Roman" w:cs="Times New Roman"/>
          <w:b/>
          <w:sz w:val="24"/>
        </w:rPr>
        <w:t>объединений</w:t>
      </w:r>
      <w:r>
        <w:rPr>
          <w:rFonts w:ascii="Times New Roman" w:eastAsia="Times New Roman" w:hAnsi="Times New Roman" w:cs="Times New Roman"/>
          <w:b/>
          <w:sz w:val="24"/>
        </w:rPr>
        <w:t xml:space="preserve">  учителей различных</w:t>
      </w:r>
      <w:r>
        <w:rPr>
          <w:rFonts w:ascii="Times New Roman" w:eastAsia="Times New Roman" w:hAnsi="Times New Roman" w:cs="Times New Roman"/>
          <w:b/>
          <w:sz w:val="24"/>
        </w:rPr>
        <w:t xml:space="preserve"> дисциплин </w:t>
      </w:r>
    </w:p>
    <w:p w14:paraId="12FA2499" w14:textId="47E9ACBE" w:rsidR="00D257D1" w:rsidRDefault="00F543A7">
      <w:pPr>
        <w:spacing w:after="201"/>
      </w:pPr>
      <w:r>
        <w:rPr>
          <w:rFonts w:ascii="Times New Roman" w:eastAsia="Times New Roman" w:hAnsi="Times New Roman" w:cs="Times New Roman"/>
          <w:sz w:val="24"/>
        </w:rPr>
        <w:t>Тема: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Формирование читательской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грамотности на уроках</w:t>
      </w:r>
      <w:r>
        <w:rPr>
          <w:rFonts w:ascii="Times New Roman" w:eastAsia="Times New Roman" w:hAnsi="Times New Roman" w:cs="Times New Roman"/>
          <w:sz w:val="24"/>
        </w:rPr>
        <w:t xml:space="preserve"> различных дисциплин</w:t>
      </w:r>
    </w:p>
    <w:p w14:paraId="215AAEC4" w14:textId="254C510B" w:rsidR="00D257D1" w:rsidRDefault="00F543A7">
      <w:pPr>
        <w:spacing w:after="207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Дата: </w:t>
      </w:r>
      <w:r>
        <w:rPr>
          <w:rFonts w:ascii="Times New Roman" w:eastAsia="Times New Roman" w:hAnsi="Times New Roman" w:cs="Times New Roman"/>
          <w:b/>
          <w:sz w:val="24"/>
        </w:rPr>
        <w:t>17.04.2026</w:t>
      </w:r>
      <w:r>
        <w:rPr>
          <w:rFonts w:ascii="Times New Roman" w:eastAsia="Times New Roman" w:hAnsi="Times New Roman" w:cs="Times New Roman"/>
          <w:b/>
          <w:sz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EF5CFC" w14:textId="7B8223B9" w:rsidR="00D257D1" w:rsidRDefault="00F543A7">
      <w:pPr>
        <w:spacing w:after="207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Руководитель: </w:t>
      </w:r>
      <w:r>
        <w:rPr>
          <w:rFonts w:ascii="Times New Roman" w:eastAsia="Times New Roman" w:hAnsi="Times New Roman" w:cs="Times New Roman"/>
          <w:b/>
          <w:sz w:val="24"/>
        </w:rPr>
        <w:t>Фурсенко А.В.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FCF09D6" w14:textId="3700F22D" w:rsidR="00D257D1" w:rsidRDefault="00F543A7">
      <w:pPr>
        <w:spacing w:after="127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Место проведения: </w:t>
      </w:r>
      <w:r>
        <w:rPr>
          <w:rFonts w:ascii="Times New Roman" w:eastAsia="Times New Roman" w:hAnsi="Times New Roman" w:cs="Times New Roman"/>
          <w:b/>
          <w:sz w:val="24"/>
        </w:rPr>
        <w:t>кабинет 26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B92BDD" w14:textId="37DB3605" w:rsidR="00D257D1" w:rsidRDefault="00F543A7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Присутствовали: </w:t>
      </w:r>
      <w:r>
        <w:rPr>
          <w:rFonts w:ascii="Times New Roman" w:eastAsia="Times New Roman" w:hAnsi="Times New Roman" w:cs="Times New Roman"/>
          <w:i/>
          <w:sz w:val="24"/>
        </w:rPr>
        <w:t>Блинникова Н.А.</w:t>
      </w:r>
      <w:r>
        <w:rPr>
          <w:rFonts w:ascii="Times New Roman" w:eastAsia="Times New Roman" w:hAnsi="Times New Roman" w:cs="Times New Roman"/>
          <w:i/>
          <w:sz w:val="24"/>
        </w:rPr>
        <w:t xml:space="preserve">.,  учитель русского языка и литературы, Фурсенко А.В. </w:t>
      </w:r>
      <w:r>
        <w:rPr>
          <w:rFonts w:ascii="Times New Roman" w:eastAsia="Times New Roman" w:hAnsi="Times New Roman" w:cs="Times New Roman"/>
          <w:i/>
          <w:sz w:val="24"/>
        </w:rPr>
        <w:t>зам.директора по УВР</w:t>
      </w:r>
      <w:r>
        <w:rPr>
          <w:rFonts w:ascii="Times New Roman" w:eastAsia="Times New Roman" w:hAnsi="Times New Roman" w:cs="Times New Roman"/>
          <w:i/>
          <w:sz w:val="24"/>
        </w:rPr>
        <w:t>, Коваленко В.М.</w:t>
      </w:r>
      <w:r>
        <w:rPr>
          <w:rFonts w:ascii="Times New Roman" w:eastAsia="Times New Roman" w:hAnsi="Times New Roman" w:cs="Times New Roman"/>
          <w:i/>
          <w:sz w:val="24"/>
        </w:rPr>
        <w:t>., учитель русского языка и литературы, Иванова А.Н.</w:t>
      </w:r>
      <w:r>
        <w:rPr>
          <w:rFonts w:ascii="Times New Roman" w:eastAsia="Times New Roman" w:hAnsi="Times New Roman" w:cs="Times New Roman"/>
          <w:i/>
          <w:sz w:val="24"/>
        </w:rPr>
        <w:t>, учитель русского</w:t>
      </w:r>
      <w:r>
        <w:rPr>
          <w:rFonts w:ascii="Times New Roman" w:eastAsia="Times New Roman" w:hAnsi="Times New Roman" w:cs="Times New Roman"/>
          <w:i/>
          <w:sz w:val="24"/>
        </w:rPr>
        <w:t xml:space="preserve"> языка, Клочкова А.С</w:t>
      </w:r>
      <w:r>
        <w:rPr>
          <w:rFonts w:ascii="Times New Roman" w:eastAsia="Times New Roman" w:hAnsi="Times New Roman" w:cs="Times New Roman"/>
          <w:i/>
          <w:sz w:val="24"/>
        </w:rPr>
        <w:t>., учитель английского языка, Маслова К.А.</w:t>
      </w:r>
      <w:r>
        <w:rPr>
          <w:rFonts w:ascii="Times New Roman" w:eastAsia="Times New Roman" w:hAnsi="Times New Roman" w:cs="Times New Roman"/>
          <w:i/>
          <w:sz w:val="24"/>
        </w:rPr>
        <w:t>, учитель истории и обществознания, Козьякова Л.Д., учитель истории и обществознания, Дидковская Н.П., учитель математики, Ноговицына М.., учитель математики</w:t>
      </w:r>
    </w:p>
    <w:tbl>
      <w:tblPr>
        <w:tblStyle w:val="TableGrid"/>
        <w:tblW w:w="9501" w:type="dxa"/>
        <w:jc w:val="center"/>
        <w:tblInd w:w="0" w:type="dxa"/>
        <w:tblCellMar>
          <w:top w:w="4" w:type="dxa"/>
          <w:left w:w="108" w:type="dxa"/>
          <w:bottom w:w="136" w:type="dxa"/>
          <w:right w:w="55" w:type="dxa"/>
        </w:tblCellMar>
        <w:tblLook w:val="04A0" w:firstRow="1" w:lastRow="0" w:firstColumn="1" w:lastColumn="0" w:noHBand="0" w:noVBand="1"/>
      </w:tblPr>
      <w:tblGrid>
        <w:gridCol w:w="9501"/>
      </w:tblGrid>
      <w:tr w:rsidR="00F543A7" w14:paraId="16595378" w14:textId="77777777" w:rsidTr="00F543A7">
        <w:trPr>
          <w:trHeight w:val="2060"/>
          <w:jc w:val="center"/>
        </w:trPr>
        <w:tc>
          <w:tcPr>
            <w:tcW w:w="9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A3BF" w14:textId="77777777" w:rsidR="00F543A7" w:rsidRDefault="00F543A7">
            <w:pPr>
              <w:spacing w:after="153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Повестка: </w:t>
            </w:r>
          </w:p>
          <w:p w14:paraId="42C6D9BC" w14:textId="77777777" w:rsidR="00F543A7" w:rsidRDefault="00F543A7">
            <w:pPr>
              <w:numPr>
                <w:ilvl w:val="0"/>
                <w:numId w:val="1"/>
              </w:numPr>
              <w:spacing w:after="41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Закрепление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понятие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«функциональная </w:t>
            </w:r>
          </w:p>
          <w:p w14:paraId="619BEB2B" w14:textId="77777777" w:rsidR="00F543A7" w:rsidRDefault="00F543A7">
            <w:pPr>
              <w:spacing w:after="15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грамотность»; </w:t>
            </w:r>
          </w:p>
          <w:p w14:paraId="3599C3B6" w14:textId="77777777" w:rsidR="00F543A7" w:rsidRDefault="00F543A7">
            <w:pPr>
              <w:numPr>
                <w:ilvl w:val="0"/>
                <w:numId w:val="1"/>
              </w:numPr>
              <w:spacing w:after="122" w:line="29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Пути формирования и развития функциональной грамотности обучающихся; </w:t>
            </w:r>
          </w:p>
          <w:p w14:paraId="66F5F6F4" w14:textId="77777777" w:rsidR="00F543A7" w:rsidRDefault="00F543A7">
            <w:pPr>
              <w:numPr>
                <w:ilvl w:val="0"/>
                <w:numId w:val="1"/>
              </w:numPr>
              <w:spacing w:after="120" w:line="29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Опыт работы учителей по формированию функциональной грамотности школьников; </w:t>
            </w:r>
          </w:p>
          <w:p w14:paraId="050FE6AE" w14:textId="44AF8599" w:rsidR="00F543A7" w:rsidRDefault="00F543A7" w:rsidP="00F543A7">
            <w:pPr>
              <w:pStyle w:val="a3"/>
              <w:numPr>
                <w:ilvl w:val="0"/>
                <w:numId w:val="1"/>
              </w:numPr>
              <w:spacing w:after="0" w:line="297" w:lineRule="auto"/>
              <w:jc w:val="both"/>
            </w:pPr>
            <w:r w:rsidRPr="00F543A7">
              <w:rPr>
                <w:rFonts w:ascii="Times New Roman" w:eastAsia="Times New Roman" w:hAnsi="Times New Roman" w:cs="Times New Roman"/>
                <w:sz w:val="21"/>
              </w:rPr>
              <w:t xml:space="preserve"> Рекомендации для коррекции деятельности учителя-предметника по формированию </w:t>
            </w:r>
          </w:p>
          <w:p w14:paraId="4E11543D" w14:textId="77777777" w:rsidR="00F543A7" w:rsidRDefault="00F543A7">
            <w:pPr>
              <w:spacing w:after="18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функциональной грамотности обучающихся; </w:t>
            </w:r>
          </w:p>
          <w:p w14:paraId="09D97664" w14:textId="6CAF8432" w:rsidR="00F543A7" w:rsidRDefault="00F543A7">
            <w:pPr>
              <w:spacing w:after="181" w:line="279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маршруты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>подготовки обучающихся к ВПР,  итоговой аттестации, ОГЭ, ЕГЭ</w:t>
            </w:r>
          </w:p>
          <w:p w14:paraId="769F7FB7" w14:textId="77777777" w:rsidR="00F543A7" w:rsidRDefault="00F543A7">
            <w:pPr>
              <w:spacing w:after="153"/>
            </w:pPr>
            <w:r>
              <w:rPr>
                <w:rFonts w:ascii="Times New Roman" w:eastAsia="Times New Roman" w:hAnsi="Times New Roman" w:cs="Times New Roman"/>
                <w:b/>
                <w:i/>
                <w:sz w:val="21"/>
              </w:rPr>
              <w:t xml:space="preserve">Решили: </w:t>
            </w:r>
          </w:p>
          <w:p w14:paraId="1BC83653" w14:textId="3AEA83B9" w:rsidR="00F543A7" w:rsidRDefault="00F543A7" w:rsidP="00F543A7">
            <w:pPr>
              <w:numPr>
                <w:ilvl w:val="0"/>
                <w:numId w:val="2"/>
              </w:numPr>
              <w:spacing w:after="127" w:line="238" w:lineRule="auto"/>
              <w:ind w:right="50"/>
              <w:jc w:val="both"/>
            </w:pPr>
            <w:r w:rsidRPr="00F543A7">
              <w:rPr>
                <w:rFonts w:ascii="Times New Roman" w:eastAsia="Times New Roman" w:hAnsi="Times New Roman" w:cs="Times New Roman"/>
                <w:sz w:val="21"/>
              </w:rPr>
              <w:t xml:space="preserve">Продолжить работу по созданию банка заданий, отвечающих формированию функциональной грамотности, для использования на уроках; </w:t>
            </w:r>
          </w:p>
          <w:p w14:paraId="6AD8CA3E" w14:textId="2DF8D989" w:rsidR="00F543A7" w:rsidRDefault="00F543A7">
            <w:pPr>
              <w:numPr>
                <w:ilvl w:val="0"/>
                <w:numId w:val="2"/>
              </w:numPr>
              <w:spacing w:after="120" w:line="266" w:lineRule="auto"/>
              <w:ind w:right="5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Продолжить изучение педагогического опыта по формированию функциональной - грамотности школьников в рамках в</w:t>
            </w:r>
            <w:r>
              <w:rPr>
                <w:rFonts w:ascii="Times New Roman" w:eastAsia="Times New Roman" w:hAnsi="Times New Roman" w:cs="Times New Roman"/>
                <w:color w:val="202124"/>
                <w:sz w:val="21"/>
              </w:rPr>
              <w:t>заимопосещения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уроков с 17.04 по 15.05.2026 год;  </w:t>
            </w:r>
          </w:p>
          <w:p w14:paraId="19D3A04A" w14:textId="77777777" w:rsidR="00F543A7" w:rsidRDefault="00F543A7">
            <w:pPr>
              <w:numPr>
                <w:ilvl w:val="0"/>
                <w:numId w:val="2"/>
              </w:numPr>
              <w:spacing w:after="170" w:line="257" w:lineRule="auto"/>
              <w:ind w:right="5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Подготовить отчет по работе с индивидуальными маршрутами по подготовке выпускников к ОГЭ по учебным предметам; </w:t>
            </w:r>
          </w:p>
          <w:p w14:paraId="66B902C8" w14:textId="77777777" w:rsidR="00F543A7" w:rsidRDefault="00F543A7">
            <w:pPr>
              <w:numPr>
                <w:ilvl w:val="0"/>
                <w:numId w:val="2"/>
              </w:numPr>
              <w:spacing w:after="96" w:line="278" w:lineRule="auto"/>
              <w:ind w:right="5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Подготовить мастер – класс с использованием понятия «функциональная грамотность». </w:t>
            </w:r>
          </w:p>
          <w:p w14:paraId="7393AD5D" w14:textId="036EB6C9" w:rsidR="00F543A7" w:rsidRDefault="00F543A7">
            <w:pPr>
              <w:spacing w:after="0"/>
              <w:rPr>
                <w:sz w:val="19"/>
              </w:rPr>
            </w:pPr>
          </w:p>
          <w:p w14:paraId="0B1FA117" w14:textId="77777777" w:rsidR="00F543A7" w:rsidRDefault="00F543A7">
            <w:pPr>
              <w:spacing w:after="0"/>
              <w:rPr>
                <w:sz w:val="19"/>
              </w:rPr>
            </w:pPr>
          </w:p>
          <w:p w14:paraId="0C17C196" w14:textId="77777777" w:rsidR="00F543A7" w:rsidRDefault="00F543A7">
            <w:pPr>
              <w:spacing w:after="0"/>
              <w:rPr>
                <w:sz w:val="19"/>
              </w:rPr>
            </w:pPr>
          </w:p>
          <w:p w14:paraId="62ACB2EF" w14:textId="236BCE88" w:rsidR="00F543A7" w:rsidRDefault="00F543A7">
            <w:pPr>
              <w:spacing w:after="0"/>
            </w:pPr>
            <w:r>
              <w:rPr>
                <w:sz w:val="19"/>
              </w:rPr>
              <w:t>Секретарь ___________Блинникова Н.А.</w:t>
            </w:r>
          </w:p>
        </w:tc>
      </w:tr>
      <w:tr w:rsidR="00F543A7" w14:paraId="1B69AFC1" w14:textId="77777777" w:rsidTr="00F543A7">
        <w:trPr>
          <w:trHeight w:val="2060"/>
          <w:jc w:val="center"/>
        </w:trPr>
        <w:tc>
          <w:tcPr>
            <w:tcW w:w="95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E8EA19" w14:textId="77777777" w:rsidR="00F543A7" w:rsidRDefault="00F543A7"/>
        </w:tc>
      </w:tr>
      <w:tr w:rsidR="00F543A7" w14:paraId="23EF2479" w14:textId="77777777" w:rsidTr="00F543A7">
        <w:trPr>
          <w:trHeight w:val="2059"/>
          <w:jc w:val="center"/>
        </w:trPr>
        <w:tc>
          <w:tcPr>
            <w:tcW w:w="95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AD49A5" w14:textId="77777777" w:rsidR="00F543A7" w:rsidRDefault="00F543A7"/>
        </w:tc>
      </w:tr>
      <w:tr w:rsidR="00F543A7" w14:paraId="248DD724" w14:textId="77777777" w:rsidTr="00F543A7">
        <w:trPr>
          <w:trHeight w:val="3029"/>
          <w:jc w:val="center"/>
        </w:trPr>
        <w:tc>
          <w:tcPr>
            <w:tcW w:w="95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30DA" w14:textId="77777777" w:rsidR="00F543A7" w:rsidRDefault="00F543A7"/>
        </w:tc>
      </w:tr>
    </w:tbl>
    <w:p w14:paraId="70833F8A" w14:textId="1DDDE2EA" w:rsidR="00D257D1" w:rsidRDefault="00F543A7">
      <w:pPr>
        <w:spacing w:after="127"/>
        <w:ind w:left="-5" w:hanging="1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sectPr w:rsidR="00D257D1">
      <w:pgSz w:w="11906" w:h="16838"/>
      <w:pgMar w:top="1440" w:right="1135" w:bottom="126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3F71"/>
    <w:multiLevelType w:val="hybridMultilevel"/>
    <w:tmpl w:val="031CC178"/>
    <w:lvl w:ilvl="0" w:tplc="D020F8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961B8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08E93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9C408F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F82AF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95CDAF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9F0645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0B61EF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00271D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9C7085"/>
    <w:multiLevelType w:val="hybridMultilevel"/>
    <w:tmpl w:val="BD6ED406"/>
    <w:lvl w:ilvl="0" w:tplc="7890B2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5A4B1F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99A4CD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8A6654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596997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778312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F96D62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9FEE85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15EC25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7D1"/>
    <w:rsid w:val="00D257D1"/>
    <w:rsid w:val="00F5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3E999"/>
  <w15:docId w15:val="{BAECB238-A006-4D3A-8936-674B58E7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4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admin</cp:lastModifiedBy>
  <cp:revision>2</cp:revision>
  <dcterms:created xsi:type="dcterms:W3CDTF">2026-05-22T10:44:00Z</dcterms:created>
  <dcterms:modified xsi:type="dcterms:W3CDTF">2026-05-22T10:44:00Z</dcterms:modified>
</cp:coreProperties>
</file>