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89" w:rsidRPr="00311D39" w:rsidRDefault="00B02B89" w:rsidP="00B02B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B02B89" w:rsidRPr="00311D39" w:rsidRDefault="00B02B89" w:rsidP="00B02B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B02B89" w:rsidRPr="00311D39" w:rsidRDefault="00B02B89" w:rsidP="00B02B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B02B89" w:rsidRPr="00311D39" w:rsidRDefault="00B02B89" w:rsidP="00B02B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B02B89" w:rsidRPr="00311D39" w:rsidTr="00AE24C4">
        <w:tc>
          <w:tcPr>
            <w:tcW w:w="3936" w:type="dxa"/>
            <w:hideMark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B02B89" w:rsidRPr="00311D39" w:rsidTr="00AE24C4">
        <w:tc>
          <w:tcPr>
            <w:tcW w:w="3936" w:type="dxa"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B02B89" w:rsidRPr="00311D39" w:rsidTr="00AE24C4">
        <w:tc>
          <w:tcPr>
            <w:tcW w:w="3936" w:type="dxa"/>
            <w:hideMark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B02B89" w:rsidRPr="00311D39" w:rsidTr="00AE24C4">
        <w:tc>
          <w:tcPr>
            <w:tcW w:w="3936" w:type="dxa"/>
            <w:hideMark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B02B89" w:rsidRPr="00311D39" w:rsidTr="00AE24C4">
        <w:tc>
          <w:tcPr>
            <w:tcW w:w="3936" w:type="dxa"/>
            <w:hideMark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02B89" w:rsidRPr="00311D39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B02B89" w:rsidRDefault="00B02B89" w:rsidP="00B02B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F04DE2" w:rsidRPr="00B02B89" w:rsidRDefault="00CD2044" w:rsidP="00B02B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швейной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машине</w:t>
      </w:r>
      <w:r w:rsid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ИОТ-044-22</w:t>
      </w:r>
    </w:p>
    <w:p w:rsidR="00F04DE2" w:rsidRPr="00B02B89" w:rsidRDefault="00CD2044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B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1.1. Требования охраны труда, изложенные в настоящей Инструкции, распространяются на лиц, выполняющих работу на швейной машине</w:t>
      </w:r>
      <w:r w:rsidR="00B02B89" w:rsidRPr="00B02B89">
        <w:rPr>
          <w:rFonts w:cstheme="minorHAnsi"/>
          <w:color w:val="000000"/>
          <w:sz w:val="24"/>
          <w:szCs w:val="24"/>
          <w:lang w:val="ru-RU"/>
        </w:rPr>
        <w:t xml:space="preserve"> для работников </w:t>
      </w:r>
      <w:r w:rsidR="00B02B89" w:rsidRPr="00B02B89">
        <w:rPr>
          <w:rFonts w:cstheme="minorHAnsi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="00B02B89" w:rsidRPr="00B02B89">
        <w:rPr>
          <w:rFonts w:cstheme="minorHAnsi"/>
          <w:color w:val="000000"/>
          <w:sz w:val="24"/>
          <w:szCs w:val="24"/>
          <w:lang w:val="ru-RU"/>
        </w:rPr>
        <w:t xml:space="preserve">. 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1.2. Настоящая инструкция по охране труда </w:t>
      </w:r>
      <w:r w:rsidRPr="00B02B89">
        <w:rPr>
          <w:rFonts w:cstheme="minorHAnsi"/>
          <w:color w:val="000000"/>
          <w:sz w:val="24"/>
          <w:szCs w:val="24"/>
          <w:lang w:val="ru-RU"/>
        </w:rPr>
        <w:t>разработана на основе установленных обязательных требований по охране труда в Российской Федерации, а также:</w:t>
      </w:r>
    </w:p>
    <w:p w:rsidR="00F04DE2" w:rsidRPr="00B02B89" w:rsidRDefault="00CD2044" w:rsidP="00B02B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результатов специальной оценки условий труда;</w:t>
      </w:r>
    </w:p>
    <w:p w:rsidR="00F04DE2" w:rsidRPr="00B02B89" w:rsidRDefault="00CD2044" w:rsidP="00B02B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определения профессиональных рисков и опасностей;</w:t>
      </w:r>
    </w:p>
    <w:p w:rsidR="00F04DE2" w:rsidRPr="00B02B89" w:rsidRDefault="00CD2044" w:rsidP="00B02B8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B02B89">
        <w:rPr>
          <w:rFonts w:cstheme="minorHAnsi"/>
          <w:color w:val="000000"/>
          <w:sz w:val="24"/>
          <w:szCs w:val="24"/>
        </w:rPr>
        <w:t>анализа</w:t>
      </w:r>
      <w:proofErr w:type="spellEnd"/>
      <w:proofErr w:type="gram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результатов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расследования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травмирования</w:t>
      </w:r>
      <w:proofErr w:type="spellEnd"/>
      <w:r w:rsidRPr="00B02B89">
        <w:rPr>
          <w:rFonts w:cstheme="minorHAnsi"/>
          <w:color w:val="000000"/>
          <w:sz w:val="24"/>
          <w:szCs w:val="24"/>
        </w:rPr>
        <w:t>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1.</w:t>
      </w:r>
      <w:r w:rsidRPr="00B02B89">
        <w:rPr>
          <w:rFonts w:cstheme="minorHAnsi"/>
          <w:color w:val="000000"/>
          <w:sz w:val="24"/>
          <w:szCs w:val="24"/>
          <w:lang w:val="ru-RU"/>
        </w:rPr>
        <w:t>3. Выполнение требований настоящей инструкции обязательно для всех работников при выполнении должностных обязанностей независимо от их категории, квалификации и стажа работы.</w:t>
      </w:r>
    </w:p>
    <w:p w:rsidR="00F04DE2" w:rsidRPr="00B02B89" w:rsidRDefault="00F04DE2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2. Нормативные ссылки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2.1. Трудовой кодекс Российской Федерации.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2.2. Приказ Мин</w:t>
      </w:r>
      <w:r w:rsidRPr="00B02B89">
        <w:rPr>
          <w:rFonts w:cstheme="minorHAnsi"/>
          <w:color w:val="000000"/>
          <w:sz w:val="24"/>
          <w:szCs w:val="24"/>
          <w:lang w:val="ru-RU"/>
        </w:rPr>
        <w:t>труда "Об утверждении основных требований к порядку разработки и содержанию правил и инструкций по охране труда, разрабатываемых работодателем" от 29.10.2021 года №772н.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2.3. Порядок обучения по охране труда и проверки знаний требований охраны труда работн</w:t>
      </w:r>
      <w:r w:rsidRPr="00B02B89">
        <w:rPr>
          <w:rFonts w:cstheme="minorHAnsi"/>
          <w:color w:val="000000"/>
          <w:sz w:val="24"/>
          <w:szCs w:val="24"/>
          <w:lang w:val="ru-RU"/>
        </w:rPr>
        <w:t>иков организаций, утвержденный постановлением Минтруда и Минобразования от 13.01.2003 № 1/29.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2.4. Приказ Минтруда от 09.12.2014 № 997н "Об утверждении типовых норм бесплатной выдачи специальной одежды, специальной обуви и других средств индивидуальной защ</w:t>
      </w:r>
      <w:r w:rsidRPr="00B02B89">
        <w:rPr>
          <w:rFonts w:cstheme="minorHAnsi"/>
          <w:color w:val="000000"/>
          <w:sz w:val="24"/>
          <w:szCs w:val="24"/>
          <w:lang w:val="ru-RU"/>
        </w:rPr>
        <w:t>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2.5. Приказ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Минздрава от 28.01.2021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</w:t>
      </w:r>
      <w:r w:rsidRPr="00B02B89">
        <w:rPr>
          <w:rFonts w:cstheme="minorHAnsi"/>
          <w:color w:val="000000"/>
          <w:sz w:val="24"/>
          <w:szCs w:val="24"/>
          <w:lang w:val="ru-RU"/>
        </w:rPr>
        <w:t>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2.6. Межотраслевые правила обеспечения работников 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специальной одеждой, специальной обувью и другими средствами индивидуальной защиты, утвержденные приказом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Минздравсоцразвития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от 01.06.2009 № 290н.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2.7. Правила противопожарного режима в РФ, утвержденные постановлением Правительства от 16.09.2020 № 1479.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2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.8. Перечень мероприятий по оказанию первой помощи и перечень состояний, при которых оказывается первая помощь, утвержденные приказом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Минздравсоцразвития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от 04.05.2012 № 477н.</w:t>
      </w:r>
    </w:p>
    <w:p w:rsidR="00F04DE2" w:rsidRPr="00B02B89" w:rsidRDefault="00F04DE2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3. Общие требования охраны труда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3.1.1. Работнику необходимо выполнять свои обя</w:t>
      </w:r>
      <w:r w:rsidRPr="00B02B89">
        <w:rPr>
          <w:rFonts w:cstheme="minorHAnsi"/>
          <w:color w:val="000000"/>
          <w:sz w:val="24"/>
          <w:szCs w:val="24"/>
          <w:lang w:val="ru-RU"/>
        </w:rPr>
        <w:t>занности в соответствии с требованиями настоящей инструкции.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3.1.2. К самостоятельной работе</w:t>
      </w:r>
      <w:r w:rsidRPr="00B02B89">
        <w:rPr>
          <w:rFonts w:cstheme="minorHAnsi"/>
          <w:color w:val="000000"/>
          <w:sz w:val="24"/>
          <w:szCs w:val="24"/>
        </w:rPr>
        <w:t> </w:t>
      </w:r>
      <w:r w:rsidRPr="00B02B89">
        <w:rPr>
          <w:rFonts w:cstheme="minorHAnsi"/>
          <w:color w:val="000000"/>
          <w:sz w:val="24"/>
          <w:szCs w:val="24"/>
          <w:lang w:val="ru-RU"/>
        </w:rPr>
        <w:t>на швейной машине допускаются работники, прошедшие медицинский осмотр, обучение, овладевшие практическими навыками безопасного выполнения работ.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3.1.3. Работник при приеме на работу проходит вводный инструктаж. Перед допуском к самостоятельной работе он должен пройти первичный инструктаж на рабочем месте, инструктажи по пожарной безопасности, стажировку и обучение безопасным методам труда, проверку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знаний в объеме программы обучения по охране труда, присвоение группы _ по электробезопасности.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3.1.4. Вновь принятому работнику выдается удостоверение по охране труда.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3.1.5. Работники, не прошедшие проверку знаний в установленные сроки, к самостоятельно</w:t>
      </w:r>
      <w:r w:rsidRPr="00B02B89">
        <w:rPr>
          <w:rFonts w:cstheme="minorHAnsi"/>
          <w:color w:val="000000"/>
          <w:sz w:val="24"/>
          <w:szCs w:val="24"/>
          <w:lang w:val="ru-RU"/>
        </w:rPr>
        <w:t>й работе не допускаются.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3.1.6. При привлечении работника к выполнению разовых работ, не входящих в его обязанности, он должен пройти целевой инструктаж по данному виду работ.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</w:rPr>
        <w:t>3.1.7. Работник обязан:</w:t>
      </w:r>
    </w:p>
    <w:p w:rsidR="00F04DE2" w:rsidRPr="00B02B89" w:rsidRDefault="00CD2044" w:rsidP="00B02B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</w:rPr>
        <w:t>соблюдать требования охраны труда;</w:t>
      </w:r>
    </w:p>
    <w:p w:rsidR="00F04DE2" w:rsidRPr="00B02B89" w:rsidRDefault="00CD2044" w:rsidP="00B02B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правильно применять с</w:t>
      </w:r>
      <w:r w:rsidRPr="00B02B89">
        <w:rPr>
          <w:rFonts w:cstheme="minorHAnsi"/>
          <w:color w:val="000000"/>
          <w:sz w:val="24"/>
          <w:szCs w:val="24"/>
          <w:lang w:val="ru-RU"/>
        </w:rPr>
        <w:t>редства индивидуальной и коллективной защиты;</w:t>
      </w:r>
    </w:p>
    <w:p w:rsidR="00F04DE2" w:rsidRPr="00B02B89" w:rsidRDefault="00CD2044" w:rsidP="00B02B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проходить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F04DE2" w:rsidRPr="00B02B89" w:rsidRDefault="00CD2044" w:rsidP="00B02B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немедленно извещать своего непосредственного </w:t>
      </w:r>
      <w:r w:rsidRPr="00B02B89">
        <w:rPr>
          <w:rFonts w:cstheme="minorHAnsi"/>
          <w:color w:val="000000"/>
          <w:sz w:val="24"/>
          <w:szCs w:val="24"/>
          <w:lang w:val="ru-RU"/>
        </w:rPr>
        <w:t>или вышестоящего руководителя о любой ситуации, угрожающей жизни и здоровью людей, о каждом несчастном случае, произошедшем на производстве, или об ухудшении состояния своего здоровья, в том числе о проявлении признаков острого профессионального заболевани</w:t>
      </w:r>
      <w:r w:rsidRPr="00B02B89">
        <w:rPr>
          <w:rFonts w:cstheme="minorHAnsi"/>
          <w:color w:val="000000"/>
          <w:sz w:val="24"/>
          <w:szCs w:val="24"/>
          <w:lang w:val="ru-RU"/>
        </w:rPr>
        <w:t>я (отравления);</w:t>
      </w:r>
    </w:p>
    <w:p w:rsidR="00F04DE2" w:rsidRPr="00B02B89" w:rsidRDefault="00CD2044" w:rsidP="00B02B8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3.1.8. Работник обязан соблюдать требования по обеспечению пожарной безопасности, знать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местонахождение средств пожаротушения, уметь пользоваться первичными средствами пожаротушения, в том числе огнетушителями. Не применять пожарный инвентарь для других целей.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3.2. Соблюдение Правил внутреннего распорядка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3.2.1. Работник обязан соблюдать дей</w:t>
      </w:r>
      <w:r w:rsidRPr="00B02B89">
        <w:rPr>
          <w:rFonts w:cstheme="minorHAnsi"/>
          <w:color w:val="000000"/>
          <w:sz w:val="24"/>
          <w:szCs w:val="24"/>
          <w:lang w:val="ru-RU"/>
        </w:rPr>
        <w:t>ствующие на предприятии Правила внутреннего трудового распорядка и графики работы, которыми предусматриваются время начала и окончания работы (смены), перерывы для отдыха и питания, порядок предоставления дней отдыха, чередование смен и другие вопросы испо</w:t>
      </w:r>
      <w:r w:rsidRPr="00B02B89">
        <w:rPr>
          <w:rFonts w:cstheme="minorHAnsi"/>
          <w:color w:val="000000"/>
          <w:sz w:val="24"/>
          <w:szCs w:val="24"/>
          <w:lang w:val="ru-RU"/>
        </w:rPr>
        <w:t>льзования рабочего времени.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lastRenderedPageBreak/>
        <w:t>3.2.2. Работник несет ответственность за нарушение требований настоящей инструкции в порядке, установленном Правилами внутреннего трудового распорядка и действующим законодательством.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3.3. Требования по выполнению режимов труда </w:t>
      </w: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 отдыха при выполнении работ 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3.3.1. При выполнении работ работник обязан соблюдать режимы труда и отдыха.</w:t>
      </w:r>
    </w:p>
    <w:p w:rsidR="00B02B89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3.3.2. Продолжительность ежедневной работы, перерывов для отдыха и приема пищи определяется </w:t>
      </w:r>
      <w:r w:rsidR="00B02B89" w:rsidRPr="00B02B89">
        <w:rPr>
          <w:rFonts w:cstheme="minorHAnsi"/>
          <w:color w:val="000000"/>
          <w:sz w:val="24"/>
          <w:szCs w:val="24"/>
          <w:lang w:val="ru-RU"/>
        </w:rPr>
        <w:t>п</w:t>
      </w:r>
      <w:r w:rsidRPr="00B02B89">
        <w:rPr>
          <w:rFonts w:cstheme="minorHAnsi"/>
          <w:color w:val="000000"/>
          <w:sz w:val="24"/>
          <w:szCs w:val="24"/>
          <w:lang w:val="ru-RU"/>
        </w:rPr>
        <w:t>равилами внутреннего трудового распорядка</w:t>
      </w:r>
      <w:r w:rsidR="00B02B89" w:rsidRPr="00B02B89">
        <w:rPr>
          <w:rFonts w:cstheme="minorHAnsi"/>
          <w:color w:val="000000"/>
          <w:sz w:val="24"/>
          <w:szCs w:val="24"/>
          <w:lang w:val="ru-RU"/>
        </w:rPr>
        <w:t xml:space="preserve"> организации.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3.3.3. Время начала и окончания смены, время и место для отдыха и питания устанавливаются по графикам сменности распоряжениями руководителей подразделений.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3.3.4. Каждый работник должен выходить на рабо</w:t>
      </w:r>
      <w:r w:rsidRPr="00B02B89">
        <w:rPr>
          <w:rFonts w:cstheme="minorHAnsi"/>
          <w:color w:val="000000"/>
          <w:sz w:val="24"/>
          <w:szCs w:val="24"/>
          <w:lang w:val="ru-RU"/>
        </w:rPr>
        <w:t>ту своевременно, отдохнувшим, подготовленным к работе.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</w:t>
      </w:r>
      <w:r w:rsidRPr="00B02B89">
        <w:rPr>
          <w:rFonts w:cstheme="minorHAnsi"/>
          <w:color w:val="000000"/>
          <w:sz w:val="24"/>
          <w:szCs w:val="24"/>
          <w:lang w:val="ru-RU"/>
        </w:rPr>
        <w:t>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3.4.1. При выполнении рабо</w:t>
      </w:r>
      <w:r w:rsidRPr="00B02B89">
        <w:rPr>
          <w:rFonts w:cstheme="minorHAnsi"/>
          <w:color w:val="000000"/>
          <w:sz w:val="24"/>
          <w:szCs w:val="24"/>
          <w:lang w:val="ru-RU"/>
        </w:rPr>
        <w:t>т на работника могут воздействовать опасные и вредные производственные факторы:</w:t>
      </w:r>
    </w:p>
    <w:p w:rsidR="00F04DE2" w:rsidRPr="00B02B89" w:rsidRDefault="00CD2044" w:rsidP="00B02B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подвижные части производственного оборудования, острые кромки, заусенцы, шероховатость на поверхностях инструмента;</w:t>
      </w:r>
    </w:p>
    <w:p w:rsidR="00F04DE2" w:rsidRPr="00B02B89" w:rsidRDefault="00CD2044" w:rsidP="00B02B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возможность получения травм различной степени тяжести </w:t>
      </w:r>
      <w:r w:rsidRPr="00B02B89">
        <w:rPr>
          <w:rFonts w:cstheme="minorHAnsi"/>
          <w:color w:val="000000"/>
          <w:sz w:val="24"/>
          <w:szCs w:val="24"/>
          <w:lang w:val="ru-RU"/>
        </w:rPr>
        <w:t>(проколы, порезы и т. п.);</w:t>
      </w:r>
    </w:p>
    <w:p w:rsidR="00F04DE2" w:rsidRPr="00B02B89" w:rsidRDefault="00CD2044" w:rsidP="00B02B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повышенное напряжение в электрической цепи, замыкание которой может произойти через тело человека;</w:t>
      </w:r>
    </w:p>
    <w:p w:rsidR="00F04DE2" w:rsidRPr="00B02B89" w:rsidRDefault="00CD2044" w:rsidP="00B02B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поражение электрическим током в результате прикосновения к элементам оборудования, оказавшимся под напряжением;</w:t>
      </w:r>
    </w:p>
    <w:p w:rsidR="00F04DE2" w:rsidRPr="00B02B89" w:rsidRDefault="00CD2044" w:rsidP="00B02B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повышенная </w:t>
      </w:r>
      <w:r w:rsidRPr="00B02B89">
        <w:rPr>
          <w:rFonts w:cstheme="minorHAnsi"/>
          <w:color w:val="000000"/>
          <w:sz w:val="24"/>
          <w:szCs w:val="24"/>
          <w:lang w:val="ru-RU"/>
        </w:rPr>
        <w:t>температура поверхностей применяемого оборудования (двигателя швейной машины);</w:t>
      </w:r>
    </w:p>
    <w:p w:rsidR="00F04DE2" w:rsidRPr="00B02B89" w:rsidRDefault="00CD2044" w:rsidP="00B02B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возможность получения ожогов различной степени тяжести;</w:t>
      </w:r>
    </w:p>
    <w:p w:rsidR="00F04DE2" w:rsidRPr="00B02B89" w:rsidRDefault="00CD2044" w:rsidP="00B02B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02B89">
        <w:rPr>
          <w:rFonts w:cstheme="minorHAnsi"/>
          <w:color w:val="000000"/>
          <w:sz w:val="24"/>
          <w:szCs w:val="24"/>
        </w:rPr>
        <w:t>физические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перегрузки</w:t>
      </w:r>
      <w:proofErr w:type="spellEnd"/>
      <w:r w:rsidRPr="00B02B89">
        <w:rPr>
          <w:rFonts w:cstheme="minorHAnsi"/>
          <w:color w:val="000000"/>
          <w:sz w:val="24"/>
          <w:szCs w:val="24"/>
        </w:rPr>
        <w:t>;</w:t>
      </w:r>
    </w:p>
    <w:p w:rsidR="00F04DE2" w:rsidRPr="00B02B89" w:rsidRDefault="00CD2044" w:rsidP="00B02B8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нервно-психические перегрузки (монотонность труда, умственное перенапряжение, эмоциональные нагруз</w:t>
      </w:r>
      <w:r w:rsidRPr="00B02B89">
        <w:rPr>
          <w:rFonts w:cstheme="minorHAnsi"/>
          <w:color w:val="000000"/>
          <w:sz w:val="24"/>
          <w:szCs w:val="24"/>
          <w:lang w:val="ru-RU"/>
        </w:rPr>
        <w:t>ки).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3.4.2. В качестве опасностей в соответствии с перечнем профессиональных рисков и опасностей, представляющих угрозу жизни и здоровью работников, при выполнении могут возникнуть следующие риски: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02B89">
        <w:rPr>
          <w:rFonts w:cstheme="minorHAnsi"/>
          <w:color w:val="000000"/>
          <w:sz w:val="24"/>
          <w:szCs w:val="24"/>
        </w:rPr>
        <w:t>Механические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опасности</w:t>
      </w:r>
      <w:proofErr w:type="spellEnd"/>
      <w:r w:rsidRPr="00B02B89">
        <w:rPr>
          <w:rFonts w:cstheme="minorHAnsi"/>
          <w:color w:val="000000"/>
          <w:sz w:val="24"/>
          <w:szCs w:val="24"/>
        </w:rPr>
        <w:t>:</w:t>
      </w:r>
    </w:p>
    <w:p w:rsidR="00F04DE2" w:rsidRPr="00B02B89" w:rsidRDefault="00CD2044" w:rsidP="00B02B8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опасность падения из-за потери рав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новесия, в том числе при спотыкании или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подскальзывании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>, при передвижении по скользким поверхностям или мокрым полам;</w:t>
      </w:r>
    </w:p>
    <w:p w:rsidR="00F04DE2" w:rsidRPr="00B02B89" w:rsidRDefault="00CD2044" w:rsidP="00B02B8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02B89">
        <w:rPr>
          <w:rFonts w:cstheme="minorHAnsi"/>
          <w:color w:val="000000"/>
          <w:sz w:val="24"/>
          <w:szCs w:val="24"/>
        </w:rPr>
        <w:t>опасность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падения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груза</w:t>
      </w:r>
      <w:proofErr w:type="spellEnd"/>
      <w:r w:rsidRPr="00B02B89">
        <w:rPr>
          <w:rFonts w:cstheme="minorHAnsi"/>
          <w:color w:val="000000"/>
          <w:sz w:val="24"/>
          <w:szCs w:val="24"/>
        </w:rPr>
        <w:t>;</w:t>
      </w:r>
    </w:p>
    <w:p w:rsidR="00F04DE2" w:rsidRPr="00B02B89" w:rsidRDefault="00CD2044" w:rsidP="00B02B8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</w:rPr>
        <w:t>раздавливание, защемление и падение;</w:t>
      </w:r>
    </w:p>
    <w:p w:rsidR="00F04DE2" w:rsidRPr="00B02B89" w:rsidRDefault="00CD2044" w:rsidP="00B02B8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</w:rPr>
        <w:t>отрезание и разрубание;</w:t>
      </w:r>
    </w:p>
    <w:p w:rsidR="00F04DE2" w:rsidRPr="00B02B89" w:rsidRDefault="00CD2044" w:rsidP="00B02B89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разрыв, затягивание, попадание под удар.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02B89">
        <w:rPr>
          <w:rFonts w:cstheme="minorHAnsi"/>
          <w:color w:val="000000"/>
          <w:sz w:val="24"/>
          <w:szCs w:val="24"/>
        </w:rPr>
        <w:t>Электрическ</w:t>
      </w:r>
      <w:r w:rsidRPr="00B02B89">
        <w:rPr>
          <w:rFonts w:cstheme="minorHAnsi"/>
          <w:color w:val="000000"/>
          <w:sz w:val="24"/>
          <w:szCs w:val="24"/>
        </w:rPr>
        <w:t>ие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опасности</w:t>
      </w:r>
      <w:proofErr w:type="spellEnd"/>
      <w:r w:rsidRPr="00B02B89">
        <w:rPr>
          <w:rFonts w:cstheme="minorHAnsi"/>
          <w:color w:val="000000"/>
          <w:sz w:val="24"/>
          <w:szCs w:val="24"/>
        </w:rPr>
        <w:t>:</w:t>
      </w:r>
    </w:p>
    <w:p w:rsidR="00F04DE2" w:rsidRPr="00B02B89" w:rsidRDefault="00CD2044" w:rsidP="00B02B89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Опасности, связанные с воздействием микроклимата и климатические опасности:</w:t>
      </w:r>
    </w:p>
    <w:p w:rsidR="00F04DE2" w:rsidRPr="00B02B89" w:rsidRDefault="00CD2044" w:rsidP="00B02B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опасность </w:t>
      </w:r>
      <w:r w:rsidRPr="00B02B89">
        <w:rPr>
          <w:rFonts w:cstheme="minorHAnsi"/>
          <w:color w:val="000000"/>
          <w:sz w:val="24"/>
          <w:szCs w:val="24"/>
          <w:lang w:val="ru-RU"/>
        </w:rPr>
        <w:t>воздействия пониженных температур воздуха;</w:t>
      </w:r>
    </w:p>
    <w:p w:rsidR="00F04DE2" w:rsidRPr="00B02B89" w:rsidRDefault="00CD2044" w:rsidP="00B02B89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опасность воздействия повышенных температур воздуха.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3.5.1. Работник должен обеспечиваться необходимыми средствами индивидуальной защиты в соответствии с нормами бесплатной выдачи спецодежды,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спецобуви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и других средств индивидуальной защиты, утвержденными приказом</w:t>
      </w:r>
      <w:r w:rsidR="00B02B89" w:rsidRPr="00B02B89">
        <w:rPr>
          <w:rFonts w:cstheme="minorHAnsi"/>
          <w:color w:val="000000"/>
          <w:sz w:val="24"/>
          <w:szCs w:val="24"/>
          <w:lang w:val="ru-RU"/>
        </w:rPr>
        <w:t xml:space="preserve"> от </w:t>
      </w:r>
      <w:r w:rsidR="00B02B89" w:rsidRPr="00B02B89">
        <w:rPr>
          <w:rFonts w:cstheme="minorHAnsi"/>
          <w:color w:val="000000"/>
          <w:sz w:val="24"/>
          <w:szCs w:val="24"/>
          <w:lang w:val="ru-RU"/>
        </w:rPr>
        <w:t>10.01.2022г. №19-АХ</w:t>
      </w:r>
      <w:r w:rsidR="00B02B89" w:rsidRPr="00B02B89">
        <w:rPr>
          <w:rFonts w:cstheme="minorHAnsi"/>
          <w:color w:val="000000"/>
          <w:sz w:val="24"/>
          <w:szCs w:val="24"/>
          <w:lang w:val="ru-RU"/>
        </w:rPr>
        <w:t>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3.5.2. Работнику, зан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ятому на работах, связанных с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трудносмываемыми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загрязнениями (маслами, смазками, нефтепродуктами и др.), выдаются смывающие и обезвреживающие средства для рук в соответствии "Типовыми нормами бесплатной выдачи работникам смывающих и (или) обезвреживающих с</w:t>
      </w:r>
      <w:r w:rsidRPr="00B02B89">
        <w:rPr>
          <w:rFonts w:cstheme="minorHAnsi"/>
          <w:color w:val="000000"/>
          <w:sz w:val="24"/>
          <w:szCs w:val="24"/>
          <w:lang w:val="ru-RU"/>
        </w:rPr>
        <w:t>редств", утвержденных приказом</w:t>
      </w:r>
      <w:r w:rsidR="00B02B89" w:rsidRPr="00B02B89">
        <w:rPr>
          <w:rFonts w:cstheme="minorHAnsi"/>
          <w:color w:val="000000"/>
          <w:sz w:val="24"/>
          <w:szCs w:val="24"/>
          <w:lang w:val="ru-RU"/>
        </w:rPr>
        <w:t xml:space="preserve"> от 26.01.2022 №25АХ.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3.5.3.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</w:t>
      </w:r>
      <w:r w:rsidRPr="00B02B89">
        <w:rPr>
          <w:rFonts w:cstheme="minorHAnsi"/>
          <w:color w:val="000000"/>
          <w:sz w:val="24"/>
          <w:szCs w:val="24"/>
          <w:lang w:val="ru-RU"/>
        </w:rPr>
        <w:t>сность труда, иметь сертификат соответствия.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3.5.4. Средства индивидуальной защиты, на которые не имеется технической документации, к применению не допускаются.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3.5.5. Личную одежду и спецодежду необходимо хранить отдельно в шкафчиках и гардеробной. Уносит</w:t>
      </w:r>
      <w:r w:rsidRPr="00B02B89">
        <w:rPr>
          <w:rFonts w:cstheme="minorHAnsi"/>
          <w:color w:val="000000"/>
          <w:sz w:val="24"/>
          <w:szCs w:val="24"/>
          <w:lang w:val="ru-RU"/>
        </w:rPr>
        <w:t>ь спецодежду за пределы предприятия запрещается.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3.6. Порядок уведомления администрации о случаях </w:t>
      </w:r>
      <w:proofErr w:type="spellStart"/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работника и неисправности оборудования, приспособлений и инструмента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3.6.1. При возникновении несчастного случая, микротравмы пострадавший долже</w:t>
      </w:r>
      <w:r w:rsidRPr="00B02B89">
        <w:rPr>
          <w:rFonts w:cstheme="minorHAnsi"/>
          <w:color w:val="000000"/>
          <w:sz w:val="24"/>
          <w:szCs w:val="24"/>
          <w:lang w:val="ru-RU"/>
        </w:rPr>
        <w:t>н постараться привлечь внимание кого-либо из работников к произошедшему событию, при возможности сообщить о произошедшем непосредственному руководителю (для сообщения используют телефон</w:t>
      </w:r>
      <w:r w:rsidR="00B02B89" w:rsidRPr="00B02B89">
        <w:rPr>
          <w:rFonts w:cstheme="minorHAnsi"/>
          <w:color w:val="000000"/>
          <w:sz w:val="24"/>
          <w:szCs w:val="24"/>
          <w:lang w:val="ru-RU"/>
        </w:rPr>
        <w:t xml:space="preserve"> +79787238740 </w:t>
      </w:r>
      <w:r w:rsidRPr="00B02B89">
        <w:rPr>
          <w:rFonts w:cstheme="minorHAnsi"/>
          <w:color w:val="000000"/>
          <w:sz w:val="24"/>
          <w:szCs w:val="24"/>
          <w:lang w:val="ru-RU"/>
        </w:rPr>
        <w:t>любым доступным для этого способом и</w:t>
      </w:r>
      <w:r w:rsidR="00B02B89" w:rsidRPr="00B02B89">
        <w:rPr>
          <w:rFonts w:cstheme="minorHAnsi"/>
          <w:color w:val="000000"/>
          <w:sz w:val="24"/>
          <w:szCs w:val="24"/>
          <w:lang w:val="ru-RU"/>
        </w:rPr>
        <w:t xml:space="preserve"> обратиться в здравпункт.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</w:t>
      </w:r>
      <w:r w:rsidRPr="00B02B89">
        <w:rPr>
          <w:rFonts w:cstheme="minorHAnsi"/>
          <w:color w:val="000000"/>
          <w:sz w:val="24"/>
          <w:szCs w:val="24"/>
          <w:lang w:val="ru-RU"/>
        </w:rPr>
        <w:t>.6.3. В случае заболевания, плохого самочувствия обязан сообщить о своем состоянии непосредственному руководителю и обратиться за медицинской помощью.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3.7. Правила личной гигиены, которые должен знать и соблюдать работник при выполнении работы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3.7.1. Для с</w:t>
      </w:r>
      <w:r w:rsidRPr="00B02B89">
        <w:rPr>
          <w:rFonts w:cstheme="minorHAnsi"/>
          <w:color w:val="000000"/>
          <w:sz w:val="24"/>
          <w:szCs w:val="24"/>
          <w:lang w:val="ru-RU"/>
        </w:rPr>
        <w:t>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3.7.2. Перед приемом пищи обязательно мыть руки теплой водой с мылом.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3.7.3. Для питья употреблять воду из диспенсер</w:t>
      </w:r>
      <w:r w:rsidRPr="00B02B89">
        <w:rPr>
          <w:rFonts w:cstheme="minorHAnsi"/>
          <w:color w:val="000000"/>
          <w:sz w:val="24"/>
          <w:szCs w:val="24"/>
          <w:lang w:val="ru-RU"/>
        </w:rPr>
        <w:t>ов, чайников.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3.7.4. Курить и принимать пищу разрешается только в специально отведенных для этой цели местах.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3.7.5. Запрещается употреблять спиртные напитки и находиться на территории предприятия в нетрезвом состоянии или под воздействием наркотических и </w:t>
      </w:r>
      <w:r w:rsidRPr="00B02B89">
        <w:rPr>
          <w:rFonts w:cstheme="minorHAnsi"/>
          <w:color w:val="000000"/>
          <w:sz w:val="24"/>
          <w:szCs w:val="24"/>
          <w:lang w:val="ru-RU"/>
        </w:rPr>
        <w:t>других веществ.</w:t>
      </w:r>
    </w:p>
    <w:p w:rsidR="00F04DE2" w:rsidRPr="00B02B89" w:rsidRDefault="00F04DE2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4.1. Порядок подготовки рабочего места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4.1.1. Проверить состояние рабочего места:</w:t>
      </w:r>
    </w:p>
    <w:p w:rsidR="00F04DE2" w:rsidRPr="00B02B89" w:rsidRDefault="00CD2044" w:rsidP="00B02B8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проверить исправность пола. Если пол скользкий или мокрый, вытереть его;</w:t>
      </w:r>
    </w:p>
    <w:p w:rsidR="00F04DE2" w:rsidRPr="00B02B89" w:rsidRDefault="00CD2044" w:rsidP="00B02B8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освободить рабочее место, убрать вс</w:t>
      </w:r>
      <w:r w:rsidRPr="00B02B89">
        <w:rPr>
          <w:rFonts w:cstheme="minorHAnsi"/>
          <w:color w:val="000000"/>
          <w:sz w:val="24"/>
          <w:szCs w:val="24"/>
          <w:lang w:val="ru-RU"/>
        </w:rPr>
        <w:t>е посторонние предметы;</w:t>
      </w:r>
    </w:p>
    <w:p w:rsidR="00F04DE2" w:rsidRPr="00B02B89" w:rsidRDefault="00CD2044" w:rsidP="00B02B89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проверить исправность и достаточность освещения рабочего места.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4.2.1. Проверить исправность необходимых для работы инструментов, приспособлений и оборудования:</w:t>
      </w:r>
    </w:p>
    <w:p w:rsidR="00F04DE2" w:rsidRPr="00B02B89" w:rsidRDefault="00CD2044" w:rsidP="00B02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lastRenderedPageBreak/>
        <w:t>на всех универсальных швейных машинах и машинах, выполняющих зигзагообразную строчку, должны быть установлены предохранители от прокола пальцев иглой;</w:t>
      </w:r>
    </w:p>
    <w:p w:rsidR="00F04DE2" w:rsidRPr="00B02B89" w:rsidRDefault="00CD2044" w:rsidP="00B02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на швейных машинах и механизмах иглы и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нитепритягиватели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закрываются фронтовыми досками и фронтовой </w:t>
      </w:r>
      <w:r w:rsidRPr="00B02B89">
        <w:rPr>
          <w:rFonts w:cstheme="minorHAnsi"/>
          <w:color w:val="000000"/>
          <w:sz w:val="24"/>
          <w:szCs w:val="24"/>
          <w:lang w:val="ru-RU"/>
        </w:rPr>
        <w:t>решеткой;</w:t>
      </w:r>
    </w:p>
    <w:p w:rsidR="00F04DE2" w:rsidRPr="00B02B89" w:rsidRDefault="00CD2044" w:rsidP="00B02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на стачивающих, разметывающих и обметывающих швейных машинах в качестве стационарного глухого ограждения служит игольная пластина;</w:t>
      </w:r>
    </w:p>
    <w:p w:rsidR="00F04DE2" w:rsidRPr="00B02B89" w:rsidRDefault="00CD2044" w:rsidP="00B02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на швейных машинах полуавтоматического действия (пуговичных, петельных) шкивы главного вала, механизм останова маши</w:t>
      </w:r>
      <w:r w:rsidRPr="00B02B89">
        <w:rPr>
          <w:rFonts w:cstheme="minorHAnsi"/>
          <w:color w:val="000000"/>
          <w:sz w:val="24"/>
          <w:szCs w:val="24"/>
          <w:lang w:val="ru-RU"/>
        </w:rPr>
        <w:t>ны, приводной ремень закрываются откидными ограждениями, челночное устройство – задвижным щитком;</w:t>
      </w:r>
    </w:p>
    <w:p w:rsidR="00F04DE2" w:rsidRPr="00B02B89" w:rsidRDefault="00CD2044" w:rsidP="00B02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нитепритягиватели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машин, далеко выступающие из корпуса в сторону работающего, должны быть ограждены скобами;</w:t>
      </w:r>
    </w:p>
    <w:p w:rsidR="00F04DE2" w:rsidRPr="00B02B89" w:rsidRDefault="00CD2044" w:rsidP="00B02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вращающиеся части скрепочных, пуговичных, петельн</w:t>
      </w:r>
      <w:r w:rsidRPr="00B02B89">
        <w:rPr>
          <w:rFonts w:cstheme="minorHAnsi"/>
          <w:color w:val="000000"/>
          <w:sz w:val="24"/>
          <w:szCs w:val="24"/>
          <w:lang w:val="ru-RU"/>
        </w:rPr>
        <w:t>ых и других машин следует ограждать откидными кожухами;</w:t>
      </w:r>
    </w:p>
    <w:p w:rsidR="00F04DE2" w:rsidRPr="00B02B89" w:rsidRDefault="00CD2044" w:rsidP="00B02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швейные машины должны иметь индивидуальные электродвигатели; рубильники, фрикцион и шкив электродвигателя должны быть ограждены;</w:t>
      </w:r>
    </w:p>
    <w:p w:rsidR="00F04DE2" w:rsidRPr="00B02B89" w:rsidRDefault="00CD2044" w:rsidP="00B02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для сбора отработавшего масла промышленные столы обеспечиваются поддонн</w:t>
      </w:r>
      <w:r w:rsidRPr="00B02B89">
        <w:rPr>
          <w:rFonts w:cstheme="minorHAnsi"/>
          <w:color w:val="000000"/>
          <w:sz w:val="24"/>
          <w:szCs w:val="24"/>
          <w:lang w:val="ru-RU"/>
        </w:rPr>
        <w:t>иками;</w:t>
      </w:r>
    </w:p>
    <w:p w:rsidR="00F04DE2" w:rsidRPr="00B02B89" w:rsidRDefault="00CD2044" w:rsidP="00B02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ремни, ременные передачи должны быть скреплены прочными скрепками, концы которых должны быть хорошо замкнуты (для всех швейных машин);</w:t>
      </w:r>
    </w:p>
    <w:p w:rsidR="00F04DE2" w:rsidRPr="00B02B89" w:rsidRDefault="00CD2044" w:rsidP="00B02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педаль управления должна иметь нескользкую поверхность и устанавливаться на высоте не выше 120 мм от пола. Усилие </w:t>
      </w:r>
      <w:r w:rsidRPr="00B02B89">
        <w:rPr>
          <w:rFonts w:cstheme="minorHAnsi"/>
          <w:color w:val="000000"/>
          <w:sz w:val="24"/>
          <w:szCs w:val="24"/>
          <w:lang w:val="ru-RU"/>
        </w:rPr>
        <w:t>на педаль не должно превышать 2,7 кг (для всех швейных машин);</w:t>
      </w:r>
    </w:p>
    <w:p w:rsidR="00F04DE2" w:rsidRPr="00B02B89" w:rsidRDefault="00CD2044" w:rsidP="00B02B89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приводной вал и фрикционные диски, расположенные в нижней части швейной машины, закрываются ограждениями, предотвращающими соприкосновение ноги с вращающимся диском при нажатии на педаль (для в</w:t>
      </w:r>
      <w:r w:rsidRPr="00B02B89">
        <w:rPr>
          <w:rFonts w:cstheme="minorHAnsi"/>
          <w:color w:val="000000"/>
          <w:sz w:val="24"/>
          <w:szCs w:val="24"/>
          <w:lang w:val="ru-RU"/>
        </w:rPr>
        <w:t>сех швейных машин).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4.2.2. Пользоваться неисправным оборудованием и приспособлениями запрещено.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4.3.1. Перед началом работы работник обязан надеть положенные спецодежду,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спецобувь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и средст</w:t>
      </w:r>
      <w:r w:rsidRPr="00B02B89">
        <w:rPr>
          <w:rFonts w:cstheme="minorHAnsi"/>
          <w:color w:val="000000"/>
          <w:sz w:val="24"/>
          <w:szCs w:val="24"/>
          <w:lang w:val="ru-RU"/>
        </w:rPr>
        <w:t>ва индивидуальной защиты, предварительно проверив их исправность.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</w:t>
      </w: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, наличия предупреждающих и предписывающих плакатов (знаков)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4.4.1. На педалях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промстолов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должны быть укреплены резиновые коврики, обеспечивающие защиту работников от возможных электротоков.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4.4.2. Ножки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промстолов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должны иметь башмаки из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виброгасящего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мат</w:t>
      </w:r>
      <w:r w:rsidRPr="00B02B89">
        <w:rPr>
          <w:rFonts w:cstheme="minorHAnsi"/>
          <w:color w:val="000000"/>
          <w:sz w:val="24"/>
          <w:szCs w:val="24"/>
          <w:lang w:val="ru-RU"/>
        </w:rPr>
        <w:t>ериала.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4.4.3. Проверить отсутствие ржавых иголок и булавок.2.7. При обнаружении недостатков и неисправностей доложить об этом своему непосредственному руководителю. До устранения неисправностей к работе не приступать.</w:t>
      </w:r>
    </w:p>
    <w:p w:rsidR="00F04DE2" w:rsidRPr="00B02B89" w:rsidRDefault="00F04DE2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</w:t>
      </w: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работы 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</w:t>
      </w:r>
      <w:r w:rsidRPr="00B02B89">
        <w:rPr>
          <w:rFonts w:cstheme="minorHAnsi"/>
          <w:color w:val="000000"/>
          <w:sz w:val="24"/>
          <w:szCs w:val="24"/>
          <w:lang w:val="ru-RU"/>
        </w:rPr>
        <w:t>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5.1.1. Предупредить о предстоящем пуске машины находящихся рядом людей. Включать и выклю</w:t>
      </w:r>
      <w:r w:rsidRPr="00B02B89">
        <w:rPr>
          <w:rFonts w:cstheme="minorHAnsi"/>
          <w:color w:val="000000"/>
          <w:sz w:val="24"/>
          <w:szCs w:val="24"/>
          <w:lang w:val="ru-RU"/>
        </w:rPr>
        <w:t>чать машину следует сухими руками.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lastRenderedPageBreak/>
        <w:t>5.1.2. При работе на машине необходимо соблюдать следующие требования:</w:t>
      </w:r>
    </w:p>
    <w:p w:rsidR="00F04DE2" w:rsidRPr="00B02B89" w:rsidRDefault="00CD2044" w:rsidP="00B02B8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сидеть на всей поверхности стула, ноги держать на диэлектрическом коврике, не наклоняться близко к машине;</w:t>
      </w:r>
    </w:p>
    <w:p w:rsidR="00F04DE2" w:rsidRPr="00B02B89" w:rsidRDefault="00CD2044" w:rsidP="00B02B8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вводить в действие машину плавным нажатием </w:t>
      </w:r>
      <w:r w:rsidRPr="00B02B89">
        <w:rPr>
          <w:rFonts w:cstheme="minorHAnsi"/>
          <w:color w:val="000000"/>
          <w:sz w:val="24"/>
          <w:szCs w:val="24"/>
          <w:lang w:val="ru-RU"/>
        </w:rPr>
        <w:t>на пусковую педаль, без рывков;</w:t>
      </w:r>
    </w:p>
    <w:p w:rsidR="00F04DE2" w:rsidRPr="00B02B89" w:rsidRDefault="00CD2044" w:rsidP="00B02B8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перед стачиванием изделия убедиться в отсутствии булавок и иголок на линии шва;</w:t>
      </w:r>
    </w:p>
    <w:p w:rsidR="00F04DE2" w:rsidRPr="00B02B89" w:rsidRDefault="00CD2044" w:rsidP="00B02B8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прокладывать строчку, придерживая изделие двумя руками по обе стороны от иглы во избежание проколов пальцев иглой;</w:t>
      </w:r>
    </w:p>
    <w:p w:rsidR="00F04DE2" w:rsidRPr="00B02B89" w:rsidRDefault="00CD2044" w:rsidP="00B02B8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при работе на машине </w:t>
      </w:r>
      <w:r w:rsidRPr="00B02B89">
        <w:rPr>
          <w:rFonts w:cstheme="minorHAnsi"/>
          <w:color w:val="000000"/>
          <w:sz w:val="24"/>
          <w:szCs w:val="24"/>
          <w:lang w:val="ru-RU"/>
        </w:rPr>
        <w:t>«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Оверлок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>» держать пальцы по краю платформы;</w:t>
      </w:r>
    </w:p>
    <w:p w:rsidR="00F04DE2" w:rsidRPr="00B02B89" w:rsidRDefault="00CD2044" w:rsidP="00B02B8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удалять нитки, куски материала, попавшие в приводной механизм, производить заправку нитей и смену игл, а также смазку и чистку машины только при отключенной от электросети машине;</w:t>
      </w:r>
    </w:p>
    <w:p w:rsidR="00F04DE2" w:rsidRPr="00B02B89" w:rsidRDefault="00CD2044" w:rsidP="00B02B8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не оставлять без присмотра включ</w:t>
      </w:r>
      <w:r w:rsidRPr="00B02B89">
        <w:rPr>
          <w:rFonts w:cstheme="minorHAnsi"/>
          <w:color w:val="000000"/>
          <w:sz w:val="24"/>
          <w:szCs w:val="24"/>
          <w:lang w:val="ru-RU"/>
        </w:rPr>
        <w:t>енную машину, отключать ее от электросети при перерывах в работе;</w:t>
      </w:r>
    </w:p>
    <w:p w:rsidR="00F04DE2" w:rsidRPr="00B02B89" w:rsidRDefault="00CD2044" w:rsidP="00B02B89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не допускать к работе на машине посторонних лиц.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5.1.3. При работе с иголками, булавками, ножницами и т. п. необходимо соблюдать следующие требования:</w:t>
      </w:r>
    </w:p>
    <w:p w:rsidR="00F04DE2" w:rsidRPr="00B02B89" w:rsidRDefault="00CD2044" w:rsidP="00B02B8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хранить иголки, булавки в определенном </w:t>
      </w:r>
      <w:r w:rsidRPr="00B02B89">
        <w:rPr>
          <w:rFonts w:cstheme="minorHAnsi"/>
          <w:color w:val="000000"/>
          <w:sz w:val="24"/>
          <w:szCs w:val="24"/>
          <w:lang w:val="ru-RU"/>
        </w:rPr>
        <w:t>месте (подушечке, специальной коробке и пр.), не оставлять их на рабочем месте. Запрещается хранить иголки и булавки на нагруднике халата, брать иголки и булавки в рот, а также хранить их в игольнице, надетой на руку;</w:t>
      </w:r>
    </w:p>
    <w:p w:rsidR="00F04DE2" w:rsidRPr="00B02B89" w:rsidRDefault="00CD2044" w:rsidP="00B02B8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не пользоваться ржавыми иголками и бул</w:t>
      </w:r>
      <w:r w:rsidRPr="00B02B89">
        <w:rPr>
          <w:rFonts w:cstheme="minorHAnsi"/>
          <w:color w:val="000000"/>
          <w:sz w:val="24"/>
          <w:szCs w:val="24"/>
          <w:lang w:val="ru-RU"/>
        </w:rPr>
        <w:t>авками, а также ржавыми и затупленными ножницами;</w:t>
      </w:r>
    </w:p>
    <w:p w:rsidR="00F04DE2" w:rsidRPr="00B02B89" w:rsidRDefault="00CD2044" w:rsidP="00B02B8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не бросать на пол сломанные иглы и булавки;</w:t>
      </w:r>
    </w:p>
    <w:p w:rsidR="00F04DE2" w:rsidRPr="00B02B89" w:rsidRDefault="00CD2044" w:rsidP="00B02B8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шитье иголками пользоваться наперстком;</w:t>
      </w:r>
    </w:p>
    <w:p w:rsidR="00F04DE2" w:rsidRPr="00B02B89" w:rsidRDefault="00CD2044" w:rsidP="00B02B8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выкройки и ткани прикреплять острыми концами булавок в направлении от себя;</w:t>
      </w:r>
    </w:p>
    <w:p w:rsidR="00F04DE2" w:rsidRPr="00B02B89" w:rsidRDefault="00CD2044" w:rsidP="00B02B8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ножницы хранить в определенном месте, клас</w:t>
      </w:r>
      <w:r w:rsidRPr="00B02B89">
        <w:rPr>
          <w:rFonts w:cstheme="minorHAnsi"/>
          <w:color w:val="000000"/>
          <w:sz w:val="24"/>
          <w:szCs w:val="24"/>
          <w:lang w:val="ru-RU"/>
        </w:rPr>
        <w:t>ть их сомкнутыми острыми концами от себя, передавать друг другу ручками вперед;</w:t>
      </w:r>
    </w:p>
    <w:p w:rsidR="00F04DE2" w:rsidRPr="00B02B89" w:rsidRDefault="00CD2044" w:rsidP="00B02B8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не переносить ножницы в карманах халата;</w:t>
      </w:r>
    </w:p>
    <w:p w:rsidR="00F04DE2" w:rsidRPr="00B02B89" w:rsidRDefault="00CD2044" w:rsidP="00B02B8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не класть ножницы вблизи вращающихся и движущихся частей машины;</w:t>
      </w:r>
    </w:p>
    <w:p w:rsidR="00F04DE2" w:rsidRPr="00B02B89" w:rsidRDefault="00CD2044" w:rsidP="00B02B89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не откусывать нитки зубами, а отрезать их ножницами.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5.2. Требования </w:t>
      </w: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безопасного обращения с исходными материалами (сырье, заготовки, полуфабрикаты)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5.2.1. Головки швейных машин должны быть установлены на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виброгасящие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прокладки, закрепленные на столе. Ножки стола должны быть снабжены башмачками из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виброгасящего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материала.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5</w:t>
      </w:r>
      <w:r w:rsidRPr="00B02B89">
        <w:rPr>
          <w:rFonts w:cstheme="minorHAnsi"/>
          <w:color w:val="000000"/>
          <w:sz w:val="24"/>
          <w:szCs w:val="24"/>
          <w:lang w:val="ru-RU"/>
        </w:rPr>
        <w:t>.2.2. Работники, использующие ручные иглы, должны быть обеспечены наперстками, соответствующими размеру пальцев, прокладкой и подушечкой для хранения игл.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5.2.4. На рабочих местах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термоотделочников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швейных изделий должны использоваться электроизолирующие п</w:t>
      </w:r>
      <w:r w:rsidRPr="00B02B89">
        <w:rPr>
          <w:rFonts w:cstheme="minorHAnsi"/>
          <w:color w:val="000000"/>
          <w:sz w:val="24"/>
          <w:szCs w:val="24"/>
          <w:lang w:val="ru-RU"/>
        </w:rPr>
        <w:t>рокладки или коврики.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5.2.5. Парораспределительные устройства и трубопроводы в доступных местах гладильного пресса должны быть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теплоизолированы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и закрыты защитными кожухами.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5.2.6. Паровые прессы швейных участков должны быть оборудованы устройствами, предо</w:t>
      </w:r>
      <w:r w:rsidRPr="00B02B89">
        <w:rPr>
          <w:rFonts w:cstheme="minorHAnsi"/>
          <w:color w:val="000000"/>
          <w:sz w:val="24"/>
          <w:szCs w:val="24"/>
          <w:lang w:val="ru-RU"/>
        </w:rPr>
        <w:t>твращающими попадание пара в рабочее помещение.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5.3.1. Содержать рабочее место в чистоте, своевременно убирать с пола упавшие, рассыпанные (разлитые) продукты и др.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5.3.2. Не загромождать рабочее </w:t>
      </w:r>
      <w:r w:rsidRPr="00B02B89">
        <w:rPr>
          <w:rFonts w:cstheme="minorHAnsi"/>
          <w:color w:val="000000"/>
          <w:sz w:val="24"/>
          <w:szCs w:val="24"/>
          <w:lang w:val="ru-RU"/>
        </w:rPr>
        <w:t>место, проходы к нему и между оборудованием, столами, стеллажами, проходы к пультам управления, рубильникам, пути эвакуации и другие проходы порожней тарой, инвентарем, излишними запасами продуктов.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5.3.3. Быть внимательным, осторожным и не отвлекаться на </w:t>
      </w:r>
      <w:r w:rsidRPr="00B02B89">
        <w:rPr>
          <w:rFonts w:cstheme="minorHAnsi"/>
          <w:color w:val="000000"/>
          <w:sz w:val="24"/>
          <w:szCs w:val="24"/>
          <w:lang w:val="ru-RU"/>
        </w:rPr>
        <w:t>посторонние разговоры.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5.4.1. Если во время работы произошла авария, то работник обязан немедленно поставить об этом в известность непосредственного руководителя по номеру телефона</w:t>
      </w:r>
      <w:r w:rsidR="00B02B89" w:rsidRPr="00B02B89">
        <w:rPr>
          <w:rFonts w:cstheme="minorHAnsi"/>
          <w:color w:val="000000"/>
          <w:sz w:val="24"/>
          <w:szCs w:val="24"/>
          <w:lang w:val="ru-RU"/>
        </w:rPr>
        <w:t xml:space="preserve"> +79787238740</w:t>
      </w:r>
      <w:r w:rsidRPr="00B02B89">
        <w:rPr>
          <w:rFonts w:cstheme="minorHAnsi"/>
          <w:color w:val="000000"/>
          <w:sz w:val="24"/>
          <w:szCs w:val="24"/>
          <w:lang w:val="ru-RU"/>
        </w:rPr>
        <w:t>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5</w:t>
      </w:r>
      <w:r w:rsidRPr="00B02B89">
        <w:rPr>
          <w:rFonts w:cstheme="minorHAnsi"/>
          <w:color w:val="000000"/>
          <w:sz w:val="24"/>
          <w:szCs w:val="24"/>
          <w:lang w:val="ru-RU"/>
        </w:rPr>
        <w:t>.4.2. При несчастном случае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5.4.3. Аптечка должна быть укомплектована перевязочными материалами, у которы</w:t>
      </w:r>
      <w:r w:rsidRPr="00B02B89">
        <w:rPr>
          <w:rFonts w:cstheme="minorHAnsi"/>
          <w:color w:val="000000"/>
          <w:sz w:val="24"/>
          <w:szCs w:val="24"/>
          <w:lang w:val="ru-RU"/>
        </w:rPr>
        <w:t>х не истек срок реализации; аптечка должна находиться на видном и доступном месте.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5.4.4. Единый номер телефона экстренных служб 112.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 работников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5.5.1. Дл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я защиты от воздействия опасных и вредных производственных факторов все работники должны быть обеспечены спецодеждой,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спецобувью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и другими средствами индивидуальной защиты в соответствии с действующими правилами и нормами бесплатной выдачи спецодежды,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спец</w:t>
      </w:r>
      <w:r w:rsidRPr="00B02B89">
        <w:rPr>
          <w:rFonts w:cstheme="minorHAnsi"/>
          <w:color w:val="000000"/>
          <w:sz w:val="24"/>
          <w:szCs w:val="24"/>
          <w:lang w:val="ru-RU"/>
        </w:rPr>
        <w:t>обуви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и других средств индивидуальной защиты.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5.5.2. Применяемые средства индивидуальной защиты должны быть проверены и испытаны в установленном порядке.</w:t>
      </w:r>
    </w:p>
    <w:p w:rsidR="00F04DE2" w:rsidRPr="00B02B89" w:rsidRDefault="00F04DE2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</w:t>
      </w: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ситуаций и причины, их вызывающие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6.1.1. При работе могут возникнуть следующие аварийные ситуации:</w:t>
      </w:r>
    </w:p>
    <w:p w:rsidR="00F04DE2" w:rsidRPr="00B02B89" w:rsidRDefault="00CD2044" w:rsidP="00B02B8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02B89">
        <w:rPr>
          <w:rFonts w:cstheme="minorHAnsi"/>
          <w:color w:val="000000"/>
          <w:sz w:val="24"/>
          <w:szCs w:val="24"/>
        </w:rPr>
        <w:t>травма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работника</w:t>
      </w:r>
      <w:proofErr w:type="spellEnd"/>
      <w:r w:rsidRPr="00B02B89">
        <w:rPr>
          <w:rFonts w:cstheme="minorHAnsi"/>
          <w:color w:val="000000"/>
          <w:sz w:val="24"/>
          <w:szCs w:val="24"/>
        </w:rPr>
        <w:t>;</w:t>
      </w:r>
    </w:p>
    <w:p w:rsidR="00F04DE2" w:rsidRPr="00B02B89" w:rsidRDefault="00CD2044" w:rsidP="00B02B8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</w:rPr>
        <w:t>возгорание;</w:t>
      </w:r>
    </w:p>
    <w:p w:rsidR="00F04DE2" w:rsidRPr="00B02B89" w:rsidRDefault="00CD2044" w:rsidP="00B02B89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авария технологического характера, несущая угрозу здоровью или жизни работника.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6.2. Процесс извещения руководителя работ о си</w:t>
      </w: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туации, угрожающей жизни и здоровью людей, и о каждом произошедшем несчастном случаи.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</w:t>
      </w:r>
      <w:r w:rsidRPr="00B02B89">
        <w:rPr>
          <w:rFonts w:cstheme="minorHAnsi"/>
          <w:color w:val="000000"/>
          <w:sz w:val="24"/>
          <w:szCs w:val="24"/>
          <w:lang w:val="ru-RU"/>
        </w:rPr>
        <w:t>водителя поставить в известность по номеру телефона ______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травмированию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других людей.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6.3. Действия работников при возникновении аварий и аварийных сит</w:t>
      </w: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уаций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6.3.1. Отключить машину от электрической сети при возникновении посторонних шумов, вибрации, появлении искрения, запаха горящей изоляции. Доложить о случившемся своему непосредственному руководителю.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6.3.2. При получении травмы, отравлении или внезап</w:t>
      </w:r>
      <w:r w:rsidRPr="00B02B89">
        <w:rPr>
          <w:rFonts w:cstheme="minorHAnsi"/>
          <w:color w:val="000000"/>
          <w:sz w:val="24"/>
          <w:szCs w:val="24"/>
          <w:lang w:val="ru-RU"/>
        </w:rPr>
        <w:t>ном заболевании необходимо сообщить о случившемся своему непосредственному руководителю.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6.3.3. При возникновении пожара необходимо вызвать пожарную команду и принять меры по тушению пожара первичными средствами пожаротушения, если жизни не </w:t>
      </w:r>
      <w:r w:rsidRPr="00B02B89">
        <w:rPr>
          <w:rFonts w:cstheme="minorHAnsi"/>
          <w:color w:val="000000"/>
          <w:sz w:val="24"/>
          <w:szCs w:val="24"/>
          <w:lang w:val="ru-RU"/>
        </w:rPr>
        <w:lastRenderedPageBreak/>
        <w:t>угрожает опасно</w:t>
      </w:r>
      <w:r w:rsidRPr="00B02B89">
        <w:rPr>
          <w:rFonts w:cstheme="minorHAnsi"/>
          <w:color w:val="000000"/>
          <w:sz w:val="24"/>
          <w:szCs w:val="24"/>
          <w:lang w:val="ru-RU"/>
        </w:rPr>
        <w:t>сть. Сообщить о случившемся своему непосредственному руководителю.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6.3.4. При поражении электрическим током немедленно освободить пострадавшего от действия электрического тока, соблюдая при этом правила безопасности, оказать пострадавшему первую помощь, </w:t>
      </w:r>
      <w:r w:rsidRPr="00B02B89">
        <w:rPr>
          <w:rFonts w:cstheme="minorHAnsi"/>
          <w:color w:val="000000"/>
          <w:sz w:val="24"/>
          <w:szCs w:val="24"/>
          <w:lang w:val="ru-RU"/>
        </w:rPr>
        <w:t>сообщить о случившемся своему руководителю.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6.4. Действия по оказанию первой помощи пострадавшим при </w:t>
      </w:r>
      <w:proofErr w:type="spellStart"/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, отравлении и других повреждениях здоровья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6.4.1. При несчастном случае, микротравме необходимо оказать пострадавшему первую помощь, при необ</w:t>
      </w:r>
      <w:r w:rsidRPr="00B02B89">
        <w:rPr>
          <w:rFonts w:cstheme="minorHAnsi"/>
          <w:color w:val="000000"/>
          <w:sz w:val="24"/>
          <w:szCs w:val="24"/>
          <w:lang w:val="ru-RU"/>
        </w:rPr>
        <w:t>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6.4.2. Оказание помощи при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остановке сердца и дыхания (реанимация)</w:t>
      </w:r>
    </w:p>
    <w:p w:rsidR="00F04DE2" w:rsidRPr="00B02B89" w:rsidRDefault="00CD2044" w:rsidP="00B02B8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остановке сердца и дыхания жизненно важные функции (сердцебиение, дыхание) требуется восстановить в течение 4-5 минут.</w:t>
      </w:r>
    </w:p>
    <w:p w:rsidR="00F04DE2" w:rsidRPr="00B02B89" w:rsidRDefault="00CD2044" w:rsidP="00B02B8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Для проведения реанимационных мероприятий требуется уложить пострадавшего на ровную жесткую </w:t>
      </w:r>
      <w:r w:rsidRPr="00B02B89">
        <w:rPr>
          <w:rFonts w:cstheme="minorHAnsi"/>
          <w:color w:val="000000"/>
          <w:sz w:val="24"/>
          <w:szCs w:val="24"/>
          <w:lang w:val="ru-RU"/>
        </w:rPr>
        <w:t>поверхность, освободить грудную клетку от одежды и провести непрямой массаж сердца, искусственное дыхание.</w:t>
      </w:r>
    </w:p>
    <w:p w:rsidR="00F04DE2" w:rsidRPr="00B02B89" w:rsidRDefault="00CD2044" w:rsidP="00B02B8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Непрямой массаж сердца требуется проводить ладонями, взятыми в замок. Надавливания проводить строго вертикально по линии, соединяющей грудину с позво</w:t>
      </w:r>
      <w:r w:rsidRPr="00B02B89">
        <w:rPr>
          <w:rFonts w:cstheme="minorHAnsi"/>
          <w:color w:val="000000"/>
          <w:sz w:val="24"/>
          <w:szCs w:val="24"/>
          <w:lang w:val="ru-RU"/>
        </w:rPr>
        <w:t>ночником.</w:t>
      </w:r>
    </w:p>
    <w:p w:rsidR="00F04DE2" w:rsidRPr="00B02B89" w:rsidRDefault="00CD2044" w:rsidP="00B02B8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Надавливания выполнять плавно, без резких движений, тяжестью верхней половины своего тела. Глубина продавливания грудной клетки должна быть не менее 5-6 см., частота не менее 100 надавливаний в 1 минуту.</w:t>
      </w:r>
    </w:p>
    <w:p w:rsidR="00F04DE2" w:rsidRPr="00B02B89" w:rsidRDefault="00CD2044" w:rsidP="00B02B8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проведении искусственного дыхания треб</w:t>
      </w:r>
      <w:r w:rsidRPr="00B02B89">
        <w:rPr>
          <w:rFonts w:cstheme="minorHAnsi"/>
          <w:color w:val="000000"/>
          <w:sz w:val="24"/>
          <w:szCs w:val="24"/>
          <w:lang w:val="ru-RU"/>
        </w:rPr>
        <w:t>уется освободить полость рта пострадавшего (марлей или платком) от инородных тел (сгустки крови, слизь, рвотные массы и др.), запрокинуть голову, пострадавшего, положив одну руку на его лоб, приподняв подбородок. Зажать нос пострадавшего большим и указател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ьным пальцами. Герметизировать полость рта, произвести два плавных выдоха в рот пострадавшего (лучше через марлю или платок) в течение 1 секунды каждый. Дать время 1-2 секунды на каждый пассивный выдох пострадавшего. Контролировать приподнимается ли грудь </w:t>
      </w:r>
      <w:r w:rsidRPr="00B02B89">
        <w:rPr>
          <w:rFonts w:cstheme="minorHAnsi"/>
          <w:color w:val="000000"/>
          <w:sz w:val="24"/>
          <w:szCs w:val="24"/>
          <w:lang w:val="ru-RU"/>
        </w:rPr>
        <w:t>пострадавшего при вдохе и опускается ли при выдохе. Чередовать 30 надавливаний с 2 вдохами искусственного дыхании независимо от количества человек, производящих реанимацию.</w:t>
      </w:r>
    </w:p>
    <w:p w:rsidR="00F04DE2" w:rsidRPr="00B02B89" w:rsidRDefault="00CD2044" w:rsidP="00B02B89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Реанимационные мероприятия необходимо проводить до прибытия медицинского персонала </w:t>
      </w:r>
      <w:r w:rsidRPr="00B02B89">
        <w:rPr>
          <w:rFonts w:cstheme="minorHAnsi"/>
          <w:color w:val="000000"/>
          <w:sz w:val="24"/>
          <w:szCs w:val="24"/>
          <w:lang w:val="ru-RU"/>
        </w:rPr>
        <w:t>или до появления у пострадавшего пульса и самостоятельного дыхания.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6.4.3. При получении пострадавшим механической травмы, сопровождающейся кровотечением, необходимо провести остановку кровотечения.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1. При артериальном кровотечении (кровь алого цвета </w:t>
      </w:r>
      <w:r w:rsidRPr="00B02B89">
        <w:rPr>
          <w:rFonts w:cstheme="minorHAnsi"/>
          <w:color w:val="000000"/>
          <w:sz w:val="24"/>
          <w:szCs w:val="24"/>
          <w:lang w:val="ru-RU"/>
        </w:rPr>
        <w:t>вытекает из раны пульсирующей струей) требуется прижать артерию (сонную, плечевую, бедренную и др.) пальцами или кулаком, наложить жгут. Прижатие артерии осуществляется через одежду на короткий промежуток времени с последующим наложением жгута. Точки прижа</w:t>
      </w:r>
      <w:r w:rsidRPr="00B02B89">
        <w:rPr>
          <w:rFonts w:cstheme="minorHAnsi"/>
          <w:color w:val="000000"/>
          <w:sz w:val="24"/>
          <w:szCs w:val="24"/>
          <w:lang w:val="ru-RU"/>
        </w:rPr>
        <w:t>тия артерий располагаются на конечностях - выше места кровотечения, а на шее и голове - ниже раны или в ране.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2. Запрещено накладывать жгут на голое тело. Перед наложением жгута требуется расправить одежду на конечности или подложить ткань без швов, взять 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жгут, завести его за конечность и растянуть с усилием, сделать виток вокруг конечности выше раны, максимально близко к ней. После прижатия первого витка жгута требуется убедиться в </w:t>
      </w:r>
      <w:r w:rsidRPr="00B02B89">
        <w:rPr>
          <w:rFonts w:cstheme="minorHAnsi"/>
          <w:color w:val="000000"/>
          <w:sz w:val="24"/>
          <w:szCs w:val="24"/>
          <w:lang w:val="ru-RU"/>
        </w:rPr>
        <w:lastRenderedPageBreak/>
        <w:t>отсутствии кровотечения и произвести наложение следующего витка жгута с мен</w:t>
      </w:r>
      <w:r w:rsidRPr="00B02B89">
        <w:rPr>
          <w:rFonts w:cstheme="minorHAnsi"/>
          <w:color w:val="000000"/>
          <w:sz w:val="24"/>
          <w:szCs w:val="24"/>
          <w:lang w:val="ru-RU"/>
        </w:rPr>
        <w:t>ьшим усилием и закрепить его - нельзя перетягивать конечность. Под верхнюю петлю жгута требуется вложить записку о времени его наложения (дата, час, минуты). Летом жгут на конечность разрешено накладывать не более чем на 1 час, зимой - 30 минут.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3. Если ма</w:t>
      </w:r>
      <w:r w:rsidRPr="00B02B89">
        <w:rPr>
          <w:rFonts w:cstheme="minorHAnsi"/>
          <w:color w:val="000000"/>
          <w:sz w:val="24"/>
          <w:szCs w:val="24"/>
          <w:lang w:val="ru-RU"/>
        </w:rPr>
        <w:t>ксимальное время наложения жгута истекло, а медицинская помощь недоступна, необходимо пальцами прижать артерию выше жгута, снять жгут на 15 минут, при возможности выполнить массаж конечности, наложить жгут чуть выше предыдущего места наложения (если это во</w:t>
      </w:r>
      <w:r w:rsidRPr="00B02B89">
        <w:rPr>
          <w:rFonts w:cstheme="minorHAnsi"/>
          <w:color w:val="000000"/>
          <w:sz w:val="24"/>
          <w:szCs w:val="24"/>
          <w:lang w:val="ru-RU"/>
        </w:rPr>
        <w:t>зможно). Вновь вложить записку с указанием времени повторного наложения жгута, максимальное время повторного наложения - 15 минут.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4. При отсутствии жгута можно воспользоваться ремнем (шарфом, толстой веревкой), закручивая его палкой с усилием, позволяющим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остановить кровотечение. При неправильном наложении жгута (посинение кожи и отек конечностей) требуется немедленно наложить жгут повторно.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5. При наложении жгута на шею требуется положить на рану тампон (упаковку бинта, сложенный платок), поднять вверх ру</w:t>
      </w:r>
      <w:r w:rsidRPr="00B02B89">
        <w:rPr>
          <w:rFonts w:cstheme="minorHAnsi"/>
          <w:color w:val="000000"/>
          <w:sz w:val="24"/>
          <w:szCs w:val="24"/>
          <w:lang w:val="ru-RU"/>
        </w:rPr>
        <w:t>ку пострадавшего с противоположной стороны раны и наложить жгут так, чтобы виток жгута одновременно охватил руку и шею, прижимая на ней тампон.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6. При наложении жгута на бедро требуется прижать упаковкой бинта (свернутой салфеткой) рану, поверх которой на </w:t>
      </w:r>
      <w:r w:rsidRPr="00B02B89">
        <w:rPr>
          <w:rFonts w:cstheme="minorHAnsi"/>
          <w:color w:val="000000"/>
          <w:sz w:val="24"/>
          <w:szCs w:val="24"/>
          <w:lang w:val="ru-RU"/>
        </w:rPr>
        <w:t>конечность наложить жгут.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7. При венозном кровотечении (кровь более темная, чем при артериальном кровотечении, вытекает из раны медленно, непрерывной струей) требуется приподнять конечность, наложить на рану стерильную салфетку, давящую повязку.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8. При нос</w:t>
      </w:r>
      <w:r w:rsidRPr="00B02B89">
        <w:rPr>
          <w:rFonts w:cstheme="minorHAnsi"/>
          <w:color w:val="000000"/>
          <w:sz w:val="24"/>
          <w:szCs w:val="24"/>
          <w:lang w:val="ru-RU"/>
        </w:rPr>
        <w:t>овом кровотечении требуется сжать крылья носа, приложить к носу смоченный водой большой ватный тампон или сложенную в несколько слоев марлю (ткань), приложить холод к переносице.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9. При кровотечении из внутренних органов (бледность кожных покровов, общая с</w:t>
      </w:r>
      <w:r w:rsidRPr="00B02B89">
        <w:rPr>
          <w:rFonts w:cstheme="minorHAnsi"/>
          <w:color w:val="000000"/>
          <w:sz w:val="24"/>
          <w:szCs w:val="24"/>
          <w:lang w:val="ru-RU"/>
        </w:rPr>
        <w:t>лабость, частый пульс, одышка, головокружение, обморочное состояние) требуется уложить пострадавшего, создать ему покой и положить холод на живот.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6.4.4. Оказание помощи при травматической ампутации конечности</w:t>
      </w:r>
    </w:p>
    <w:p w:rsidR="00F04DE2" w:rsidRPr="00B02B89" w:rsidRDefault="00CD2044" w:rsidP="00B02B89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травматической ампутации конечности (отдел</w:t>
      </w:r>
      <w:r w:rsidRPr="00B02B89">
        <w:rPr>
          <w:rFonts w:cstheme="minorHAnsi"/>
          <w:color w:val="000000"/>
          <w:sz w:val="24"/>
          <w:szCs w:val="24"/>
          <w:lang w:val="ru-RU"/>
        </w:rPr>
        <w:t>ьных ее сегментов) требуется наложить жгут, давящую марлевую повязку, зафиксировать конечность с помощью шины или подручных средств (при повреждении руки необходимо поднять кисть выше уровня сердца), уложить пострадавшего, обеспечить ему покой и принять ме</w:t>
      </w:r>
      <w:r w:rsidRPr="00B02B89">
        <w:rPr>
          <w:rFonts w:cstheme="minorHAnsi"/>
          <w:color w:val="000000"/>
          <w:sz w:val="24"/>
          <w:szCs w:val="24"/>
          <w:lang w:val="ru-RU"/>
        </w:rPr>
        <w:t>ры к сохранению ампутированного сегмента. Время наложения жгута на конечность требуется зафиксировать и записку с информацией вложить под жгут. Ампутированный сегмент конечности требуется завернуть в чистую салфетку (по возможности стерильную), упаковать в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полиэтиленовый пакет, туго завязать и обложить льдом (снегом). Обеспечить доставку ампутированного сегмента конечности вместе с пострадавшим в специализированное медицинское учреждение.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</w:rPr>
        <w:t>6.4.5. Оказание помощи при ранениях</w:t>
      </w:r>
    </w:p>
    <w:p w:rsidR="00F04DE2" w:rsidRPr="00B02B89" w:rsidRDefault="00CD2044" w:rsidP="00B02B8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Защита раны от инфицирования и </w:t>
      </w:r>
      <w:r w:rsidRPr="00B02B89">
        <w:rPr>
          <w:rFonts w:cstheme="minorHAnsi"/>
          <w:color w:val="000000"/>
          <w:sz w:val="24"/>
          <w:szCs w:val="24"/>
          <w:lang w:val="ru-RU"/>
        </w:rPr>
        <w:t>загрязнения достигается наложением повязки. При наложении повязки запрещается удалять инородные тела из раны, если они не лежат свободно на ее поверхности, промывать рану водой, вливать в рану спиртовые и любые другие растворы (включая «зеленку» и йод). Не</w:t>
      </w:r>
      <w:r w:rsidRPr="00B02B89">
        <w:rPr>
          <w:rFonts w:cstheme="minorHAnsi"/>
          <w:color w:val="000000"/>
          <w:sz w:val="24"/>
          <w:szCs w:val="24"/>
          <w:lang w:val="ru-RU"/>
        </w:rPr>
        <w:t>обходимо делать перевязку чистыми руками. Смазав края раны йодной настойкой, осуществляя движения в направлении от раны, наложить марлевые салфетки (по возможности стерильные), забинтовать рану туго, учитывая, что бинт не должен врезаться в тело и затрудня</w:t>
      </w:r>
      <w:r w:rsidRPr="00B02B89">
        <w:rPr>
          <w:rFonts w:cstheme="minorHAnsi"/>
          <w:color w:val="000000"/>
          <w:sz w:val="24"/>
          <w:szCs w:val="24"/>
          <w:lang w:val="ru-RU"/>
        </w:rPr>
        <w:t>ть кровообращение.</w:t>
      </w:r>
    </w:p>
    <w:p w:rsidR="00F04DE2" w:rsidRPr="00B02B89" w:rsidRDefault="00CD2044" w:rsidP="00B02B8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lastRenderedPageBreak/>
        <w:t>При проникающем ранении живота требуется закрыть рану марлевой салфеткой (по возможности стерильной) и забинтовать живот, но не слишком туго, чтобы не сдавливать внутренности.</w:t>
      </w:r>
    </w:p>
    <w:p w:rsidR="00F04DE2" w:rsidRPr="00B02B89" w:rsidRDefault="00CD2044" w:rsidP="00B02B8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ранении грудной клетки требуется закрыть рану салфеткой (</w:t>
      </w:r>
      <w:r w:rsidRPr="00B02B89">
        <w:rPr>
          <w:rFonts w:cstheme="minorHAnsi"/>
          <w:color w:val="000000"/>
          <w:sz w:val="24"/>
          <w:szCs w:val="24"/>
          <w:lang w:val="ru-RU"/>
        </w:rPr>
        <w:t>по возможности стерильной) с толстым слоем марли и сверху закрепить материал, не пропускающий воздух.</w:t>
      </w:r>
    </w:p>
    <w:p w:rsidR="00F04DE2" w:rsidRPr="00B02B89" w:rsidRDefault="00CD2044" w:rsidP="00B02B89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ранениях глаза острыми или колющими предметами, а также повреждениях глаза при сильных ушибах пострадавшего следует направить в лечебное учреждение. П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острадавшего требуется положить в горизонтальное положение, накрыть глаза чистой салфеткой (носовым платком), зафиксировать салфетку повязкой, прикрыть той же повязкой второй глаз (для прекращения движения глазных яблок).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Нельзя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промывать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колотые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и резаные</w:t>
      </w:r>
      <w:r w:rsidRPr="00B02B89">
        <w:rPr>
          <w:rFonts w:cstheme="minorHAnsi"/>
          <w:color w:val="000000"/>
          <w:sz w:val="24"/>
          <w:szCs w:val="24"/>
        </w:rPr>
        <w:t xml:space="preserve"> раны глаз и век.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6.4.6. При попадании инородного тела в глаз требуется удалить его кончиком платка или промыть глаз струей воды, направленной от наружного угла глаза к носу. При невозможности удалить инородное тело необходимо наложить повязку на оба глаза</w:t>
      </w:r>
      <w:r w:rsidRPr="00B02B89">
        <w:rPr>
          <w:rFonts w:cstheme="minorHAnsi"/>
          <w:color w:val="000000"/>
          <w:sz w:val="24"/>
          <w:szCs w:val="24"/>
          <w:lang w:val="ru-RU"/>
        </w:rPr>
        <w:t>. Нельзя пытаться самостоятельно удалять из глаза окалину, металлическую стружку.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6.4.7. Оказание помощи при переломах</w:t>
      </w:r>
    </w:p>
    <w:p w:rsidR="00F04DE2" w:rsidRPr="00B02B89" w:rsidRDefault="00CD2044" w:rsidP="00B02B8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переломах требуется освободить пострадавшего от воздействия травмирующих факторов, при открытых переломах - остановить кровотечение и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наложить повязку, зафиксировать конечность с помощью шин или подручных средств (доска, фанера и т.д.). Шины накладывать на поврежденную конечность с фиксацией суставов ниже и выше перелома.</w:t>
      </w:r>
    </w:p>
    <w:p w:rsidR="00F04DE2" w:rsidRPr="00B02B89" w:rsidRDefault="00CD2044" w:rsidP="00B02B8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переломах бедра пострадавшему необходимо придать горизонтальн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ое положение, наложить шины с обеих сторон конечности (снаружи шина накладывается от стопы до подмышечной впадины), фиксировать плотно, равномерно, но не туго. При отсутствии шины поврежденную ногу бинтуют к здоровой конечности, проложив между ними мягкий </w:t>
      </w:r>
      <w:r w:rsidRPr="00B02B89">
        <w:rPr>
          <w:rFonts w:cstheme="minorHAnsi"/>
          <w:color w:val="000000"/>
          <w:sz w:val="24"/>
          <w:szCs w:val="24"/>
          <w:lang w:val="ru-RU"/>
        </w:rPr>
        <w:t>материал (свернутая одежда, вата, поролон и т.д.).</w:t>
      </w:r>
    </w:p>
    <w:p w:rsidR="00F04DE2" w:rsidRPr="00B02B89" w:rsidRDefault="00CD2044" w:rsidP="00B02B89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переломах костей верхних конечностей требуется зафиксировать руку в согнутом положении, прибинтовав к туловищу (под одеждой).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</w:rPr>
        <w:t>6.4.8. Оказание помощи при травме головы</w:t>
      </w:r>
    </w:p>
    <w:p w:rsidR="00F04DE2" w:rsidRPr="00B02B89" w:rsidRDefault="00CD2044" w:rsidP="00B02B89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травме головы требуется уложит</w:t>
      </w:r>
      <w:r w:rsidRPr="00B02B89">
        <w:rPr>
          <w:rFonts w:cstheme="minorHAnsi"/>
          <w:color w:val="000000"/>
          <w:sz w:val="24"/>
          <w:szCs w:val="24"/>
          <w:lang w:val="ru-RU"/>
        </w:rPr>
        <w:t>ь пострадавшего на живот и повернуть голову на ту сторону, с которой выделяется больше жидкости. Если есть раны - наложить на голову повязку, приложить холод, обеспечить покой, приложить тепло к ногам, ограничить прием пострадавшим жидкости. Требуется след</w:t>
      </w:r>
      <w:r w:rsidRPr="00B02B89">
        <w:rPr>
          <w:rFonts w:cstheme="minorHAnsi"/>
          <w:color w:val="000000"/>
          <w:sz w:val="24"/>
          <w:szCs w:val="24"/>
          <w:lang w:val="ru-RU"/>
        </w:rPr>
        <w:t>ить за пульсом и дыханием до прибытия врача, при исчезновении пульса и дыхания - приступить к реанимации.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</w:rPr>
        <w:t>6.4.9. Оказание помощи при придавливании конечности</w:t>
      </w:r>
    </w:p>
    <w:p w:rsidR="00F04DE2" w:rsidRPr="00B02B89" w:rsidRDefault="00CD2044" w:rsidP="00B02B89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придавливании конечности требуется до ее освобождения (если конечность придавлена более 15 мин</w:t>
      </w:r>
      <w:r w:rsidRPr="00B02B89">
        <w:rPr>
          <w:rFonts w:cstheme="minorHAnsi"/>
          <w:color w:val="000000"/>
          <w:sz w:val="24"/>
          <w:szCs w:val="24"/>
          <w:lang w:val="ru-RU"/>
        </w:rPr>
        <w:t>ут) обложить пакетами со льдом (снегом, холодной водой), дать обильное теплое питье, наложить на сдавленную конечность жгут выше места придавливания. Нельзя освобождать сдавленную конечность до наложения жгута и приема пострадавшим большого количества жидк</w:t>
      </w:r>
      <w:r w:rsidRPr="00B02B89">
        <w:rPr>
          <w:rFonts w:cstheme="minorHAnsi"/>
          <w:color w:val="000000"/>
          <w:sz w:val="24"/>
          <w:szCs w:val="24"/>
          <w:lang w:val="ru-RU"/>
        </w:rPr>
        <w:t>ости, согревать сдавленную конечность. При невозможности наложения жгута до освобождения сдавленной конечности, необходимо немедленно наложить жгут после освобождения от придавливания, туго забинтовать поврежденную конечность, приложить холод, дать обильно</w:t>
      </w:r>
      <w:r w:rsidRPr="00B02B89">
        <w:rPr>
          <w:rFonts w:cstheme="minorHAnsi"/>
          <w:color w:val="000000"/>
          <w:sz w:val="24"/>
          <w:szCs w:val="24"/>
          <w:lang w:val="ru-RU"/>
        </w:rPr>
        <w:t>е теплое питье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</w:rPr>
        <w:t>6.4.10. Оказание помощи при повреждении костей</w:t>
      </w:r>
    </w:p>
    <w:p w:rsidR="00F04DE2" w:rsidRPr="00B02B89" w:rsidRDefault="00CD2044" w:rsidP="00B02B8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lastRenderedPageBreak/>
        <w:t>При повреждении костей таза и тазобедренных суставов необходимо обеспечить пострадавшему полный покой, под колени подложить валик из одежды, укрыть от холода, удалить изо рта и носа кровь, слизь</w:t>
      </w:r>
      <w:r w:rsidRPr="00B02B89">
        <w:rPr>
          <w:rFonts w:cstheme="minorHAnsi"/>
          <w:color w:val="000000"/>
          <w:sz w:val="24"/>
          <w:szCs w:val="24"/>
          <w:lang w:val="ru-RU"/>
        </w:rPr>
        <w:t>.</w:t>
      </w:r>
    </w:p>
    <w:p w:rsidR="00F04DE2" w:rsidRPr="00B02B89" w:rsidRDefault="00CD2044" w:rsidP="00B02B8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переломах позвоночника требуется обеспечить полный покой в положении лежа на спине, на жестком щите.</w:t>
      </w:r>
    </w:p>
    <w:p w:rsidR="00F04DE2" w:rsidRPr="00B02B89" w:rsidRDefault="00CD2044" w:rsidP="00B02B8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переломах костей таза, бедер, позвоночника не снимать с пострадавшего одежду, не позволять ему двигаться.</w:t>
      </w:r>
    </w:p>
    <w:p w:rsidR="00F04DE2" w:rsidRPr="00B02B89" w:rsidRDefault="00CD2044" w:rsidP="00B02B8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вывихе необходимо зафиксировать кон</w:t>
      </w:r>
      <w:r w:rsidRPr="00B02B89">
        <w:rPr>
          <w:rFonts w:cstheme="minorHAnsi"/>
          <w:color w:val="000000"/>
          <w:sz w:val="24"/>
          <w:szCs w:val="24"/>
          <w:lang w:val="ru-RU"/>
        </w:rPr>
        <w:t>ечность в неподвижном состоянии, при растяжении связок требуется наложить на место растяжения тугую повязку и приложить холод.</w:t>
      </w:r>
    </w:p>
    <w:p w:rsidR="00F04DE2" w:rsidRPr="00B02B89" w:rsidRDefault="00CD2044" w:rsidP="00B02B89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мелких ранах и ссадинах кожу вокруг них обработать спиртовым раствором йода, наложить бактерицидный лейкопластырь или повязку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бинтом.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6.4.11. Оказание помощи при ожогах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Термические ожоги</w:t>
      </w:r>
    </w:p>
    <w:p w:rsidR="00F04DE2" w:rsidRPr="00B02B89" w:rsidRDefault="00CD2044" w:rsidP="00B02B8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При ожогах первой степени без нарушения целостности ожоговых пузырей требуется подставить обожженную часть тела под струю холодной воды на 10 - 15 минут или приложить холод на 20 - 30 минут.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Нел</w:t>
      </w:r>
      <w:r w:rsidRPr="00B02B89">
        <w:rPr>
          <w:rFonts w:cstheme="minorHAnsi"/>
          <w:color w:val="000000"/>
          <w:sz w:val="24"/>
          <w:szCs w:val="24"/>
        </w:rPr>
        <w:t>ьзя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смазывать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обожженную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поверхность</w:t>
      </w:r>
      <w:proofErr w:type="spellEnd"/>
      <w:r w:rsidRPr="00B02B89">
        <w:rPr>
          <w:rFonts w:cstheme="minorHAnsi"/>
          <w:color w:val="000000"/>
          <w:sz w:val="24"/>
          <w:szCs w:val="24"/>
        </w:rPr>
        <w:t>.</w:t>
      </w:r>
    </w:p>
    <w:p w:rsidR="00F04DE2" w:rsidRPr="00B02B89" w:rsidRDefault="00CD2044" w:rsidP="00B02B8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ожогах второй степени (образуются пузыри, наполненные жидкостью) необходимо наложить на обожженное место пострадавшего стерильную повязку, приложить холод. Нельзя сдирать с обожженной кожи остатки одежды, промывать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ожоговую поверхность, присыпать, смазывать чем- либо, бинтовать, накладывать пластырь, вскрывать ожоговые пузыри, отслаивать кожу.</w:t>
      </w:r>
    </w:p>
    <w:p w:rsidR="00F04DE2" w:rsidRPr="00B02B89" w:rsidRDefault="00CD2044" w:rsidP="00B02B8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тяжелых ожогах следует на обожженное место наложить стерильную повязку, положить холод и немедленно направить пострадавш</w:t>
      </w:r>
      <w:r w:rsidRPr="00B02B89">
        <w:rPr>
          <w:rFonts w:cstheme="minorHAnsi"/>
          <w:color w:val="000000"/>
          <w:sz w:val="24"/>
          <w:szCs w:val="24"/>
          <w:lang w:val="ru-RU"/>
        </w:rPr>
        <w:t>его в лечебное учреждение.</w:t>
      </w:r>
    </w:p>
    <w:p w:rsidR="00F04DE2" w:rsidRPr="00B02B89" w:rsidRDefault="00CD2044" w:rsidP="00B02B8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ожогах глаз пламенем, паром, водой, маслами, горючими смесями необходимо промыть глаз под струей холодной воды, дать пострадавшему обезболивающее средство.</w:t>
      </w:r>
    </w:p>
    <w:p w:rsidR="00F04DE2" w:rsidRPr="00B02B89" w:rsidRDefault="00CD2044" w:rsidP="00B02B8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химическом ожоге (воздействие кислоты, щелочи, растворителя и т.п</w:t>
      </w:r>
      <w:r w:rsidRPr="00B02B89">
        <w:rPr>
          <w:rFonts w:cstheme="minorHAnsi"/>
          <w:color w:val="000000"/>
          <w:sz w:val="24"/>
          <w:szCs w:val="24"/>
          <w:lang w:val="ru-RU"/>
        </w:rPr>
        <w:t>.) требуется немедленно снять одежду, пропитанную химическим веществом, обильно промыть ожоговую поверхность под струей холодной воды, дать пострадавшему обильное питье малыми порциями (холодная вода, растворы питьевой соды или соли - 1 чайная ложка на 1 л</w:t>
      </w:r>
      <w:r w:rsidRPr="00B02B89">
        <w:rPr>
          <w:rFonts w:cstheme="minorHAnsi"/>
          <w:color w:val="000000"/>
          <w:sz w:val="24"/>
          <w:szCs w:val="24"/>
          <w:lang w:val="ru-RU"/>
        </w:rPr>
        <w:t>итр воды). Нельзя использовать растворы кислот и щелочей для нейтрализации химического реагента на коже пострадавшего.</w:t>
      </w:r>
    </w:p>
    <w:p w:rsidR="00F04DE2" w:rsidRPr="00B02B89" w:rsidRDefault="00CD2044" w:rsidP="00B02B8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ожогах фосфором (на коже фосфор вспыхивает и вызывает двойной ожог: химический и термический) необходимо немедленно промыть обожженно</w:t>
      </w:r>
      <w:r w:rsidRPr="00B02B89">
        <w:rPr>
          <w:rFonts w:cstheme="minorHAnsi"/>
          <w:color w:val="000000"/>
          <w:sz w:val="24"/>
          <w:szCs w:val="24"/>
          <w:lang w:val="ru-RU"/>
        </w:rPr>
        <w:t>е место под струей холодной воды 10-15 минут, с помощью какого- либо предмета удалить кусочки фосфора, наложить повязку.</w:t>
      </w:r>
    </w:p>
    <w:p w:rsidR="00F04DE2" w:rsidRPr="00B02B89" w:rsidRDefault="00CD2044" w:rsidP="00B02B8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ожогах негашеной известью требуется удалить известь куском сухой ткани, обработать ожоговую поверхность растительным или животным м</w:t>
      </w:r>
      <w:r w:rsidRPr="00B02B89">
        <w:rPr>
          <w:rFonts w:cstheme="minorHAnsi"/>
          <w:color w:val="000000"/>
          <w:sz w:val="24"/>
          <w:szCs w:val="24"/>
          <w:lang w:val="ru-RU"/>
        </w:rPr>
        <w:t>аслом. Нельзя допустить соприкосновения извести с влагой (произойдет бурная химическая реакция, что усилит травму).</w:t>
      </w:r>
    </w:p>
    <w:p w:rsidR="00F04DE2" w:rsidRPr="00B02B89" w:rsidRDefault="00CD2044" w:rsidP="00B02B8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При ожогах глаз кислотами, щелочами, препаратами бытовой химии, аэрозолями необходимо осторожно раздвинуть веки и подставить глаз под струю 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холодной воды так, чтобы вода стекала от носа к наружному углу глаза.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Нельзя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применять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нейтрализующую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жидкость</w:t>
      </w:r>
      <w:proofErr w:type="spellEnd"/>
      <w:r w:rsidRPr="00B02B89">
        <w:rPr>
          <w:rFonts w:cstheme="minorHAnsi"/>
          <w:color w:val="000000"/>
          <w:sz w:val="24"/>
          <w:szCs w:val="24"/>
        </w:rPr>
        <w:t>.</w:t>
      </w:r>
    </w:p>
    <w:p w:rsidR="00F04DE2" w:rsidRPr="00B02B89" w:rsidRDefault="00CD2044" w:rsidP="00B02B89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lastRenderedPageBreak/>
        <w:t>При ожогах глаз известью, карбидом кальция, кристаллами перманганата калия требуется быстро и тщательно удалить частицы вещества из глаза ватным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тампоном.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Запрещается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мочить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глаз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и промывать водой.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</w:rPr>
        <w:t>6.4.12. Оказание помощи при отравлениях</w:t>
      </w:r>
    </w:p>
    <w:p w:rsidR="00F04DE2" w:rsidRPr="00B02B89" w:rsidRDefault="00CD2044" w:rsidP="00B02B8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отравлениях бензином, керосином, растворителями, очистителями (характерный запах изо рта, головокружение, тошнота, рвота, неустойчивость походки, в тяжелых сл</w:t>
      </w:r>
      <w:r w:rsidRPr="00B02B89">
        <w:rPr>
          <w:rFonts w:cstheme="minorHAnsi"/>
          <w:color w:val="000000"/>
          <w:sz w:val="24"/>
          <w:szCs w:val="24"/>
          <w:lang w:val="ru-RU"/>
        </w:rPr>
        <w:t>учаях потеря сознания, судороги) при отсутствии сознания требуется положить пострадавшего на живот, приложить холод к голове, при наличии сознания - дать выпить до 3-х литров холодной воды, вызвать рвоту в целях очищения желудка, предложить пострадавшему п</w:t>
      </w:r>
      <w:r w:rsidRPr="00B02B89">
        <w:rPr>
          <w:rFonts w:cstheme="minorHAnsi"/>
          <w:color w:val="000000"/>
          <w:sz w:val="24"/>
          <w:szCs w:val="24"/>
          <w:lang w:val="ru-RU"/>
        </w:rPr>
        <w:t>рополоскать рот, дать обильное питье (2-3 литра сладкого чая). Нельзя употреблять молоко, кефир, растительные и животные жиры, которые усиливают всасывание яда.</w:t>
      </w:r>
    </w:p>
    <w:p w:rsidR="00F04DE2" w:rsidRPr="00B02B89" w:rsidRDefault="00CD2044" w:rsidP="00B02B8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При отравлении пищевыми продуктами необходимо вызвать у пострадавшего искусственную рвоту и </w:t>
      </w:r>
      <w:r w:rsidRPr="00B02B89">
        <w:rPr>
          <w:rFonts w:cstheme="minorHAnsi"/>
          <w:color w:val="000000"/>
          <w:sz w:val="24"/>
          <w:szCs w:val="24"/>
          <w:lang w:val="ru-RU"/>
        </w:rPr>
        <w:t>промыть желудок, давая ему выпить большое количество теплой воды или слабого раствора питьевой соды.</w:t>
      </w:r>
    </w:p>
    <w:p w:rsidR="00F04DE2" w:rsidRPr="00B02B89" w:rsidRDefault="00CD2044" w:rsidP="00B02B8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отравлениях кислотами необходимо тщательно промыть желудок водой и дать пострадавшему обволакивающее средство: молоко, сырые яйца.</w:t>
      </w:r>
    </w:p>
    <w:p w:rsidR="00F04DE2" w:rsidRPr="00B02B89" w:rsidRDefault="00CD2044" w:rsidP="00B02B8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отравлении газам</w:t>
      </w:r>
      <w:r w:rsidRPr="00B02B89">
        <w:rPr>
          <w:rFonts w:cstheme="minorHAnsi"/>
          <w:color w:val="000000"/>
          <w:sz w:val="24"/>
          <w:szCs w:val="24"/>
          <w:lang w:val="ru-RU"/>
        </w:rPr>
        <w:t>и пострадавшего необходимо вынести из помещения на свежий воздух или устроить в помещении сквозняк, открыв окна и двери.</w:t>
      </w:r>
    </w:p>
    <w:p w:rsidR="00F04DE2" w:rsidRPr="00B02B89" w:rsidRDefault="00CD2044" w:rsidP="00B02B89">
      <w:pPr>
        <w:numPr>
          <w:ilvl w:val="0"/>
          <w:numId w:val="20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Во всех случаях отравления пострадавшего необходимо направить в лечебное учреждение.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6.4.13. Первая помощь при поражениях электрическим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током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При поражении электрическим током необходимо, соблюдая меры безопасности, как можно быстрее прекратить воздействие электротока на пострадавшего (при напряжении до 1000 В - отключить напряжение, сбросить сухим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токонепроводящим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предметом провод с </w:t>
      </w:r>
      <w:r w:rsidRPr="00B02B89">
        <w:rPr>
          <w:rFonts w:cstheme="minorHAnsi"/>
          <w:color w:val="000000"/>
          <w:sz w:val="24"/>
          <w:szCs w:val="24"/>
          <w:lang w:val="ru-RU"/>
        </w:rPr>
        <w:t>пострадавшего). Не допускается приступать к оказанию первой помощи, не освободив пострадавшего от действия электрического тока и не обеспечив собственную безопасность.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освобождении пострадавшего от воздействия электрического тока, оказывающий помощь не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должен прикасаться к пострадавшему без применения надлежащих мер предосторожности, необходимо следить за тем, чтобы самому не оказаться в контакте с токоведущей частью или под шаговым напряжением, находясь в зоне растекания тока замыкания на землю </w:t>
      </w:r>
      <w:r w:rsidRPr="00B02B89">
        <w:rPr>
          <w:rFonts w:cstheme="minorHAnsi"/>
          <w:color w:val="000000"/>
          <w:sz w:val="24"/>
          <w:szCs w:val="24"/>
        </w:rPr>
        <w:t>(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не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мен</w:t>
      </w:r>
      <w:r w:rsidRPr="00B02B89">
        <w:rPr>
          <w:rFonts w:cstheme="minorHAnsi"/>
          <w:color w:val="000000"/>
          <w:sz w:val="24"/>
          <w:szCs w:val="24"/>
        </w:rPr>
        <w:t>ее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8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метров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от места касания провода земли).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При напряжении до 1000 </w:t>
      </w:r>
      <w:proofErr w:type="gramStart"/>
      <w:r w:rsidRPr="00B02B89">
        <w:rPr>
          <w:rFonts w:cstheme="minorHAnsi"/>
          <w:color w:val="000000"/>
          <w:sz w:val="24"/>
          <w:szCs w:val="24"/>
          <w:lang w:val="ru-RU"/>
        </w:rPr>
        <w:t>В</w:t>
      </w:r>
      <w:proofErr w:type="gram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для освобождения пострадавшего от токоведущих частей или провода следует: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воспользоваться каким-либо сухим предметом, не проводящим электрический ток (канатом, палкой, доской);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изолирова</w:t>
      </w:r>
      <w:r w:rsidRPr="00B02B89">
        <w:rPr>
          <w:rFonts w:cstheme="minorHAnsi"/>
          <w:color w:val="000000"/>
          <w:sz w:val="24"/>
          <w:szCs w:val="24"/>
          <w:lang w:val="ru-RU"/>
        </w:rPr>
        <w:t>ть себя от действия электрического тока, встав на сухую доску;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02B89">
        <w:rPr>
          <w:rFonts w:cstheme="minorHAnsi"/>
          <w:color w:val="000000"/>
          <w:sz w:val="24"/>
          <w:szCs w:val="24"/>
        </w:rPr>
        <w:t>оттащить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пострадавшего</w:t>
      </w:r>
      <w:proofErr w:type="spellEnd"/>
      <w:r w:rsidRPr="00B02B89">
        <w:rPr>
          <w:rFonts w:cstheme="minorHAnsi"/>
          <w:color w:val="000000"/>
          <w:sz w:val="24"/>
          <w:szCs w:val="24"/>
        </w:rPr>
        <w:t>: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за одежду (если она сухая и отстает от тела), избегая при этом прикосновения к окружающим металлическим предметам и частям тела пострадавшего, не прикрытым одеждой;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за н</w:t>
      </w:r>
      <w:r w:rsidRPr="00B02B89">
        <w:rPr>
          <w:rFonts w:cstheme="minorHAnsi"/>
          <w:color w:val="000000"/>
          <w:sz w:val="24"/>
          <w:szCs w:val="24"/>
          <w:lang w:val="ru-RU"/>
        </w:rPr>
        <w:t>оги, при этом оказывающий помощь не должен касаться его обуви или одежды без средств электрозащиты своих рук, так как обувь и одежда могут быть сырыми и являться проводниками электрического тока;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B02B89">
        <w:rPr>
          <w:rFonts w:cstheme="minorHAnsi"/>
          <w:color w:val="000000"/>
          <w:sz w:val="24"/>
          <w:szCs w:val="24"/>
        </w:rPr>
        <w:t>действовать</w:t>
      </w:r>
      <w:proofErr w:type="spellEnd"/>
      <w:proofErr w:type="gram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одной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рукой</w:t>
      </w:r>
      <w:proofErr w:type="spellEnd"/>
      <w:r w:rsidRPr="00B02B89">
        <w:rPr>
          <w:rFonts w:cstheme="minorHAnsi"/>
          <w:color w:val="000000"/>
          <w:sz w:val="24"/>
          <w:szCs w:val="24"/>
        </w:rPr>
        <w:t>.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lastRenderedPageBreak/>
        <w:t>Если электрический ток проходит в з</w:t>
      </w:r>
      <w:r w:rsidRPr="00B02B89">
        <w:rPr>
          <w:rFonts w:cstheme="minorHAnsi"/>
          <w:color w:val="000000"/>
          <w:sz w:val="24"/>
          <w:szCs w:val="24"/>
          <w:lang w:val="ru-RU"/>
        </w:rPr>
        <w:t>емлю через пострадавшего, который сжимает в руке провод, находящийся под напряжением, то прервать действие электрического тока можно следующим образом: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отделить пострадавшего от земли (например, подсунуть под него сухую доску);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перерубить провод топором с </w:t>
      </w:r>
      <w:r w:rsidRPr="00B02B89">
        <w:rPr>
          <w:rFonts w:cstheme="minorHAnsi"/>
          <w:color w:val="000000"/>
          <w:sz w:val="24"/>
          <w:szCs w:val="24"/>
          <w:lang w:val="ru-RU"/>
        </w:rPr>
        <w:t>сухой деревянной рукояткой;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перекусить провод, применяя инструмент с изолирующими рукоятками (кусачки, пассатижи);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отбросить перерубленный (перекушенный) провод от пострадавшего, используя подручные средства из изоляционного материала (сухую доску, черенок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лопаты и пр.).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Если пострадавший находится на высоте, то до прекращения действия электрического тока следует принять меры по предотвращению падения пострадавшего и получения дополнительной травмы.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При напряжении свыше 1000 </w:t>
      </w:r>
      <w:proofErr w:type="gramStart"/>
      <w:r w:rsidRPr="00B02B89">
        <w:rPr>
          <w:rFonts w:cstheme="minorHAnsi"/>
          <w:color w:val="000000"/>
          <w:sz w:val="24"/>
          <w:szCs w:val="24"/>
          <w:lang w:val="ru-RU"/>
        </w:rPr>
        <w:t>В</w:t>
      </w:r>
      <w:proofErr w:type="gram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оказывать помощь пострадавшему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допускается только после снятия напряжения с токоведущих частей или провода и их заземления.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После освобождения пострадавшего от действия электрического тока, в зависимости от его состояния, необходимо оказать ему первую помощь. Пострадавшему следует расс</w:t>
      </w:r>
      <w:r w:rsidRPr="00B02B89">
        <w:rPr>
          <w:rFonts w:cstheme="minorHAnsi"/>
          <w:color w:val="000000"/>
          <w:sz w:val="24"/>
          <w:szCs w:val="24"/>
          <w:lang w:val="ru-RU"/>
        </w:rPr>
        <w:t>тегнуть одежду, обеспечить приток свежего воздуха. При поражении электрическим током у пострадавшего возможны остановка дыхания и прекращение сердечной деятельности.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В случае отсутствия дыхания необходимо приступить к искусственной вентиляции легких, при о</w:t>
      </w:r>
      <w:r w:rsidRPr="00B02B89">
        <w:rPr>
          <w:rFonts w:cstheme="minorHAnsi"/>
          <w:color w:val="000000"/>
          <w:sz w:val="24"/>
          <w:szCs w:val="24"/>
          <w:lang w:val="ru-RU"/>
        </w:rPr>
        <w:t>тсутствии дыхания и прекращении сердечной деятельности следует применить искусственное дыхание и непрямой массаж сердца до тех пор, пока не восстановится естественное дыхание пострадавшего или до прибытия бригады скорой медицинской помощи.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После того, как </w:t>
      </w:r>
      <w:r w:rsidRPr="00B02B89">
        <w:rPr>
          <w:rFonts w:cstheme="minorHAnsi"/>
          <w:color w:val="000000"/>
          <w:sz w:val="24"/>
          <w:szCs w:val="24"/>
          <w:lang w:val="ru-RU"/>
        </w:rPr>
        <w:t>пострадавший придет в сознание,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(ушибов, переломов).</w:t>
      </w:r>
    </w:p>
    <w:p w:rsidR="00F04DE2" w:rsidRPr="00B02B89" w:rsidRDefault="00CD2044" w:rsidP="00B02B89">
      <w:pPr>
        <w:numPr>
          <w:ilvl w:val="0"/>
          <w:numId w:val="2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Пострадавшего от поражения электрическим током</w:t>
      </w:r>
      <w:r w:rsidRPr="00B02B89">
        <w:rPr>
          <w:rFonts w:cstheme="minorHAnsi"/>
          <w:color w:val="000000"/>
          <w:sz w:val="24"/>
          <w:szCs w:val="24"/>
          <w:lang w:val="ru-RU"/>
        </w:rPr>
        <w:t>, независимо от его самочувствия и отсутствия жалоб, необходимо направить в медицинское учреждение.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6.4.14. Первая помощь при состояниях, связанных со здоровьем</w:t>
      </w:r>
    </w:p>
    <w:p w:rsidR="00F04DE2" w:rsidRPr="00B02B89" w:rsidRDefault="00CD2044" w:rsidP="00B02B8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обмороке (причины возникновения - недостаток кислорода в воздухе, падение артериального дав</w:t>
      </w:r>
      <w:r w:rsidRPr="00B02B89">
        <w:rPr>
          <w:rFonts w:cstheme="minorHAnsi"/>
          <w:color w:val="000000"/>
          <w:sz w:val="24"/>
          <w:szCs w:val="24"/>
          <w:lang w:val="ru-RU"/>
        </w:rPr>
        <w:t>ления, потеря крови, в том числе внутреннее кровотечение, болевые и психические травмы) необходимо придать пострадавшему лежачее положение, расстегнуть одежду и пояс, обеспечить доступ свежего воздуха и возвышенное положение нижних конечностей, надавить на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болевую точку под носом или помассировать ее. Если пострадавший в течение 3-4 минут не пришел в сознание необходимо перевернуть его на живот и приложить холод к голове. При болях в животе или повторных обмороках (возможно внутреннее кровотечение) требуетс</w:t>
      </w:r>
      <w:r w:rsidRPr="00B02B89">
        <w:rPr>
          <w:rFonts w:cstheme="minorHAnsi"/>
          <w:color w:val="000000"/>
          <w:sz w:val="24"/>
          <w:szCs w:val="24"/>
          <w:lang w:val="ru-RU"/>
        </w:rPr>
        <w:t>я положить на живот холод (бутылка или пакет с холодной водой или снегом). При голодном обмороке - дать сладкий чай и обеспечить покой (нельзя кормить).</w:t>
      </w:r>
    </w:p>
    <w:p w:rsidR="00F04DE2" w:rsidRPr="00B02B89" w:rsidRDefault="00CD2044" w:rsidP="00B02B8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тепловом, солнечном ударе (слабость, сонливость, головная боль, жажда, тошнота, возможны учащение д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ыхания, повышение температуры, потеря сознания) пострадавшего необходимо перенести (перевести) в прохладное </w:t>
      </w:r>
      <w:r w:rsidRPr="00B02B89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место, приложить холод к голове, шее,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грудиб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 xml:space="preserve"> (можно вылить на грудь ведро холодной воды). При судорогах – повернуть пострадавшего на живот и прижать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плечевой пояс и голову к полу. При потере сознания более чем на 3 - 4 минуты требуется перевернуть пострадавшего на живот.</w:t>
      </w:r>
    </w:p>
    <w:p w:rsidR="00F04DE2" w:rsidRPr="00B02B89" w:rsidRDefault="00CD2044" w:rsidP="00B02B8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эпилептическом припадке (внезапная потеря сознания с характерным вскриком перед падением; часто расширенные зрачки, судороги, не</w:t>
      </w:r>
      <w:r w:rsidRPr="00B02B89">
        <w:rPr>
          <w:rFonts w:cstheme="minorHAnsi"/>
          <w:color w:val="000000"/>
          <w:sz w:val="24"/>
          <w:szCs w:val="24"/>
          <w:lang w:val="ru-RU"/>
        </w:rPr>
        <w:t>произвольные телодвижения, пенистые выделения изо рта, непроизвольное мочеиспускание, после приступа - кратковременная потеря памяти) требуется отодвинуть больного от опасных предметов и повернуть на бок, положить под голову мягкий предмет.</w:t>
      </w:r>
    </w:p>
    <w:p w:rsidR="00F04DE2" w:rsidRPr="00B02B89" w:rsidRDefault="00CD2044" w:rsidP="00B02B8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При </w:t>
      </w:r>
      <w:r w:rsidRPr="00B02B89">
        <w:rPr>
          <w:rFonts w:cstheme="minorHAnsi"/>
          <w:color w:val="000000"/>
          <w:sz w:val="24"/>
          <w:szCs w:val="24"/>
          <w:lang w:val="ru-RU"/>
        </w:rPr>
        <w:t>переохлаждении требуется вынести (вывести) пострадавшего за пределы зоны поражения, обеспечив собственную безопасность, занести (завести) в теплое помещение или согреть (укутать теплым одеялом, одеждой). Вызвать (самостоятельно или с помощью окружающих) ск</w:t>
      </w:r>
      <w:r w:rsidRPr="00B02B89">
        <w:rPr>
          <w:rFonts w:cstheme="minorHAnsi"/>
          <w:color w:val="000000"/>
          <w:sz w:val="24"/>
          <w:szCs w:val="24"/>
          <w:lang w:val="ru-RU"/>
        </w:rPr>
        <w:t>орую медицинскую помощь. Если пострадавший в сознании, дать обильное горячее сладкое питьё (накормить горячей пищей).</w:t>
      </w:r>
    </w:p>
    <w:p w:rsidR="00F04DE2" w:rsidRPr="00B02B89" w:rsidRDefault="00CD2044" w:rsidP="00B02B89">
      <w:pPr>
        <w:numPr>
          <w:ilvl w:val="0"/>
          <w:numId w:val="2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При обморожении требуется внеси пострадавшего в теплое помещение, укутать отмороженные участки тела в несколько слоев, а самого пострадавш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его в одеяла, при необходимости переодеть в сухую одежду, дать обильное горячее сладкое питьё (накормить горячей пищей). Нельзя ускорять внешнее согревание отмороженных частей тела (растирать или смазывать обмороженную кожу чем-либо, помещать обмороженные 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конечности в теплую воду или обкладывать их грелками), запрещено растирать снегом отмороженные участки.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Вызвать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самостоятельно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02B89">
        <w:rPr>
          <w:rFonts w:cstheme="minorHAnsi"/>
          <w:color w:val="000000"/>
          <w:sz w:val="24"/>
          <w:szCs w:val="24"/>
        </w:rPr>
        <w:t>или</w:t>
      </w:r>
      <w:proofErr w:type="spellEnd"/>
      <w:r w:rsidRPr="00B02B89">
        <w:rPr>
          <w:rFonts w:cstheme="minorHAnsi"/>
          <w:color w:val="000000"/>
          <w:sz w:val="24"/>
          <w:szCs w:val="24"/>
        </w:rPr>
        <w:t xml:space="preserve"> с помощью окружающих) скорую медицинскую помощь.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6.4.15. При укусах насекомых требуется приложить холод к месту укуса (при у</w:t>
      </w:r>
      <w:r w:rsidRPr="00B02B89">
        <w:rPr>
          <w:rFonts w:cstheme="minorHAnsi"/>
          <w:color w:val="000000"/>
          <w:sz w:val="24"/>
          <w:szCs w:val="24"/>
          <w:lang w:val="ru-RU"/>
        </w:rPr>
        <w:t>кусе пчелы - удалить безопасно жало), при возникновении аллергической реакции следует обратиться к врачу.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6.4.16. При укусе змеи необходимо уложить пострадавшего, обеспечить ему покой, ограничить подвижность конечности - при укусе ноги прибинтовать ее к др</w:t>
      </w:r>
      <w:r w:rsidRPr="00B02B89">
        <w:rPr>
          <w:rFonts w:cstheme="minorHAnsi"/>
          <w:color w:val="000000"/>
          <w:sz w:val="24"/>
          <w:szCs w:val="24"/>
          <w:lang w:val="ru-RU"/>
        </w:rPr>
        <w:t>угой ноге, при укусе руки зафиксировать ее к туловищу в согнутом положении. При отсутствии признаков жизни требуется приступить к сердечно-легочной реанимации, вызвать (самостоятельно или с помощью окружающих) скорую медицинскую помощь. Проводить реанимаци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ю необходимо до восстановления самостоятельного дыхания или до прибытия медицинского персонала. После восстановления дыхания (или если дыхание было сохранено) необходимо придать пострадавшему устойчивое боковое положение, обеспечить постоянный контроль за </w:t>
      </w:r>
      <w:r w:rsidRPr="00B02B89">
        <w:rPr>
          <w:rFonts w:cstheme="minorHAnsi"/>
          <w:color w:val="000000"/>
          <w:sz w:val="24"/>
          <w:szCs w:val="24"/>
          <w:lang w:val="ru-RU"/>
        </w:rPr>
        <w:t>дыханием до прибытия скорой медицинской помощи.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6.4.17. Во всех случаях поражения электрическим током, получения механических травм, тяжелых термических и химических ожогов, падения с высоты, отравлениях ядовитыми жидкостями, газами, травмах глаз, укусах я</w:t>
      </w:r>
      <w:r w:rsidRPr="00B02B89">
        <w:rPr>
          <w:rFonts w:cstheme="minorHAnsi"/>
          <w:color w:val="000000"/>
          <w:sz w:val="24"/>
          <w:szCs w:val="24"/>
          <w:lang w:val="ru-RU"/>
        </w:rPr>
        <w:t>довитых змей пострадавшего необходимо срочно доставить в ближайшее медицинское учреждение.</w:t>
      </w:r>
    </w:p>
    <w:p w:rsidR="00F04DE2" w:rsidRPr="00B02B89" w:rsidRDefault="00F04DE2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7. Требования охраны труда по окончании работы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7.1. Порядок приема и передачи смены.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7.1.1. В установленном порядке сдайте смену сменщику.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7.2. Порядок отключения, </w:t>
      </w: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остановки, разборки, очистки и смазки оборудования, приспособлений, машин, механизмов и аппаратуры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7.2.1. Отключить швейную машину от электрической сети. При отключении следует держаться за вилку, а не за электрический шнур.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7.3. Порядок уборки отходов, по</w:t>
      </w: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лученных в ходе производственной деятельности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7.3.1. Произвести очистку и смазку машины и привести в порядок рабочее место, убрать мусор, используя уборочный инвентарь.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7.4. Требования соблюдения личной гигиены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 xml:space="preserve">7.4.1. Снять средства индивидуальной защиты, 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спецодежду, </w:t>
      </w:r>
      <w:proofErr w:type="spellStart"/>
      <w:r w:rsidRPr="00B02B89">
        <w:rPr>
          <w:rFonts w:cstheme="minorHAnsi"/>
          <w:color w:val="000000"/>
          <w:sz w:val="24"/>
          <w:szCs w:val="24"/>
          <w:lang w:val="ru-RU"/>
        </w:rPr>
        <w:t>спецобувь</w:t>
      </w:r>
      <w:proofErr w:type="spellEnd"/>
      <w:r w:rsidRPr="00B02B89">
        <w:rPr>
          <w:rFonts w:cstheme="minorHAnsi"/>
          <w:color w:val="000000"/>
          <w:sz w:val="24"/>
          <w:szCs w:val="24"/>
          <w:lang w:val="ru-RU"/>
        </w:rPr>
        <w:t>, осмотреть и удостовериться в их исправности, после чего убрать в индивидуальный шкаф или иное предназначенное для них место. Не допускается хранение спецодежды на рабочем месте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7.4.2. Перед переодеванием в личную одежду вымыть руки и</w:t>
      </w:r>
      <w:r w:rsidRPr="00B02B89">
        <w:rPr>
          <w:rFonts w:cstheme="minorHAnsi"/>
          <w:color w:val="000000"/>
          <w:sz w:val="24"/>
          <w:szCs w:val="24"/>
          <w:lang w:val="ru-RU"/>
        </w:rPr>
        <w:t xml:space="preserve"> лицо.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b/>
          <w:bCs/>
          <w:color w:val="000000"/>
          <w:sz w:val="24"/>
          <w:szCs w:val="24"/>
          <w:lang w:val="ru-RU"/>
        </w:rPr>
        <w:t>7.5. Порядок извещения руководителя работ о недостатках, влияющих на безопасность труда, обнаруженных во время работы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7.5.1. По окончании работы и всех недостатках, обнаруженных во время работы, известить своего непосредственного руководителя.</w:t>
      </w:r>
    </w:p>
    <w:p w:rsidR="00F04DE2" w:rsidRP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7.5.2</w:t>
      </w:r>
      <w:r w:rsidRPr="00B02B89">
        <w:rPr>
          <w:rFonts w:cstheme="minorHAnsi"/>
          <w:color w:val="000000"/>
          <w:sz w:val="24"/>
          <w:szCs w:val="24"/>
          <w:lang w:val="ru-RU"/>
        </w:rPr>
        <w:t>. Выйти с территории предприятия через проходную.</w:t>
      </w:r>
    </w:p>
    <w:p w:rsidR="00B02B89" w:rsidRDefault="00CD2044" w:rsidP="00B02B8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2B89">
        <w:rPr>
          <w:rFonts w:cstheme="minorHAnsi"/>
          <w:color w:val="000000"/>
          <w:sz w:val="24"/>
          <w:szCs w:val="24"/>
          <w:lang w:val="ru-RU"/>
        </w:rPr>
        <w:t>7.5.3. Оставаться на территории предприятия после окончания смены без ведома сменного мастера или начальника не допускается.</w:t>
      </w:r>
    </w:p>
    <w:p w:rsidR="00B02B89" w:rsidRDefault="00B02B89" w:rsidP="00B02B89">
      <w:pPr>
        <w:spacing w:before="0" w:beforeAutospacing="0" w:after="0" w:afterAutospacing="0" w:line="276" w:lineRule="auto"/>
        <w:rPr>
          <w:rFonts w:cstheme="minorHAnsi"/>
          <w:sz w:val="24"/>
          <w:szCs w:val="24"/>
          <w:lang w:val="ru-RU"/>
        </w:rPr>
      </w:pPr>
    </w:p>
    <w:p w:rsidR="00B02B89" w:rsidRPr="001B2F32" w:rsidRDefault="00B02B89" w:rsidP="00B02B89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:rsidR="00B02B89" w:rsidRPr="001B2F32" w:rsidRDefault="00B02B89" w:rsidP="00B02B89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26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B89" w:rsidRPr="001B2F32" w:rsidTr="00B02B8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89" w:rsidRPr="001B2F32" w:rsidRDefault="00B02B89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04DE2" w:rsidRPr="00B02B89" w:rsidRDefault="00F04DE2" w:rsidP="00B02B89">
      <w:pPr>
        <w:jc w:val="center"/>
        <w:rPr>
          <w:rFonts w:cstheme="minorHAnsi"/>
          <w:sz w:val="24"/>
          <w:szCs w:val="24"/>
          <w:lang w:val="ru-RU"/>
        </w:rPr>
      </w:pPr>
    </w:p>
    <w:sectPr w:rsidR="00F04DE2" w:rsidRPr="00B02B8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D5E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F61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103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950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743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74D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87F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D59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802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82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F19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33D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890F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26D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A66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616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176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0631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C619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B6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EC51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D2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15"/>
  </w:num>
  <w:num w:numId="5">
    <w:abstractNumId w:val="14"/>
  </w:num>
  <w:num w:numId="6">
    <w:abstractNumId w:val="3"/>
  </w:num>
  <w:num w:numId="7">
    <w:abstractNumId w:val="19"/>
  </w:num>
  <w:num w:numId="8">
    <w:abstractNumId w:val="10"/>
  </w:num>
  <w:num w:numId="9">
    <w:abstractNumId w:val="13"/>
  </w:num>
  <w:num w:numId="10">
    <w:abstractNumId w:val="1"/>
  </w:num>
  <w:num w:numId="11">
    <w:abstractNumId w:val="7"/>
  </w:num>
  <w:num w:numId="12">
    <w:abstractNumId w:val="4"/>
  </w:num>
  <w:num w:numId="13">
    <w:abstractNumId w:val="21"/>
  </w:num>
  <w:num w:numId="14">
    <w:abstractNumId w:val="2"/>
  </w:num>
  <w:num w:numId="15">
    <w:abstractNumId w:val="9"/>
  </w:num>
  <w:num w:numId="16">
    <w:abstractNumId w:val="16"/>
  </w:num>
  <w:num w:numId="17">
    <w:abstractNumId w:val="6"/>
  </w:num>
  <w:num w:numId="18">
    <w:abstractNumId w:val="11"/>
  </w:num>
  <w:num w:numId="19">
    <w:abstractNumId w:val="17"/>
  </w:num>
  <w:num w:numId="20">
    <w:abstractNumId w:val="0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02B89"/>
    <w:rsid w:val="00B73A5A"/>
    <w:rsid w:val="00CD2044"/>
    <w:rsid w:val="00E438A1"/>
    <w:rsid w:val="00F01E19"/>
    <w:rsid w:val="00F0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B2481-C707-4E1A-9066-C2EB8EC4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6320</Words>
  <Characters>36024</Characters>
  <Application>Microsoft Office Word</Application>
  <DocSecurity>0</DocSecurity>
  <Lines>300</Lines>
  <Paragraphs>84</Paragraphs>
  <ScaleCrop>false</ScaleCrop>
  <Company/>
  <LinksUpToDate>false</LinksUpToDate>
  <CharactersWithSpaces>42260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3</cp:revision>
  <dcterms:created xsi:type="dcterms:W3CDTF">2011-11-02T04:15:00Z</dcterms:created>
  <dcterms:modified xsi:type="dcterms:W3CDTF">2024-07-15T06:48:00Z</dcterms:modified>
</cp:coreProperties>
</file>