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41"/>
        <w:tblW w:w="10207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>
        <w:tblPrEx/>
        <w:trPr/>
        <w:tc>
          <w:tcPr>
            <w:tcW w:w="5496" w:type="dxa"/>
            <w:textDirection w:val="lrTb"/>
            <w:noWrap w:val="false"/>
          </w:tcPr>
          <w:p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43275" cy="1031299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343275" cy="1031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3.25pt;height:81.2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W w:w="4711" w:type="dxa"/>
            <w:textDirection w:val="lrTb"/>
            <w:noWrap w:val="false"/>
          </w:tcPr>
          <w:p>
            <w:r>
              <w:rPr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highlight w:val="none"/>
          <w:lang w:eastAsia="ru-RU"/>
        </w:rPr>
      </w:r>
      <w:r>
        <w:rPr>
          <w:rFonts w:ascii="Times New Roman" w:hAnsi="Times New Roman" w:cs="Times New Roman"/>
          <w:b/>
          <w:sz w:val="48"/>
          <w:szCs w:val="4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  <w:highlight w:val="none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Безопасные летние каникулы</w:t>
      </w:r>
      <w:r>
        <w:rPr>
          <w:rFonts w:ascii="Times New Roman" w:hAnsi="Times New Roman" w:cs="Times New Roman"/>
          <w:b/>
          <w:bCs/>
          <w:sz w:val="48"/>
          <w:szCs w:val="4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Памятка для детей и родителей</w:t>
      </w:r>
      <w:r>
        <w:rPr>
          <w:rFonts w:ascii="Times New Roman" w:hAnsi="Times New Roman" w:cs="Times New Roman"/>
          <w:b/>
          <w:sz w:val="48"/>
          <w:szCs w:val="48"/>
          <w:lang w:eastAsia="ru-RU"/>
        </w:rPr>
      </w:r>
    </w:p>
    <w:p>
      <w:pPr>
        <w:ind w:firstLine="644"/>
        <w:jc w:val="both"/>
        <w:spacing w:after="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Во время летних каникул не стоит забывать о мерах безопасности, правилах поведения дома, на улице, в общественных местах.</w:t>
      </w:r>
      <w:r>
        <w:rPr>
          <w:rFonts w:ascii="Times New Roman" w:hAnsi="Times New Roman" w:cs="Times New Roman"/>
          <w:sz w:val="28"/>
          <w:szCs w:val="36"/>
        </w:rPr>
      </w:r>
    </w:p>
    <w:p>
      <w:pPr>
        <w:ind w:firstLine="644"/>
        <w:jc w:val="both"/>
        <w:spacing w:after="0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На каникулах</w:t>
      </w:r>
      <w:r>
        <w:rPr>
          <w:rFonts w:ascii="Times New Roman" w:hAnsi="Times New Roman" w:cs="Times New Roman"/>
          <w:sz w:val="28"/>
          <w:szCs w:val="36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</w:t>
      </w:r>
      <w:r>
        <w:rPr>
          <w:rFonts w:ascii="Times New Roman" w:hAnsi="Times New Roman" w:cs="Times New Roman"/>
          <w:sz w:val="28"/>
          <w:szCs w:val="36"/>
        </w:rPr>
        <w:t xml:space="preserve">ю</w:t>
      </w:r>
      <w:r>
        <w:rPr>
          <w:rFonts w:ascii="Times New Roman" w:hAnsi="Times New Roman" w:cs="Times New Roman"/>
          <w:sz w:val="28"/>
          <w:szCs w:val="36"/>
        </w:rPr>
        <w:t xml:space="preserve"> детей, совершению правонарушений.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36"/>
        </w:rPr>
      </w:r>
    </w:p>
    <w:p>
      <w:pPr>
        <w:ind w:firstLine="644"/>
        <w:jc w:val="both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адо помнить ряд правил и условий при организации отдыха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родителями, родственниками, друзьями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644"/>
        <w:jc w:val="both"/>
        <w:spacing w:after="0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</w:r>
      <w:r>
        <w:rPr>
          <w:rFonts w:ascii="Times New Roman" w:hAnsi="Times New Roman" w:cs="Times New Roman"/>
          <w:b/>
          <w:sz w:val="28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3500" cy="5420996"/>
                <wp:effectExtent l="0" t="0" r="0" b="8255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WO4MP0Gg8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54325" cy="5432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00pt;height:426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2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ind w:left="-2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ind w:left="-2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ind w:left="-2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32"/>
          <w:szCs w:val="36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i/>
          <w:sz w:val="32"/>
          <w:szCs w:val="36"/>
          <w:lang w:eastAsia="ru-RU"/>
        </w:rPr>
        <w:t xml:space="preserve">Формируйте у детей навыки </w:t>
      </w:r>
      <w:r>
        <w:rPr>
          <w:rFonts w:ascii="Times New Roman" w:hAnsi="Times New Roman" w:eastAsia="Times New Roman" w:cs="Times New Roman"/>
          <w:b/>
          <w:bCs/>
          <w:i/>
          <w:sz w:val="32"/>
          <w:szCs w:val="36"/>
          <w:lang w:eastAsia="ru-RU"/>
        </w:rPr>
        <w:t xml:space="preserve">обеспечения личной безопасности</w:t>
      </w:r>
      <w:r>
        <w:rPr>
          <w:rFonts w:ascii="Times New Roman" w:hAnsi="Times New Roman" w:eastAsia="Times New Roman" w:cs="Times New Roman"/>
          <w:b/>
          <w:bCs/>
          <w:i/>
          <w:sz w:val="32"/>
          <w:szCs w:val="36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проведите с детьми индивидуальные беседы, объяснив важные правила, соблюдение которых поможет сохранить жизнь;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решите проблему свободного времени детей;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left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оздним вечером и ночью (с 22.00 до 6.00 часов) детям и подросткам 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одательно запрещено появляться на улице без сопровождения взрослых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Федеральный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от 24.07.1998 № 124-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(ред. от 28.12.2024) «Об основных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гарантиях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ребенка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Федерации»;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постоянно будьте в курсе, где и с кем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находится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ваш ребенок, контролируйте место пребывания детей;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объясните детям, что ни при каких обстоятельствах нельзя садиться в машину с незнакомыми людьми;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обещал хранить их в секрете;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бъясните об опасности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приближаться на улице к бесхозным веща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и предметам (гаджеты, игрушки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др. предметы);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объясните об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опасных для жизни и здоровья местах (объект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незавершенного строительства, электро- и газового хозяйства, вблизи железной дороги, крыш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домов, подвал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т.д.)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4" w:firstLine="436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32"/>
          <w:szCs w:val="36"/>
          <w:lang w:eastAsia="ru-RU"/>
        </w:rPr>
        <w:t xml:space="preserve">Проведите беседы о поведении в домашних условиях при отсутствии родителей</w:t>
      </w:r>
      <w:r>
        <w:rPr>
          <w:rFonts w:ascii="Times New Roman" w:hAnsi="Times New Roman" w:eastAsia="Times New Roman" w:cs="Times New Roman"/>
          <w:b/>
          <w:bCs/>
          <w:i/>
          <w:sz w:val="32"/>
          <w:szCs w:val="36"/>
          <w:lang w:eastAsia="ru-RU"/>
        </w:rPr>
      </w:r>
    </w:p>
    <w:p>
      <w:pPr>
        <w:ind w:left="284" w:firstLine="436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i/>
          <w:sz w:val="12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12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sz w:val="12"/>
          <w:szCs w:val="36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сли звонит домофон, нельзя открывать, не спросив кто пришел, расс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казывать, что остался один дома;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открывать дверь незн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акомцам, не впускать в квартиру;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звуках за дверью о помощи,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выходить, а позвонить родителям;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оставлять электроприборы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розетке;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лучше дождаться ее прихода;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 готовят или разогревают еду 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следить за конфорками, не отвлекаться на гаджеты или телевизор. Не пользоваться эле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ктроприборами без необходимости;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открывать нараспашку окна и не высовываться наружу. Не перевешиваться через окна или балконы.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34"/>
        <w:ind w:left="-28"/>
        <w:spacing w:before="0" w:line="240" w:lineRule="auto"/>
        <w:shd w:val="clear" w:color="auto" w:fill="ffffff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 xml:space="preserve">Проведите беседы о безопасности вблизи водоемов</w:t>
      </w:r>
      <w:r>
        <w:rPr>
          <w:rFonts w:ascii="Times New Roman" w:hAnsi="Times New Roman" w:cs="Times New Roman"/>
          <w:i/>
          <w:color w:val="auto"/>
          <w:sz w:val="32"/>
          <w:szCs w:val="28"/>
        </w:rPr>
      </w:r>
    </w:p>
    <w:p>
      <w:pPr>
        <w:numPr>
          <w:ilvl w:val="0"/>
          <w:numId w:val="2"/>
        </w:numPr>
        <w:ind w:left="714" w:hanging="357"/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опасности нахождения вблизи водоемов, особенно не приспособленных для купания, </w:t>
      </w:r>
      <w:r>
        <w:rPr>
          <w:rFonts w:ascii="Times New Roman" w:hAnsi="Times New Roman" w:cs="Times New Roman"/>
          <w:sz w:val="28"/>
          <w:szCs w:val="28"/>
        </w:rPr>
        <w:t xml:space="preserve">т.к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существует большая вероятность</w:t>
      </w:r>
      <w:r>
        <w:rPr>
          <w:rFonts w:ascii="Times New Roman" w:hAnsi="Times New Roman" w:cs="Times New Roman"/>
          <w:sz w:val="28"/>
          <w:szCs w:val="28"/>
        </w:rPr>
        <w:t xml:space="preserve"> уто</w:t>
      </w:r>
      <w:r>
        <w:rPr>
          <w:rFonts w:ascii="Times New Roman" w:hAnsi="Times New Roman" w:cs="Times New Roman"/>
          <w:sz w:val="28"/>
          <w:szCs w:val="28"/>
        </w:rPr>
        <w:t xml:space="preserve">пления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14" w:hanging="357"/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купании</w:t>
      </w:r>
      <w:r>
        <w:rPr>
          <w:rFonts w:ascii="Times New Roman" w:hAnsi="Times New Roman" w:cs="Times New Roman"/>
          <w:sz w:val="28"/>
          <w:szCs w:val="28"/>
        </w:rPr>
        <w:t xml:space="preserve"> только в специальных отведённых</w:t>
      </w:r>
      <w:r>
        <w:rPr>
          <w:rFonts w:ascii="Times New Roman" w:hAnsi="Times New Roman" w:cs="Times New Roman"/>
          <w:sz w:val="28"/>
          <w:szCs w:val="28"/>
        </w:rPr>
        <w:t xml:space="preserve"> местах под контролем родителей, взрослых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поведении во время купания</w:t>
      </w:r>
      <w:r>
        <w:rPr>
          <w:rFonts w:ascii="Times New Roman" w:hAnsi="Times New Roman" w:cs="Times New Roman"/>
          <w:sz w:val="28"/>
          <w:szCs w:val="28"/>
        </w:rPr>
        <w:t xml:space="preserve"> на вод</w:t>
      </w:r>
      <w:r>
        <w:rPr>
          <w:rFonts w:ascii="Times New Roman" w:hAnsi="Times New Roman" w:cs="Times New Roman"/>
          <w:sz w:val="28"/>
          <w:szCs w:val="28"/>
        </w:rPr>
        <w:t xml:space="preserve">ных объектах (водоемы,</w:t>
      </w:r>
      <w:r>
        <w:rPr>
          <w:rFonts w:ascii="Times New Roman" w:hAnsi="Times New Roman" w:cs="Times New Roman"/>
          <w:sz w:val="28"/>
          <w:szCs w:val="28"/>
        </w:rPr>
        <w:t xml:space="preserve"> каналы,</w:t>
      </w:r>
      <w:r>
        <w:rPr>
          <w:rFonts w:ascii="Times New Roman" w:hAnsi="Times New Roman" w:cs="Times New Roman"/>
          <w:sz w:val="28"/>
          <w:szCs w:val="28"/>
        </w:rPr>
        <w:t xml:space="preserve"> ставки, море, реки)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Когда ребенок в воде, не спускайте с него глаз, не отвлекайтесь - подчас минута может обернуться трагедией;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before="100" w:beforeAutospacing="1" w:after="18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объясните детям, что они не должны купаться в одиночку, а также нырять в незнакомом месте;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before="100" w:beforeAutospacing="1"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</w:t>
      </w:r>
      <w:r>
        <w:rPr>
          <w:rFonts w:ascii="Times New Roman" w:hAnsi="Times New Roman" w:cs="Times New Roman"/>
          <w:sz w:val="28"/>
          <w:szCs w:val="28"/>
        </w:rPr>
        <w:t xml:space="preserve">ания и непрямого массажа сердца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-30"/>
        <w:jc w:val="both"/>
        <w:spacing w:before="0" w:line="271" w:lineRule="atLeast"/>
        <w:rPr>
          <w:rFonts w:ascii="Times New Roman" w:hAnsi="Times New Roman" w:cs="Times New Roman"/>
          <w:bCs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  <w:highlight w:val="none"/>
        </w:rPr>
      </w:r>
      <w:r>
        <w:rPr>
          <w:rFonts w:ascii="Times New Roman" w:hAnsi="Times New Roman" w:cs="Times New Roman"/>
          <w:i/>
          <w:color w:val="auto"/>
          <w:sz w:val="32"/>
          <w:szCs w:val="28"/>
          <w:highlight w:val="none"/>
        </w:rPr>
      </w:r>
    </w:p>
    <w:p>
      <w:pPr>
        <w:pStyle w:val="634"/>
        <w:ind w:left="-30"/>
        <w:jc w:val="both"/>
        <w:spacing w:before="0" w:line="271" w:lineRule="atLeast"/>
        <w:rPr>
          <w:rFonts w:ascii="Times New Roman" w:hAnsi="Times New Roman" w:cs="Times New Roman"/>
          <w:bCs/>
          <w:i/>
          <w:color w:val="auto"/>
          <w:sz w:val="32"/>
          <w:szCs w:val="32"/>
          <w:highlight w:val="none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 xml:space="preserve">В</w:t>
      </w:r>
      <w:r>
        <w:rPr>
          <w:rFonts w:ascii="Times New Roman" w:hAnsi="Times New Roman" w:cs="Times New Roman"/>
          <w:i/>
          <w:color w:val="auto"/>
          <w:sz w:val="32"/>
          <w:szCs w:val="28"/>
        </w:rPr>
        <w:t xml:space="preserve">сегда напоминайте детя</w:t>
      </w:r>
      <w:r>
        <w:rPr>
          <w:rFonts w:ascii="Times New Roman" w:hAnsi="Times New Roman" w:cs="Times New Roman"/>
          <w:i/>
          <w:color w:val="auto"/>
          <w:sz w:val="32"/>
          <w:szCs w:val="28"/>
        </w:rPr>
        <w:t xml:space="preserve">м о правилах дорожного движения</w:t>
      </w:r>
      <w:r>
        <w:rPr>
          <w:rFonts w:ascii="Times New Roman" w:hAnsi="Times New Roman" w:cs="Times New Roman"/>
          <w:bCs/>
          <w:i/>
          <w:color w:val="auto"/>
          <w:sz w:val="32"/>
          <w:szCs w:val="32"/>
          <w:highlight w:val="none"/>
        </w:rPr>
      </w:r>
    </w:p>
    <w:p>
      <w:pPr>
        <w:numPr>
          <w:ilvl w:val="0"/>
          <w:numId w:val="4"/>
        </w:numPr>
        <w:jc w:val="both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собственный пример соблю</w:t>
      </w:r>
      <w:r>
        <w:rPr>
          <w:rFonts w:ascii="Times New Roman" w:hAnsi="Times New Roman" w:cs="Times New Roman"/>
          <w:sz w:val="28"/>
          <w:szCs w:val="28"/>
        </w:rPr>
        <w:t xml:space="preserve">дения правил дорожного движения;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before="100" w:beforeAutospacing="1" w:after="18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проявляйте осторожность и соблюдайте все требования безопасности, находясь с детьми на игровой или спортивной площадке, </w:t>
      </w:r>
      <w:r>
        <w:rPr>
          <w:rFonts w:ascii="Times New Roman" w:hAnsi="Times New Roman" w:cs="Times New Roman"/>
          <w:sz w:val="28"/>
          <w:szCs w:val="28"/>
        </w:rPr>
        <w:t xml:space="preserve">на улице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before="100" w:beforeAutospacing="1" w:after="18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с дет</w:t>
      </w:r>
      <w:r>
        <w:rPr>
          <w:rFonts w:ascii="Times New Roman" w:hAnsi="Times New Roman" w:cs="Times New Roman"/>
          <w:sz w:val="28"/>
          <w:szCs w:val="28"/>
        </w:rPr>
        <w:t xml:space="preserve">ьми правила езды на велосипедах, самокатах, роликах и т.д.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Помните! Детям, не достигшим 14 лет, запрещено управлять велосипедом </w:t>
      </w:r>
      <w:r>
        <w:rPr>
          <w:rFonts w:ascii="Times New Roman" w:hAnsi="Times New Roman" w:cs="Times New Roman"/>
          <w:sz w:val="28"/>
          <w:szCs w:val="28"/>
        </w:rPr>
        <w:t xml:space="preserve">и самокатом </w:t>
      </w:r>
      <w:r>
        <w:rPr>
          <w:rFonts w:ascii="Times New Roman" w:hAnsi="Times New Roman" w:cs="Times New Roman"/>
          <w:sz w:val="28"/>
          <w:szCs w:val="28"/>
        </w:rPr>
        <w:t xml:space="preserve">при движении по дорогам, а мопедом (скутером) - не моложе 16 лет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45"/>
        <w:jc w:val="both"/>
        <w:spacing w:before="0" w:beforeAutospacing="0" w:after="0" w:afterAutospacing="0"/>
        <w:rPr>
          <w:rStyle w:val="646"/>
          <w:b/>
          <w:bCs/>
          <w:sz w:val="32"/>
          <w:szCs w:val="28"/>
        </w:rPr>
      </w:pPr>
      <w:r>
        <w:rPr>
          <w:rStyle w:val="646"/>
          <w:b/>
          <w:bCs/>
          <w:sz w:val="32"/>
          <w:szCs w:val="28"/>
        </w:rPr>
        <w:t xml:space="preserve">Буд</w:t>
      </w:r>
      <w:r>
        <w:rPr>
          <w:rStyle w:val="646"/>
          <w:b/>
          <w:bCs/>
          <w:sz w:val="32"/>
          <w:szCs w:val="28"/>
        </w:rPr>
        <w:t xml:space="preserve">ьте предельно осторожны с огнем</w:t>
      </w:r>
      <w:r>
        <w:rPr>
          <w:rStyle w:val="646"/>
          <w:b/>
          <w:bCs/>
          <w:sz w:val="32"/>
          <w:szCs w:val="28"/>
        </w:rPr>
      </w:r>
    </w:p>
    <w:p>
      <w:pPr>
        <w:pStyle w:val="645"/>
        <w:jc w:val="both"/>
        <w:spacing w:before="0" w:beforeAutospacing="0" w:after="0" w:afterAutospacing="0"/>
        <w:rPr>
          <w:rStyle w:val="646"/>
          <w:b/>
          <w:bCs/>
          <w:sz w:val="8"/>
          <w:szCs w:val="28"/>
        </w:rPr>
      </w:pPr>
      <w:r>
        <w:rPr>
          <w:b/>
          <w:bCs/>
          <w:sz w:val="8"/>
          <w:szCs w:val="28"/>
        </w:rPr>
      </w:r>
      <w:r>
        <w:rPr>
          <w:rStyle w:val="646"/>
          <w:b/>
          <w:bCs/>
          <w:sz w:val="8"/>
          <w:szCs w:val="28"/>
        </w:rPr>
      </w:r>
    </w:p>
    <w:p>
      <w:pPr>
        <w:pStyle w:val="64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детей на наиболее распространенные случаи пожаров из-за неосторожного обращения с огнем: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ind w:left="714" w:hanging="357"/>
        <w:jc w:val="both"/>
        <w:spacing w:before="100" w:beforeAutospacing="1"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шалость с огнем;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14" w:hanging="357"/>
        <w:jc w:val="both"/>
        <w:spacing w:before="100" w:beforeAutospacing="1"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непотушенные </w:t>
      </w:r>
      <w:r>
        <w:rPr>
          <w:rFonts w:ascii="Times New Roman" w:hAnsi="Times New Roman" w:cs="Times New Roman"/>
          <w:sz w:val="28"/>
          <w:szCs w:val="28"/>
        </w:rPr>
        <w:t xml:space="preserve">костры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</w:t>
      </w:r>
      <w:r>
        <w:rPr>
          <w:rFonts w:ascii="Times New Roman" w:hAnsi="Times New Roman" w:cs="Times New Roman"/>
          <w:sz w:val="28"/>
          <w:szCs w:val="28"/>
        </w:rPr>
        <w:t xml:space="preserve">ли, шлак, зола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14" w:hanging="357"/>
        <w:jc w:val="both"/>
        <w:spacing w:before="100" w:beforeAutospacing="1"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незатушенные</w:t>
      </w:r>
      <w:r>
        <w:rPr>
          <w:rFonts w:ascii="Times New Roman" w:hAnsi="Times New Roman" w:cs="Times New Roman"/>
          <w:sz w:val="28"/>
          <w:szCs w:val="28"/>
        </w:rPr>
        <w:t xml:space="preserve"> окурки, спички;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14" w:hanging="357"/>
        <w:jc w:val="both"/>
        <w:spacing w:before="100" w:beforeAutospacing="1"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поджог травы, короткое замыкание, эксплуатация электротехнических устройств, бытовых приборов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14" w:hanging="357"/>
        <w:jc w:val="both"/>
        <w:spacing w:before="100" w:beforeAutospacing="1"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 играй со спичками, знай: огонь опасен для твоей жизни и жизни окружающих тебя людей.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-30"/>
        <w:jc w:val="center"/>
        <w:spacing w:before="0" w:line="271" w:lineRule="atLeast"/>
        <w:rPr>
          <w:rFonts w:ascii="Times New Roman" w:hAnsi="Times New Roman" w:cs="Times New Roman"/>
          <w:bCs/>
          <w:i/>
          <w:color w:val="auto"/>
          <w:sz w:val="32"/>
          <w:szCs w:val="32"/>
          <w14:ligatures w14:val="none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  <w:highlight w:val="none"/>
        </w:rPr>
      </w:r>
      <w:r>
        <w:rPr>
          <w:rFonts w:ascii="Times New Roman" w:hAnsi="Times New Roman" w:cs="Times New Roman"/>
          <w:i/>
          <w:iCs/>
          <w:color w:val="auto"/>
          <w:sz w:val="32"/>
          <w:szCs w:val="32"/>
          <w:highlight w:val="none"/>
        </w:rPr>
      </w:r>
    </w:p>
    <w:p>
      <w:pPr>
        <w:pStyle w:val="634"/>
        <w:ind w:left="-30"/>
        <w:jc w:val="center"/>
        <w:spacing w:before="0" w:line="271" w:lineRule="atLeast"/>
        <w:rPr>
          <w:rFonts w:ascii="Times New Roman" w:hAnsi="Times New Roman" w:cs="Times New Roman"/>
          <w:bCs/>
          <w:i/>
          <w:color w:val="auto"/>
          <w:sz w:val="32"/>
          <w:szCs w:val="32"/>
          <w:highlight w:val="none"/>
          <w14:ligatures w14:val="none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 xml:space="preserve">Помните! Ребенок берёт пример с вас – родителей!</w:t>
      </w: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</w:r>
    </w:p>
    <w:p>
      <w:pPr>
        <w:pStyle w:val="634"/>
        <w:ind w:left="-30"/>
        <w:jc w:val="center"/>
        <w:spacing w:before="0" w:line="271" w:lineRule="atLeast"/>
        <w:rPr>
          <w:rFonts w:ascii="Times New Roman" w:hAnsi="Times New Roman" w:cs="Times New Roman"/>
          <w:bCs/>
          <w:i/>
          <w:color w:val="auto"/>
          <w:sz w:val="32"/>
          <w:szCs w:val="32"/>
          <w14:ligatures w14:val="none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 xml:space="preserve"> Пусть ваш пример учит дисциплинированному поведению ребёнка на улице и дома.</w:t>
      </w: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</w: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</w:r>
    </w:p>
    <w:sectPr>
      <w:footnotePr/>
      <w:endnotePr/>
      <w:type w:val="nextPage"/>
      <w:pgSz w:w="11906" w:h="16838" w:orient="portrait"/>
      <w:pgMar w:top="709" w:right="850" w:bottom="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63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3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6"/>
    <w:link w:val="42"/>
    <w:uiPriority w:val="99"/>
  </w:style>
  <w:style w:type="paragraph" w:styleId="44">
    <w:name w:val="Footer"/>
    <w:basedOn w:val="63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</w:style>
  <w:style w:type="paragraph" w:styleId="634">
    <w:name w:val="Heading 2"/>
    <w:basedOn w:val="633"/>
    <w:next w:val="633"/>
    <w:link w:val="644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5">
    <w:name w:val="Heading 3"/>
    <w:basedOn w:val="633"/>
    <w:link w:val="64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Balloon Text"/>
    <w:basedOn w:val="633"/>
    <w:link w:val="6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0" w:customStyle="1">
    <w:name w:val="Текст выноски Знак"/>
    <w:basedOn w:val="636"/>
    <w:link w:val="639"/>
    <w:uiPriority w:val="99"/>
    <w:semiHidden/>
    <w:rPr>
      <w:rFonts w:ascii="Tahoma" w:hAnsi="Tahoma" w:cs="Tahoma"/>
      <w:sz w:val="16"/>
      <w:szCs w:val="16"/>
    </w:rPr>
  </w:style>
  <w:style w:type="table" w:styleId="641">
    <w:name w:val="Table Grid"/>
    <w:basedOn w:val="6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42" w:customStyle="1">
    <w:name w:val="Заголовок 3 Знак"/>
    <w:basedOn w:val="636"/>
    <w:link w:val="63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43">
    <w:name w:val="Strong"/>
    <w:basedOn w:val="636"/>
    <w:uiPriority w:val="22"/>
    <w:qFormat/>
    <w:rPr>
      <w:b/>
      <w:bCs/>
    </w:rPr>
  </w:style>
  <w:style w:type="character" w:styleId="644" w:customStyle="1">
    <w:name w:val="Заголовок 2 Знак"/>
    <w:basedOn w:val="636"/>
    <w:link w:val="63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45" w:customStyle="1">
    <w:name w:val="article_decoration_first"/>
    <w:basedOn w:val="6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6">
    <w:name w:val="Emphasis"/>
    <w:basedOn w:val="636"/>
    <w:uiPriority w:val="20"/>
    <w:qFormat/>
    <w:rPr>
      <w:i/>
      <w:iCs/>
    </w:rPr>
  </w:style>
  <w:style w:type="character" w:styleId="647">
    <w:name w:val="Hyperlink"/>
    <w:basedOn w:val="636"/>
    <w:uiPriority w:val="99"/>
    <w:semiHidden/>
    <w:unhideWhenUsed/>
    <w:rPr>
      <w:color w:val="0000ff"/>
      <w:u w:val="single"/>
    </w:rPr>
  </w:style>
  <w:style w:type="character" w:styleId="648" w:customStyle="1">
    <w:name w:val="article_layer__header_date_published"/>
    <w:basedOn w:val="636"/>
  </w:style>
  <w:style w:type="paragraph" w:styleId="649">
    <w:name w:val="List Paragraph"/>
    <w:basedOn w:val="633"/>
    <w:uiPriority w:val="34"/>
    <w:qFormat/>
    <w:pPr>
      <w:contextualSpacing/>
      <w:ind w:left="720"/>
    </w:pPr>
  </w:style>
  <w:style w:type="paragraph" w:styleId="650">
    <w:name w:val="Normal (Web)"/>
    <w:basedOn w:val="6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_1023" w:customStyle="1">
    <w:name w:val="Основной текст (2)"/>
    <w:basedOn w:val="838"/>
    <w:link w:val="860"/>
    <w:pPr>
      <w:contextualSpacing w:val="0"/>
      <w:ind w:left="0" w:right="0" w:firstLine="0"/>
      <w:jc w:val="both"/>
      <w:keepLines w:val="0"/>
      <w:keepNext w:val="0"/>
      <w:pageBreakBefore w:val="0"/>
      <w:spacing w:before="540" w:beforeAutospacing="0" w:after="0" w:afterAutospacing="0" w:line="351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Host_user</cp:lastModifiedBy>
  <cp:revision>15</cp:revision>
  <dcterms:created xsi:type="dcterms:W3CDTF">2024-05-20T06:44:00Z</dcterms:created>
  <dcterms:modified xsi:type="dcterms:W3CDTF">2025-05-05T09:20:28Z</dcterms:modified>
</cp:coreProperties>
</file>