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1B8A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4E715F5D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 xml:space="preserve">«КИЗИЛОВСКАЯ НАЧАЛЬНАЯ ШКОЛА – ДЕТСКИЙ САД «РОСИНКА» </w:t>
      </w:r>
    </w:p>
    <w:p w14:paraId="6E6451B7" w14:textId="77777777" w:rsidR="007F38B7" w:rsidRPr="00AE2864" w:rsidRDefault="007F38B7" w:rsidP="007F38B7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2864">
        <w:rPr>
          <w:rFonts w:ascii="Times New Roman" w:hAnsi="Times New Roman" w:cs="Times New Roman"/>
          <w:b/>
        </w:rPr>
        <w:t>СИМФЕРОПОЛЬСКОГО РАЙОНА РЕСПУБЛИКИ</w:t>
      </w:r>
    </w:p>
    <w:p w14:paraId="199FDF01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</w:rPr>
        <w:t>(МБОУ «Кизиловская начальная школа-детский сад «Росинка»»)</w:t>
      </w:r>
    </w:p>
    <w:p w14:paraId="253AF737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  <w:b/>
        </w:rPr>
      </w:pPr>
      <w:r w:rsidRPr="00AE2864">
        <w:rPr>
          <w:rFonts w:ascii="Times New Roman" w:hAnsi="Times New Roman" w:cs="Times New Roman"/>
          <w:b/>
          <w:u w:val="single"/>
        </w:rPr>
        <w:t>_________________________________________________________________________</w:t>
      </w:r>
    </w:p>
    <w:p w14:paraId="622AC841" w14:textId="77777777" w:rsidR="007F38B7" w:rsidRPr="00AE2864" w:rsidRDefault="007F38B7" w:rsidP="007F38B7">
      <w:pPr>
        <w:spacing w:after="0"/>
        <w:jc w:val="center"/>
        <w:rPr>
          <w:rFonts w:ascii="Times New Roman" w:hAnsi="Times New Roman" w:cs="Times New Roman"/>
        </w:rPr>
      </w:pPr>
      <w:r w:rsidRPr="00AE2864">
        <w:rPr>
          <w:rFonts w:ascii="Times New Roman" w:hAnsi="Times New Roman" w:cs="Times New Roman"/>
        </w:rPr>
        <w:t>297565 Республика Крым, Симферопольский район, с. Кизиловое, Симферопольский р-н, ул.Верхне-Кизиловая,4 тел. +79787238740,</w:t>
      </w:r>
      <w:r w:rsidRPr="00AE2864">
        <w:rPr>
          <w:rFonts w:ascii="Times New Roman" w:hAnsi="Times New Roman" w:cs="Times New Roman"/>
          <w:color w:val="0000FF"/>
          <w:sz w:val="28"/>
          <w:u w:val="single"/>
        </w:rPr>
        <w:t xml:space="preserve"> </w:t>
      </w:r>
      <w:r w:rsidRPr="00AE2864">
        <w:rPr>
          <w:rFonts w:ascii="Times New Roman" w:hAnsi="Times New Roman" w:cs="Times New Roman"/>
          <w:color w:val="0000FF"/>
          <w:u w:val="single"/>
        </w:rPr>
        <w:t xml:space="preserve">school_simferopolskiy-rayon42@crimeaedu.ru </w:t>
      </w:r>
      <w:r w:rsidRPr="00AE2864">
        <w:rPr>
          <w:rFonts w:ascii="Times New Roman" w:hAnsi="Times New Roman" w:cs="Times New Roman"/>
        </w:rPr>
        <w:t xml:space="preserve">ОГРН1159102023190, ИНН9109009713, КПП 910901001  </w:t>
      </w:r>
    </w:p>
    <w:p w14:paraId="1E514633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2EFECB2D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4820"/>
        <w:gridCol w:w="4459"/>
      </w:tblGrid>
      <w:tr w:rsidR="007F38B7" w:rsidRPr="00AE2864" w14:paraId="111E3953" w14:textId="77777777" w:rsidTr="00EE4826">
        <w:trPr>
          <w:trHeight w:val="939"/>
        </w:trPr>
        <w:tc>
          <w:tcPr>
            <w:tcW w:w="2597" w:type="pct"/>
          </w:tcPr>
          <w:p w14:paraId="7FC53D1C" w14:textId="77777777" w:rsidR="007F38B7" w:rsidRPr="00AE2864" w:rsidRDefault="007F38B7" w:rsidP="00EE4826">
            <w:pPr>
              <w:rPr>
                <w:rFonts w:ascii="Times New Roman" w:eastAsia="Calibri" w:hAnsi="Times New Roman" w:cs="Times New Roman"/>
              </w:rPr>
            </w:pPr>
          </w:p>
          <w:p w14:paraId="4CC64B1D" w14:textId="77777777" w:rsidR="007F38B7" w:rsidRPr="00AE2864" w:rsidRDefault="007F38B7" w:rsidP="00EE4826">
            <w:pPr>
              <w:keepNext/>
              <w:keepLines/>
              <w:tabs>
                <w:tab w:val="left" w:pos="6159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3" w:type="pct"/>
          </w:tcPr>
          <w:p w14:paraId="6E3C7FC2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E2864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14:paraId="21FE28B8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Pr="00AE2864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21505926" w14:textId="1E2C691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</w:rPr>
            </w:pPr>
            <w:r w:rsidRPr="00AE2864">
              <w:rPr>
                <w:rFonts w:ascii="Times New Roman" w:hAnsi="Times New Roman" w:cs="Times New Roman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</w:rPr>
              <w:t>Н.В.Клочева</w:t>
            </w:r>
            <w:proofErr w:type="spellEnd"/>
          </w:p>
          <w:p w14:paraId="2278D8B4" w14:textId="77777777" w:rsidR="007F38B7" w:rsidRPr="00AE2864" w:rsidRDefault="007F38B7" w:rsidP="007F38B7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E2864">
              <w:rPr>
                <w:rFonts w:ascii="Times New Roman" w:hAnsi="Times New Roman" w:cs="Times New Roman"/>
              </w:rPr>
              <w:t xml:space="preserve">Приказ  </w:t>
            </w:r>
            <w:r w:rsidRPr="00673376">
              <w:rPr>
                <w:rFonts w:ascii="Times New Roman" w:hAnsi="Times New Roman" w:cs="Times New Roman"/>
              </w:rPr>
              <w:t>№</w:t>
            </w:r>
            <w:proofErr w:type="gramEnd"/>
            <w:r w:rsidRPr="006733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3376">
              <w:rPr>
                <w:rFonts w:ascii="Times New Roman" w:hAnsi="Times New Roman" w:cs="Times New Roman"/>
              </w:rPr>
              <w:t>«   »_</w:t>
            </w:r>
            <w:proofErr w:type="gramEnd"/>
            <w:r w:rsidRPr="00673376">
              <w:rPr>
                <w:rFonts w:ascii="Times New Roman" w:hAnsi="Times New Roman" w:cs="Times New Roman"/>
              </w:rPr>
              <w:t>____ 2026</w:t>
            </w:r>
          </w:p>
        </w:tc>
      </w:tr>
    </w:tbl>
    <w:p w14:paraId="4F89E704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78705154" w14:textId="77777777" w:rsidR="007F38B7" w:rsidRPr="00AE2864" w:rsidRDefault="007F38B7" w:rsidP="007F38B7">
      <w:pPr>
        <w:pStyle w:val="ac"/>
        <w:ind w:left="0" w:firstLine="0"/>
        <w:jc w:val="center"/>
        <w:rPr>
          <w:sz w:val="20"/>
        </w:rPr>
      </w:pPr>
    </w:p>
    <w:p w14:paraId="07ECEB4C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270B65C1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7B4B57DB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147655FC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1ACD6DE7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55FE0A16" w14:textId="77777777" w:rsidR="007F38B7" w:rsidRDefault="007F38B7" w:rsidP="007F38B7">
      <w:pPr>
        <w:pStyle w:val="ac"/>
        <w:ind w:left="0" w:firstLine="0"/>
        <w:rPr>
          <w:sz w:val="20"/>
        </w:rPr>
      </w:pPr>
    </w:p>
    <w:p w14:paraId="0DD5DFA9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60F21EEC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43993D58" w14:textId="77777777" w:rsidR="007F38B7" w:rsidRPr="00AE2864" w:rsidRDefault="007F38B7" w:rsidP="007F38B7">
      <w:pPr>
        <w:pStyle w:val="ac"/>
        <w:ind w:left="0" w:firstLine="0"/>
        <w:rPr>
          <w:sz w:val="20"/>
        </w:rPr>
      </w:pPr>
    </w:p>
    <w:p w14:paraId="21A96EDE" w14:textId="353014C2" w:rsidR="007F38B7" w:rsidRPr="007F38B7" w:rsidRDefault="007F38B7" w:rsidP="007F38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F38B7">
        <w:rPr>
          <w:rFonts w:ascii="Times New Roman" w:hAnsi="Times New Roman" w:cs="Times New Roman"/>
          <w:b/>
          <w:bCs/>
          <w:sz w:val="40"/>
          <w:szCs w:val="40"/>
        </w:rPr>
        <w:t xml:space="preserve">Программа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7F38B7">
        <w:rPr>
          <w:rFonts w:ascii="Times New Roman" w:hAnsi="Times New Roman" w:cs="Times New Roman"/>
          <w:b/>
          <w:bCs/>
          <w:sz w:val="40"/>
          <w:szCs w:val="40"/>
        </w:rPr>
        <w:t>психолого</w:t>
      </w:r>
      <w:r w:rsidRPr="007F38B7">
        <w:rPr>
          <w:rFonts w:ascii="Times New Roman" w:hAnsi="Times New Roman" w:cs="Times New Roman"/>
          <w:b/>
          <w:bCs/>
          <w:sz w:val="40"/>
          <w:szCs w:val="40"/>
        </w:rPr>
        <w:noBreakHyphen/>
        <w:t xml:space="preserve">педагогического сопровождения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7F38B7">
        <w:rPr>
          <w:rFonts w:ascii="Times New Roman" w:hAnsi="Times New Roman" w:cs="Times New Roman"/>
          <w:b/>
          <w:bCs/>
          <w:sz w:val="40"/>
          <w:szCs w:val="40"/>
        </w:rPr>
        <w:t>для лагеря с дневным пребыванием</w:t>
      </w:r>
    </w:p>
    <w:p w14:paraId="01D37D73" w14:textId="77777777" w:rsidR="007F38B7" w:rsidRPr="00AE2864" w:rsidRDefault="007F38B7" w:rsidP="007F38B7">
      <w:pPr>
        <w:spacing w:line="360" w:lineRule="auto"/>
        <w:rPr>
          <w:rFonts w:ascii="Times New Roman" w:hAnsi="Times New Roman" w:cs="Times New Roman"/>
          <w:sz w:val="32"/>
          <w:szCs w:val="20"/>
        </w:rPr>
      </w:pPr>
    </w:p>
    <w:p w14:paraId="29804D2A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3A1D1A6E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098BB419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4F88D728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4FB2FC96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2090E547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20B9879C" w14:textId="77777777" w:rsidR="007F38B7" w:rsidRDefault="007F38B7" w:rsidP="007F38B7">
      <w:pPr>
        <w:pStyle w:val="ac"/>
        <w:ind w:left="0" w:firstLine="0"/>
        <w:rPr>
          <w:b/>
          <w:sz w:val="48"/>
        </w:rPr>
      </w:pPr>
    </w:p>
    <w:p w14:paraId="71B8A603" w14:textId="77777777" w:rsidR="007F38B7" w:rsidRPr="00082F40" w:rsidRDefault="007F38B7" w:rsidP="007F38B7">
      <w:pPr>
        <w:pStyle w:val="ac"/>
        <w:ind w:left="0" w:firstLine="0"/>
        <w:rPr>
          <w:b/>
          <w:sz w:val="48"/>
        </w:rPr>
      </w:pPr>
    </w:p>
    <w:p w14:paraId="245ED2E6" w14:textId="245A7CDD" w:rsidR="007F38B7" w:rsidRPr="007F38B7" w:rsidRDefault="007F38B7" w:rsidP="007F38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с. Кизиловое</w:t>
      </w:r>
    </w:p>
    <w:p w14:paraId="24E50E15" w14:textId="77777777" w:rsidR="007F38B7" w:rsidRDefault="007F38B7" w:rsidP="007F38B7">
      <w:pPr>
        <w:rPr>
          <w:b/>
          <w:bCs/>
        </w:rPr>
      </w:pPr>
    </w:p>
    <w:p w14:paraId="048F549B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09AD6F2A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Программа психолого</w:t>
      </w:r>
      <w:r w:rsidRPr="007F38B7">
        <w:rPr>
          <w:rFonts w:ascii="Times New Roman" w:hAnsi="Times New Roman" w:cs="Times New Roman"/>
          <w:sz w:val="28"/>
          <w:szCs w:val="28"/>
        </w:rPr>
        <w:noBreakHyphen/>
        <w:t>педагогического сопровождения разработана для организации эффективной психологической поддержки детей младшего школьного возраста (7–10 лет) в условиях лагеря с дневным пребыванием.</w:t>
      </w:r>
    </w:p>
    <w:p w14:paraId="5D8E6237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7F38B7">
        <w:rPr>
          <w:rFonts w:ascii="Times New Roman" w:hAnsi="Times New Roman" w:cs="Times New Roman"/>
          <w:sz w:val="28"/>
          <w:szCs w:val="28"/>
        </w:rPr>
        <w:t> обусловлена необходимостью:</w:t>
      </w:r>
    </w:p>
    <w:p w14:paraId="3A5ACE85" w14:textId="77777777" w:rsidR="007F38B7" w:rsidRPr="007F38B7" w:rsidRDefault="007F38B7" w:rsidP="007F38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адаптации детей к новым условиям и коллективу;</w:t>
      </w:r>
    </w:p>
    <w:p w14:paraId="48B1856E" w14:textId="77777777" w:rsidR="007F38B7" w:rsidRPr="007F38B7" w:rsidRDefault="007F38B7" w:rsidP="007F38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создания благоприятного психологического климата в отрядах;</w:t>
      </w:r>
    </w:p>
    <w:p w14:paraId="5D58A0E1" w14:textId="77777777" w:rsidR="007F38B7" w:rsidRPr="007F38B7" w:rsidRDefault="007F38B7" w:rsidP="007F38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развития коммуникативных навыков и эмоционального интеллекта;</w:t>
      </w:r>
    </w:p>
    <w:p w14:paraId="2C20C25D" w14:textId="77777777" w:rsidR="007F38B7" w:rsidRPr="007F38B7" w:rsidRDefault="007F38B7" w:rsidP="007F38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профилактики стрессовых состояний и конфликтных ситуаций;</w:t>
      </w:r>
    </w:p>
    <w:p w14:paraId="7FCD2F77" w14:textId="77777777" w:rsidR="007F38B7" w:rsidRPr="007F38B7" w:rsidRDefault="007F38B7" w:rsidP="007F38B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раскрытия творческого потенциала каждого ребёнка.</w:t>
      </w:r>
    </w:p>
    <w:p w14:paraId="7DA2E595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Программа опирается на принципы:</w:t>
      </w:r>
    </w:p>
    <w:p w14:paraId="6D4E80FC" w14:textId="77777777" w:rsidR="007F38B7" w:rsidRPr="007F38B7" w:rsidRDefault="007F38B7" w:rsidP="007F38B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гуманизации отношений между детьми и взрослыми;</w:t>
      </w:r>
    </w:p>
    <w:p w14:paraId="77B72720" w14:textId="77777777" w:rsidR="007F38B7" w:rsidRPr="007F38B7" w:rsidRDefault="007F38B7" w:rsidP="007F38B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индивидуального и дифференцированного подхода;</w:t>
      </w:r>
    </w:p>
    <w:p w14:paraId="4864DFE6" w14:textId="77777777" w:rsidR="007F38B7" w:rsidRPr="007F38B7" w:rsidRDefault="007F38B7" w:rsidP="007F38B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безопасности и уважения к личности ребёнка;</w:t>
      </w:r>
    </w:p>
    <w:p w14:paraId="60EE5C56" w14:textId="77777777" w:rsidR="007F38B7" w:rsidRPr="007F38B7" w:rsidRDefault="007F38B7" w:rsidP="007F38B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активности и самостоятельности детей в совместной деятельности;</w:t>
      </w:r>
    </w:p>
    <w:p w14:paraId="33592AA8" w14:textId="77777777" w:rsidR="007F38B7" w:rsidRPr="007F38B7" w:rsidRDefault="007F38B7" w:rsidP="007F38B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 xml:space="preserve">учёта возрастных и </w:t>
      </w:r>
      <w:proofErr w:type="gramStart"/>
      <w:r w:rsidRPr="007F38B7">
        <w:rPr>
          <w:rFonts w:ascii="Times New Roman" w:hAnsi="Times New Roman" w:cs="Times New Roman"/>
          <w:sz w:val="28"/>
          <w:szCs w:val="28"/>
        </w:rPr>
        <w:t>индивидуальных особенностей</w:t>
      </w:r>
      <w:proofErr w:type="gramEnd"/>
      <w:r w:rsidRPr="007F38B7">
        <w:rPr>
          <w:rFonts w:ascii="Times New Roman" w:hAnsi="Times New Roman" w:cs="Times New Roman"/>
          <w:sz w:val="28"/>
          <w:szCs w:val="28"/>
        </w:rPr>
        <w:t xml:space="preserve"> младших школьников.</w:t>
      </w:r>
    </w:p>
    <w:p w14:paraId="7EC63995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Адресаты программы:</w:t>
      </w:r>
    </w:p>
    <w:p w14:paraId="159BFF12" w14:textId="77777777" w:rsidR="007F38B7" w:rsidRPr="007F38B7" w:rsidRDefault="007F38B7" w:rsidP="007F38B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дети 7–10 лет, отдыхающие в лагере;</w:t>
      </w:r>
    </w:p>
    <w:p w14:paraId="1C95056C" w14:textId="77777777" w:rsidR="007F38B7" w:rsidRPr="007F38B7" w:rsidRDefault="007F38B7" w:rsidP="007F38B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воспитатели отрядов;</w:t>
      </w:r>
    </w:p>
    <w:p w14:paraId="1BFDB656" w14:textId="77777777" w:rsidR="007F38B7" w:rsidRPr="007F38B7" w:rsidRDefault="007F38B7" w:rsidP="007F38B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родители детей.</w:t>
      </w:r>
    </w:p>
    <w:p w14:paraId="6F48BA43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Сроки реализации:</w:t>
      </w:r>
      <w:r w:rsidRPr="007F38B7">
        <w:rPr>
          <w:rFonts w:ascii="Times New Roman" w:hAnsi="Times New Roman" w:cs="Times New Roman"/>
          <w:sz w:val="28"/>
          <w:szCs w:val="28"/>
        </w:rPr>
        <w:t> 14 дней (одна смена).</w:t>
      </w:r>
    </w:p>
    <w:p w14:paraId="541E7EF2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30F8E541" w14:textId="77777777" w:rsidR="007F38B7" w:rsidRPr="007F38B7" w:rsidRDefault="007F38B7" w:rsidP="007F38B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улучшение социально</w:t>
      </w:r>
      <w:r w:rsidRPr="007F38B7">
        <w:rPr>
          <w:rFonts w:ascii="Times New Roman" w:hAnsi="Times New Roman" w:cs="Times New Roman"/>
          <w:sz w:val="28"/>
          <w:szCs w:val="28"/>
        </w:rPr>
        <w:noBreakHyphen/>
        <w:t>психологического климата в отрядах;</w:t>
      </w:r>
    </w:p>
    <w:p w14:paraId="577FB233" w14:textId="77777777" w:rsidR="007F38B7" w:rsidRPr="007F38B7" w:rsidRDefault="007F38B7" w:rsidP="007F38B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повышение уровня коммуникативных навыков у детей;</w:t>
      </w:r>
    </w:p>
    <w:p w14:paraId="58E42239" w14:textId="77777777" w:rsidR="007F38B7" w:rsidRPr="007F38B7" w:rsidRDefault="007F38B7" w:rsidP="007F38B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снижение тревожности и адаптация к условиям лагеря;</w:t>
      </w:r>
    </w:p>
    <w:p w14:paraId="4301BA6D" w14:textId="77777777" w:rsidR="007F38B7" w:rsidRPr="007F38B7" w:rsidRDefault="007F38B7" w:rsidP="007F38B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развитие навыков саморегуляции и эмоционального контроля;</w:t>
      </w:r>
    </w:p>
    <w:p w14:paraId="3459B9A5" w14:textId="77777777" w:rsidR="007F38B7" w:rsidRPr="007F38B7" w:rsidRDefault="007F38B7" w:rsidP="007F38B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формирование позитивного отношения к себе и окружающим;</w:t>
      </w:r>
    </w:p>
    <w:p w14:paraId="6A12192E" w14:textId="5BE27F73" w:rsidR="007F38B7" w:rsidRPr="007F38B7" w:rsidRDefault="007F38B7" w:rsidP="007F38B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укрепление дружеских связей между детьми.</w:t>
      </w:r>
    </w:p>
    <w:p w14:paraId="535CEDC6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</w:p>
    <w:p w14:paraId="2F1AACA2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Создание условий для психологического благополучия и гармоничного развития личности детей младшего школьного возраста в период пребывания в лагере с дневным пребыванием.</w:t>
      </w:r>
    </w:p>
    <w:p w14:paraId="2D5D8550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</w:p>
    <w:p w14:paraId="77D02C52" w14:textId="77777777" w:rsidR="007F38B7" w:rsidRPr="007F38B7" w:rsidRDefault="007F38B7" w:rsidP="007F38B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Способствовать адаптации детей к условиям лагеря и новому коллективу.</w:t>
      </w:r>
    </w:p>
    <w:p w14:paraId="084132F7" w14:textId="77777777" w:rsidR="007F38B7" w:rsidRPr="007F38B7" w:rsidRDefault="007F38B7" w:rsidP="007F38B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Развивать коммуникативные навыки и умение взаимодействовать в группе.</w:t>
      </w:r>
    </w:p>
    <w:p w14:paraId="484CD3DE" w14:textId="77777777" w:rsidR="007F38B7" w:rsidRPr="007F38B7" w:rsidRDefault="007F38B7" w:rsidP="007F38B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Формировать позитивное отношение к себе и другим, повышать самооценку.</w:t>
      </w:r>
    </w:p>
    <w:p w14:paraId="4668D6F2" w14:textId="77777777" w:rsidR="007F38B7" w:rsidRPr="007F38B7" w:rsidRDefault="007F38B7" w:rsidP="007F38B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Обучать навыкам саморегуляции и управления эмоциями.</w:t>
      </w:r>
    </w:p>
    <w:p w14:paraId="3F0ADFF3" w14:textId="77777777" w:rsidR="007F38B7" w:rsidRPr="007F38B7" w:rsidRDefault="007F38B7" w:rsidP="007F38B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lastRenderedPageBreak/>
        <w:t>Создавать благоприятный психологический климат в отрядах.</w:t>
      </w:r>
    </w:p>
    <w:p w14:paraId="1F3E458C" w14:textId="77777777" w:rsidR="007F38B7" w:rsidRPr="007F38B7" w:rsidRDefault="007F38B7" w:rsidP="007F38B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Проводить профилактику конфликтных ситуаций и стрессовых состояний.</w:t>
      </w:r>
    </w:p>
    <w:p w14:paraId="32FEBE4A" w14:textId="77777777" w:rsidR="007F38B7" w:rsidRPr="007F38B7" w:rsidRDefault="007F38B7" w:rsidP="007F38B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Оказывать индивидуальную психологическую поддержку детям при необходимости.</w:t>
      </w:r>
    </w:p>
    <w:p w14:paraId="5A6B7AED" w14:textId="6A2C7933" w:rsidR="007F38B7" w:rsidRPr="007F38B7" w:rsidRDefault="007F38B7" w:rsidP="007F38B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Консультировать воспитателей и родителей по вопросам психологического развития детей.</w:t>
      </w:r>
    </w:p>
    <w:p w14:paraId="6857C584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Направления работы</w:t>
      </w:r>
    </w:p>
    <w:p w14:paraId="0A41369E" w14:textId="77777777" w:rsidR="007F38B7" w:rsidRPr="007F38B7" w:rsidRDefault="007F38B7" w:rsidP="007F38B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Диагностическое:</w:t>
      </w:r>
    </w:p>
    <w:p w14:paraId="02D900D4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изучение ожиданий детей от отдыха в лагере;</w:t>
      </w:r>
    </w:p>
    <w:p w14:paraId="5A0165AF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диагностика уровня тревожности и самооценки;</w:t>
      </w:r>
    </w:p>
    <w:p w14:paraId="02A6CBEA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исследование межличностных отношений в отряде;</w:t>
      </w:r>
    </w:p>
    <w:p w14:paraId="53E97240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мониторинг эмоционального состояния детей;</w:t>
      </w:r>
    </w:p>
    <w:p w14:paraId="3DD0DB77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выявление интересов и склонностей детей.</w:t>
      </w:r>
    </w:p>
    <w:p w14:paraId="10804963" w14:textId="77777777" w:rsidR="007F38B7" w:rsidRPr="007F38B7" w:rsidRDefault="007F38B7" w:rsidP="007F38B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Коррекционно</w:t>
      </w:r>
      <w:r w:rsidRPr="007F38B7">
        <w:rPr>
          <w:rFonts w:ascii="Times New Roman" w:hAnsi="Times New Roman" w:cs="Times New Roman"/>
          <w:b/>
          <w:bCs/>
          <w:sz w:val="28"/>
          <w:szCs w:val="28"/>
        </w:rPr>
        <w:noBreakHyphen/>
        <w:t>развивающее:</w:t>
      </w:r>
    </w:p>
    <w:p w14:paraId="248C16AF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проведение тренингов и игр на сплочение коллектива;</w:t>
      </w:r>
    </w:p>
    <w:p w14:paraId="2D4F0880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развитие коммуникативных навыков;</w:t>
      </w:r>
    </w:p>
    <w:p w14:paraId="4C05D092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формирование навыков саморегуляции;</w:t>
      </w:r>
    </w:p>
    <w:p w14:paraId="161F421D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коррекция эмоционально</w:t>
      </w:r>
      <w:r w:rsidRPr="007F38B7">
        <w:rPr>
          <w:rFonts w:ascii="Times New Roman" w:hAnsi="Times New Roman" w:cs="Times New Roman"/>
          <w:sz w:val="28"/>
          <w:szCs w:val="28"/>
        </w:rPr>
        <w:noBreakHyphen/>
        <w:t>волевой сферы;</w:t>
      </w:r>
    </w:p>
    <w:p w14:paraId="48381A8B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развитие познавательных процессов (внимание, память, мышление).</w:t>
      </w:r>
    </w:p>
    <w:p w14:paraId="2B5F0F54" w14:textId="77777777" w:rsidR="007F38B7" w:rsidRPr="007F38B7" w:rsidRDefault="007F38B7" w:rsidP="007F38B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Профилактическое:</w:t>
      </w:r>
    </w:p>
    <w:p w14:paraId="78DBD245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профилактика стрессовых состояний;</w:t>
      </w:r>
    </w:p>
    <w:p w14:paraId="241E8938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предотвращение конфликтных ситуаций в отряде;</w:t>
      </w:r>
    </w:p>
    <w:p w14:paraId="4282EF67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14:paraId="342715E4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создание условий для позитивного эмоционального фона.</w:t>
      </w:r>
    </w:p>
    <w:p w14:paraId="5A7F8CA4" w14:textId="77777777" w:rsidR="007F38B7" w:rsidRPr="007F38B7" w:rsidRDefault="007F38B7" w:rsidP="007F38B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Консультативное:</w:t>
      </w:r>
    </w:p>
    <w:p w14:paraId="6A434DFC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индивидуальные консультации для детей;</w:t>
      </w:r>
    </w:p>
    <w:p w14:paraId="3313B7A8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консультации для воспитателей по работе с детьми;</w:t>
      </w:r>
    </w:p>
    <w:p w14:paraId="16796C38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беседы с родителями о психологическом состоянии детей.</w:t>
      </w:r>
    </w:p>
    <w:p w14:paraId="4B395F0F" w14:textId="77777777" w:rsidR="007F38B7" w:rsidRPr="007F38B7" w:rsidRDefault="007F38B7" w:rsidP="007F38B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Просветительское:</w:t>
      </w:r>
    </w:p>
    <w:p w14:paraId="73009D8F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информирование воспитателей о возрастных особенностях детей;</w:t>
      </w:r>
    </w:p>
    <w:p w14:paraId="79A9725A" w14:textId="77777777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обучение воспитателей методам психологической поддержки;</w:t>
      </w:r>
    </w:p>
    <w:p w14:paraId="105C4C71" w14:textId="7F5847C8" w:rsidR="007F38B7" w:rsidRPr="007F38B7" w:rsidRDefault="007F38B7" w:rsidP="007F38B7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38B7">
        <w:rPr>
          <w:rFonts w:ascii="Times New Roman" w:hAnsi="Times New Roman" w:cs="Times New Roman"/>
          <w:sz w:val="28"/>
          <w:szCs w:val="28"/>
        </w:rPr>
        <w:t>распространение знаний о психологии общения и саморегуляции.</w:t>
      </w:r>
    </w:p>
    <w:p w14:paraId="3FED4439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направлениям</w:t>
      </w:r>
    </w:p>
    <w:tbl>
      <w:tblPr>
        <w:tblStyle w:val="ae"/>
        <w:tblW w:w="9600" w:type="dxa"/>
        <w:tblLook w:val="04A0" w:firstRow="1" w:lastRow="0" w:firstColumn="1" w:lastColumn="0" w:noHBand="0" w:noVBand="1"/>
      </w:tblPr>
      <w:tblGrid>
        <w:gridCol w:w="3625"/>
        <w:gridCol w:w="2968"/>
        <w:gridCol w:w="3007"/>
      </w:tblGrid>
      <w:tr w:rsidR="007F38B7" w:rsidRPr="007F38B7" w14:paraId="794C9BF4" w14:textId="77777777" w:rsidTr="007F38B7">
        <w:tc>
          <w:tcPr>
            <w:tcW w:w="0" w:type="auto"/>
            <w:hideMark/>
          </w:tcPr>
          <w:p w14:paraId="0C5F08E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14:paraId="34E4BF9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hideMark/>
          </w:tcPr>
          <w:p w14:paraId="4695BBA6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</w:tc>
      </w:tr>
      <w:tr w:rsidR="007F38B7" w:rsidRPr="007F38B7" w14:paraId="7D110BBD" w14:textId="77777777" w:rsidTr="007F38B7">
        <w:tc>
          <w:tcPr>
            <w:tcW w:w="0" w:type="auto"/>
            <w:hideMark/>
          </w:tcPr>
          <w:p w14:paraId="0B07D8E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0" w:type="auto"/>
            <w:hideMark/>
          </w:tcPr>
          <w:p w14:paraId="4717DF5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ожиданий детей, диагностика самооценки и 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тревожности, исследование межличностных отношений, мониторинг эмоционального состояния</w:t>
            </w:r>
          </w:p>
        </w:tc>
        <w:tc>
          <w:tcPr>
            <w:tcW w:w="0" w:type="auto"/>
            <w:hideMark/>
          </w:tcPr>
          <w:p w14:paraId="79DF0D6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Анкетирование, проективные методики («Несуществующее 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животное»), наблюдение, социометрия</w:t>
            </w:r>
          </w:p>
        </w:tc>
      </w:tr>
      <w:tr w:rsidR="007F38B7" w:rsidRPr="007F38B7" w14:paraId="56B39AAD" w14:textId="77777777" w:rsidTr="007F38B7">
        <w:tc>
          <w:tcPr>
            <w:tcW w:w="0" w:type="auto"/>
            <w:hideMark/>
          </w:tcPr>
          <w:p w14:paraId="11FC5935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18F7105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Тренинги на сплочение, игры на развитие коммуникации, упражнения на саморегуляцию, занятия на развитие познавательных процессов</w:t>
            </w:r>
          </w:p>
        </w:tc>
        <w:tc>
          <w:tcPr>
            <w:tcW w:w="0" w:type="auto"/>
            <w:hideMark/>
          </w:tcPr>
          <w:p w14:paraId="593B658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Психологические игры, тренинги, арт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терапия, музыкотерапия, сказкотерапия, релаксационные упражнения</w:t>
            </w:r>
          </w:p>
        </w:tc>
      </w:tr>
      <w:tr w:rsidR="007F38B7" w:rsidRPr="007F38B7" w14:paraId="3B7B0A27" w14:textId="77777777" w:rsidTr="007F38B7">
        <w:tc>
          <w:tcPr>
            <w:tcW w:w="0" w:type="auto"/>
            <w:hideMark/>
          </w:tcPr>
          <w:p w14:paraId="4341D17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14:paraId="4F0E7EC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Профилактика стресса и конфликтов, пропаганда ЗОЖ, создание позитивного эмоционального фона</w:t>
            </w:r>
          </w:p>
        </w:tc>
        <w:tc>
          <w:tcPr>
            <w:tcW w:w="0" w:type="auto"/>
            <w:hideMark/>
          </w:tcPr>
          <w:p w14:paraId="7A2368DE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Беседы, тематические акции («День дружбы»), релаксационные паузы, музыкотерапия, ароматерапия</w:t>
            </w:r>
          </w:p>
        </w:tc>
      </w:tr>
      <w:tr w:rsidR="007F38B7" w:rsidRPr="007F38B7" w14:paraId="3EE94956" w14:textId="77777777" w:rsidTr="007F38B7">
        <w:tc>
          <w:tcPr>
            <w:tcW w:w="0" w:type="auto"/>
            <w:hideMark/>
          </w:tcPr>
          <w:p w14:paraId="7A415D9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0" w:type="auto"/>
            <w:hideMark/>
          </w:tcPr>
          <w:p w14:paraId="38B091D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для детей, консультации для воспитателей и родителей</w:t>
            </w:r>
          </w:p>
        </w:tc>
        <w:tc>
          <w:tcPr>
            <w:tcW w:w="0" w:type="auto"/>
            <w:hideMark/>
          </w:tcPr>
          <w:p w14:paraId="68D7EE9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Беседа, обсуждение ситуаций, рекомендации, тренинги для воспитателей</w:t>
            </w:r>
          </w:p>
        </w:tc>
      </w:tr>
      <w:tr w:rsidR="007F38B7" w:rsidRPr="007F38B7" w14:paraId="75DBAB89" w14:textId="77777777" w:rsidTr="007F38B7">
        <w:tc>
          <w:tcPr>
            <w:tcW w:w="0" w:type="auto"/>
            <w:hideMark/>
          </w:tcPr>
          <w:p w14:paraId="16AF355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Просветительское</w:t>
            </w:r>
          </w:p>
        </w:tc>
        <w:tc>
          <w:tcPr>
            <w:tcW w:w="0" w:type="auto"/>
            <w:hideMark/>
          </w:tcPr>
          <w:p w14:paraId="5A9E474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Информирование о психологии общения, возрастных особенностях, методах поддержки</w:t>
            </w:r>
          </w:p>
        </w:tc>
        <w:tc>
          <w:tcPr>
            <w:tcW w:w="0" w:type="auto"/>
            <w:hideMark/>
          </w:tcPr>
          <w:p w14:paraId="05219EF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Лекции, семинары для воспитателей, памятки для родителей, информационные стенды</w:t>
            </w:r>
          </w:p>
        </w:tc>
      </w:tr>
    </w:tbl>
    <w:p w14:paraId="3D81206D" w14:textId="77777777" w:rsidR="007F38B7" w:rsidRPr="007F38B7" w:rsidRDefault="007F38B7" w:rsidP="007F3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F38B7">
        <w:rPr>
          <w:rFonts w:ascii="Times New Roman" w:hAnsi="Times New Roman" w:cs="Times New Roman"/>
          <w:b/>
          <w:bCs/>
          <w:sz w:val="28"/>
          <w:szCs w:val="28"/>
        </w:rPr>
        <w:t>План работы педагога</w:t>
      </w:r>
      <w:r w:rsidRPr="007F38B7">
        <w:rPr>
          <w:rFonts w:ascii="Times New Roman" w:hAnsi="Times New Roman" w:cs="Times New Roman"/>
          <w:b/>
          <w:bCs/>
          <w:sz w:val="28"/>
          <w:szCs w:val="28"/>
        </w:rPr>
        <w:noBreakHyphen/>
        <w:t>психолога на 14</w:t>
      </w:r>
      <w:r w:rsidRPr="007F38B7">
        <w:rPr>
          <w:rFonts w:ascii="Times New Roman" w:hAnsi="Times New Roman" w:cs="Times New Roman"/>
          <w:b/>
          <w:bCs/>
          <w:sz w:val="28"/>
          <w:szCs w:val="28"/>
        </w:rPr>
        <w:noBreakHyphen/>
        <w:t>дневную смену</w:t>
      </w:r>
    </w:p>
    <w:tbl>
      <w:tblPr>
        <w:tblStyle w:val="ae"/>
        <w:tblW w:w="9629" w:type="dxa"/>
        <w:tblLook w:val="04A0" w:firstRow="1" w:lastRow="0" w:firstColumn="1" w:lastColumn="0" w:noHBand="0" w:noVBand="1"/>
      </w:tblPr>
      <w:tblGrid>
        <w:gridCol w:w="766"/>
        <w:gridCol w:w="3195"/>
        <w:gridCol w:w="2195"/>
        <w:gridCol w:w="2445"/>
        <w:gridCol w:w="1028"/>
      </w:tblGrid>
      <w:tr w:rsidR="007F38B7" w:rsidRPr="007F38B7" w14:paraId="7524BF79" w14:textId="77777777" w:rsidTr="007F38B7">
        <w:tc>
          <w:tcPr>
            <w:tcW w:w="846" w:type="dxa"/>
            <w:hideMark/>
          </w:tcPr>
          <w:p w14:paraId="1DC5D1E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3054" w:type="dxa"/>
            <w:hideMark/>
          </w:tcPr>
          <w:p w14:paraId="4912A91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14:paraId="6BEDC233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hideMark/>
          </w:tcPr>
          <w:p w14:paraId="1B401F7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  <w:hideMark/>
          </w:tcPr>
          <w:p w14:paraId="06047C64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7F38B7" w:rsidRPr="007F38B7" w14:paraId="44A05E4D" w14:textId="77777777" w:rsidTr="007F38B7">
        <w:tc>
          <w:tcPr>
            <w:tcW w:w="846" w:type="dxa"/>
            <w:hideMark/>
          </w:tcPr>
          <w:p w14:paraId="1DD2792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54" w:type="dxa"/>
            <w:hideMark/>
          </w:tcPr>
          <w:p w14:paraId="2E7F5C56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0" w:type="auto"/>
            <w:hideMark/>
          </w:tcPr>
          <w:p w14:paraId="6706106E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Анкетирование «Мои ожидания от лагеря»</w:t>
            </w:r>
          </w:p>
        </w:tc>
        <w:tc>
          <w:tcPr>
            <w:tcW w:w="0" w:type="auto"/>
            <w:hideMark/>
          </w:tcPr>
          <w:p w14:paraId="6EB126D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Изучение ожиданий детей</w:t>
            </w:r>
          </w:p>
        </w:tc>
        <w:tc>
          <w:tcPr>
            <w:tcW w:w="0" w:type="auto"/>
            <w:hideMark/>
          </w:tcPr>
          <w:p w14:paraId="1D2C3956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4FB21385" w14:textId="77777777" w:rsidTr="007F38B7">
        <w:tc>
          <w:tcPr>
            <w:tcW w:w="846" w:type="dxa"/>
            <w:hideMark/>
          </w:tcPr>
          <w:p w14:paraId="574E837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7A156D3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230C287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Игра «Ласковое имя»</w:t>
            </w:r>
          </w:p>
        </w:tc>
        <w:tc>
          <w:tcPr>
            <w:tcW w:w="0" w:type="auto"/>
            <w:hideMark/>
          </w:tcPr>
          <w:p w14:paraId="2479CB6E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самораскрытия, знакомство детей</w:t>
            </w:r>
          </w:p>
        </w:tc>
        <w:tc>
          <w:tcPr>
            <w:tcW w:w="0" w:type="auto"/>
            <w:hideMark/>
          </w:tcPr>
          <w:p w14:paraId="6F7DFF25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7F38B7" w:rsidRPr="007F38B7" w14:paraId="2EE7315A" w14:textId="77777777" w:rsidTr="007F38B7">
        <w:tc>
          <w:tcPr>
            <w:tcW w:w="846" w:type="dxa"/>
            <w:hideMark/>
          </w:tcPr>
          <w:p w14:paraId="7DA3B08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0BB720E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B750D5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Игра «Узнайте друг друга»</w:t>
            </w:r>
          </w:p>
        </w:tc>
        <w:tc>
          <w:tcPr>
            <w:tcW w:w="0" w:type="auto"/>
            <w:hideMark/>
          </w:tcPr>
          <w:p w14:paraId="248C8B0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Сплочение группы, знакомство</w:t>
            </w:r>
          </w:p>
        </w:tc>
        <w:tc>
          <w:tcPr>
            <w:tcW w:w="0" w:type="auto"/>
            <w:hideMark/>
          </w:tcPr>
          <w:p w14:paraId="3EBE8AFF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4973E9A4" w14:textId="77777777" w:rsidTr="007F38B7">
        <w:tc>
          <w:tcPr>
            <w:tcW w:w="846" w:type="dxa"/>
            <w:hideMark/>
          </w:tcPr>
          <w:p w14:paraId="765D25EE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  <w:hideMark/>
          </w:tcPr>
          <w:p w14:paraId="6E850C4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0" w:type="auto"/>
            <w:hideMark/>
          </w:tcPr>
          <w:p w14:paraId="0135D51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Проективная методика «Несуществующее животное»</w:t>
            </w:r>
          </w:p>
        </w:tc>
        <w:tc>
          <w:tcPr>
            <w:tcW w:w="0" w:type="auto"/>
            <w:hideMark/>
          </w:tcPr>
          <w:p w14:paraId="093CBB96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Диагностика самооценки и тревожности</w:t>
            </w:r>
          </w:p>
        </w:tc>
        <w:tc>
          <w:tcPr>
            <w:tcW w:w="0" w:type="auto"/>
            <w:hideMark/>
          </w:tcPr>
          <w:p w14:paraId="79F51001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7F38B7" w:rsidRPr="007F38B7" w14:paraId="32EED61F" w14:textId="77777777" w:rsidTr="007F38B7">
        <w:tc>
          <w:tcPr>
            <w:tcW w:w="846" w:type="dxa"/>
            <w:hideMark/>
          </w:tcPr>
          <w:p w14:paraId="7ED710C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1BAB276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1012E84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Упражнение «Путаница»</w:t>
            </w:r>
          </w:p>
        </w:tc>
        <w:tc>
          <w:tcPr>
            <w:tcW w:w="0" w:type="auto"/>
            <w:hideMark/>
          </w:tcPr>
          <w:p w14:paraId="40664B3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Развитие навыков взаимодействия, сплочение группы</w:t>
            </w:r>
          </w:p>
        </w:tc>
        <w:tc>
          <w:tcPr>
            <w:tcW w:w="0" w:type="auto"/>
            <w:hideMark/>
          </w:tcPr>
          <w:p w14:paraId="2F60E2F0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7F38B7" w:rsidRPr="007F38B7" w14:paraId="4F2340D6" w14:textId="77777777" w:rsidTr="007F38B7">
        <w:tc>
          <w:tcPr>
            <w:tcW w:w="846" w:type="dxa"/>
            <w:hideMark/>
          </w:tcPr>
          <w:p w14:paraId="0F99414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056AD8E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14:paraId="6F0EE22A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Беседа «Правила нашего лагеря»</w:t>
            </w:r>
          </w:p>
        </w:tc>
        <w:tc>
          <w:tcPr>
            <w:tcW w:w="0" w:type="auto"/>
            <w:hideMark/>
          </w:tcPr>
          <w:p w14:paraId="2907487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Профилактика конфликтов, формирование норм поведения</w:t>
            </w:r>
          </w:p>
        </w:tc>
        <w:tc>
          <w:tcPr>
            <w:tcW w:w="0" w:type="auto"/>
            <w:hideMark/>
          </w:tcPr>
          <w:p w14:paraId="1773C397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7F38B7" w:rsidRPr="007F38B7" w14:paraId="34E3BFE0" w14:textId="77777777" w:rsidTr="007F38B7">
        <w:tc>
          <w:tcPr>
            <w:tcW w:w="846" w:type="dxa"/>
            <w:hideMark/>
          </w:tcPr>
          <w:p w14:paraId="167B287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4" w:type="dxa"/>
            <w:hideMark/>
          </w:tcPr>
          <w:p w14:paraId="0DCB0A3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4154667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Тренинг «Мои эмоции»</w:t>
            </w:r>
          </w:p>
        </w:tc>
        <w:tc>
          <w:tcPr>
            <w:tcW w:w="0" w:type="auto"/>
            <w:hideMark/>
          </w:tcPr>
          <w:p w14:paraId="5DEB54FE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эмоционального интеллекта</w:t>
            </w:r>
          </w:p>
        </w:tc>
        <w:tc>
          <w:tcPr>
            <w:tcW w:w="0" w:type="auto"/>
            <w:hideMark/>
          </w:tcPr>
          <w:p w14:paraId="282880D9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7F38B7" w:rsidRPr="007F38B7" w14:paraId="200B0790" w14:textId="77777777" w:rsidTr="007F38B7">
        <w:tc>
          <w:tcPr>
            <w:tcW w:w="846" w:type="dxa"/>
            <w:hideMark/>
          </w:tcPr>
          <w:p w14:paraId="2044D35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0B6B5CD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30D631A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Упражнение «Передача улыбки»</w:t>
            </w:r>
          </w:p>
        </w:tc>
        <w:tc>
          <w:tcPr>
            <w:tcW w:w="0" w:type="auto"/>
            <w:hideMark/>
          </w:tcPr>
          <w:p w14:paraId="243A887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Снятие нервно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психического напряжения</w:t>
            </w:r>
          </w:p>
        </w:tc>
        <w:tc>
          <w:tcPr>
            <w:tcW w:w="0" w:type="auto"/>
            <w:hideMark/>
          </w:tcPr>
          <w:p w14:paraId="7491FFB0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7F38B7" w:rsidRPr="007F38B7" w14:paraId="7FBC65AF" w14:textId="77777777" w:rsidTr="007F38B7">
        <w:tc>
          <w:tcPr>
            <w:tcW w:w="846" w:type="dxa"/>
            <w:hideMark/>
          </w:tcPr>
          <w:p w14:paraId="622DE645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4" w:type="dxa"/>
            <w:hideMark/>
          </w:tcPr>
          <w:p w14:paraId="15E7BF6F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76A7BB0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Игра «Дружный поезд»</w:t>
            </w:r>
          </w:p>
        </w:tc>
        <w:tc>
          <w:tcPr>
            <w:tcW w:w="0" w:type="auto"/>
            <w:hideMark/>
          </w:tcPr>
          <w:p w14:paraId="1BBF9E4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Сплочение отряда, развитие навыков сотрудничества</w:t>
            </w:r>
          </w:p>
        </w:tc>
        <w:tc>
          <w:tcPr>
            <w:tcW w:w="0" w:type="auto"/>
            <w:hideMark/>
          </w:tcPr>
          <w:p w14:paraId="2127678E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20FB669C" w14:textId="77777777" w:rsidTr="007F38B7">
        <w:tc>
          <w:tcPr>
            <w:tcW w:w="846" w:type="dxa"/>
            <w:hideMark/>
          </w:tcPr>
          <w:p w14:paraId="7995E62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06AA6E1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14:paraId="534D08D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Релаксационная пауза «Волшебный сон»</w:t>
            </w:r>
          </w:p>
        </w:tc>
        <w:tc>
          <w:tcPr>
            <w:tcW w:w="0" w:type="auto"/>
            <w:hideMark/>
          </w:tcPr>
          <w:p w14:paraId="4D5926A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Снижение уровня тревожности, релаксация</w:t>
            </w:r>
          </w:p>
        </w:tc>
        <w:tc>
          <w:tcPr>
            <w:tcW w:w="0" w:type="auto"/>
            <w:hideMark/>
          </w:tcPr>
          <w:p w14:paraId="702D9D60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7F38B7" w:rsidRPr="007F38B7" w14:paraId="28BCFAA1" w14:textId="77777777" w:rsidTr="007F38B7">
        <w:tc>
          <w:tcPr>
            <w:tcW w:w="846" w:type="dxa"/>
            <w:hideMark/>
          </w:tcPr>
          <w:p w14:paraId="679C368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4" w:type="dxa"/>
            <w:hideMark/>
          </w:tcPr>
          <w:p w14:paraId="6EE4BA4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0" w:type="auto"/>
            <w:hideMark/>
          </w:tcPr>
          <w:p w14:paraId="57CBECF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Социометрия</w:t>
            </w:r>
          </w:p>
        </w:tc>
        <w:tc>
          <w:tcPr>
            <w:tcW w:w="0" w:type="auto"/>
            <w:hideMark/>
          </w:tcPr>
          <w:p w14:paraId="454ECD92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Изучение межличностных отношений</w:t>
            </w:r>
          </w:p>
        </w:tc>
        <w:tc>
          <w:tcPr>
            <w:tcW w:w="0" w:type="auto"/>
            <w:hideMark/>
          </w:tcPr>
          <w:p w14:paraId="7B312DF5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30EACE24" w14:textId="77777777" w:rsidTr="007F38B7">
        <w:tc>
          <w:tcPr>
            <w:tcW w:w="846" w:type="dxa"/>
            <w:hideMark/>
          </w:tcPr>
          <w:p w14:paraId="74E7B83E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789426D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66A3244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терапия «Мой мир»</w:t>
            </w:r>
          </w:p>
        </w:tc>
        <w:tc>
          <w:tcPr>
            <w:tcW w:w="0" w:type="auto"/>
            <w:hideMark/>
          </w:tcPr>
          <w:p w14:paraId="1BB3A2B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Развитие самовыражения, снятие напряжения</w:t>
            </w:r>
          </w:p>
        </w:tc>
        <w:tc>
          <w:tcPr>
            <w:tcW w:w="0" w:type="auto"/>
            <w:hideMark/>
          </w:tcPr>
          <w:p w14:paraId="55762809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7F38B7" w:rsidRPr="007F38B7" w14:paraId="4EEB9515" w14:textId="77777777" w:rsidTr="007F38B7">
        <w:tc>
          <w:tcPr>
            <w:tcW w:w="846" w:type="dxa"/>
            <w:hideMark/>
          </w:tcPr>
          <w:p w14:paraId="3AF311FF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4" w:type="dxa"/>
            <w:hideMark/>
          </w:tcPr>
          <w:p w14:paraId="1A06321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7ABC56A5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Тренинг «Общение без слов»</w:t>
            </w:r>
          </w:p>
        </w:tc>
        <w:tc>
          <w:tcPr>
            <w:tcW w:w="0" w:type="auto"/>
            <w:hideMark/>
          </w:tcPr>
          <w:p w14:paraId="2655044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Развитие невербальной коммуникации</w:t>
            </w:r>
          </w:p>
        </w:tc>
        <w:tc>
          <w:tcPr>
            <w:tcW w:w="0" w:type="auto"/>
            <w:hideMark/>
          </w:tcPr>
          <w:p w14:paraId="2692203D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7F38B7" w:rsidRPr="007F38B7" w14:paraId="309023DE" w14:textId="77777777" w:rsidTr="007F38B7">
        <w:tc>
          <w:tcPr>
            <w:tcW w:w="846" w:type="dxa"/>
            <w:hideMark/>
          </w:tcPr>
          <w:p w14:paraId="3EC3271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5FBE61E2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14:paraId="25BE097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Акция «День дружбы»</w:t>
            </w:r>
          </w:p>
        </w:tc>
        <w:tc>
          <w:tcPr>
            <w:tcW w:w="0" w:type="auto"/>
            <w:hideMark/>
          </w:tcPr>
          <w:p w14:paraId="067E2FC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Укрепление дружеских связей</w:t>
            </w:r>
          </w:p>
        </w:tc>
        <w:tc>
          <w:tcPr>
            <w:tcW w:w="0" w:type="auto"/>
            <w:hideMark/>
          </w:tcPr>
          <w:p w14:paraId="31FC2124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7F38B7" w:rsidRPr="007F38B7" w14:paraId="18F04AA8" w14:textId="77777777" w:rsidTr="007F38B7">
        <w:tc>
          <w:tcPr>
            <w:tcW w:w="846" w:type="dxa"/>
            <w:hideMark/>
          </w:tcPr>
          <w:p w14:paraId="24BCC18F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4" w:type="dxa"/>
            <w:hideMark/>
          </w:tcPr>
          <w:p w14:paraId="785A507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3BCE6E1A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Игра «Иностранец»</w:t>
            </w:r>
          </w:p>
        </w:tc>
        <w:tc>
          <w:tcPr>
            <w:tcW w:w="0" w:type="auto"/>
            <w:hideMark/>
          </w:tcPr>
          <w:p w14:paraId="7962B92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0" w:type="auto"/>
            <w:hideMark/>
          </w:tcPr>
          <w:p w14:paraId="5B66FC77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547D8D21" w14:textId="77777777" w:rsidTr="007F38B7">
        <w:tc>
          <w:tcPr>
            <w:tcW w:w="846" w:type="dxa"/>
            <w:hideMark/>
          </w:tcPr>
          <w:p w14:paraId="556CD84F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4BB3414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0" w:type="auto"/>
            <w:hideMark/>
          </w:tcPr>
          <w:p w14:paraId="36DB9D2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0" w:type="auto"/>
            <w:hideMark/>
          </w:tcPr>
          <w:p w14:paraId="2227C325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поддержки</w:t>
            </w:r>
          </w:p>
        </w:tc>
        <w:tc>
          <w:tcPr>
            <w:tcW w:w="0" w:type="auto"/>
            <w:hideMark/>
          </w:tcPr>
          <w:p w14:paraId="6A763935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7F38B7" w:rsidRPr="007F38B7" w14:paraId="3C0CB569" w14:textId="77777777" w:rsidTr="007F38B7">
        <w:tc>
          <w:tcPr>
            <w:tcW w:w="846" w:type="dxa"/>
            <w:hideMark/>
          </w:tcPr>
          <w:p w14:paraId="6F9C13E3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4" w:type="dxa"/>
            <w:hideMark/>
          </w:tcPr>
          <w:p w14:paraId="51B3D0B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14:paraId="7A59FF6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Беседа «Как справиться с плохим настроением»</w:t>
            </w:r>
          </w:p>
        </w:tc>
        <w:tc>
          <w:tcPr>
            <w:tcW w:w="0" w:type="auto"/>
            <w:hideMark/>
          </w:tcPr>
          <w:p w14:paraId="69A8CC5E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Обучение навыкам саморегуляции</w:t>
            </w:r>
          </w:p>
        </w:tc>
        <w:tc>
          <w:tcPr>
            <w:tcW w:w="0" w:type="auto"/>
            <w:hideMark/>
          </w:tcPr>
          <w:p w14:paraId="0BB50EFD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6C704115" w14:textId="77777777" w:rsidTr="007F38B7">
        <w:tc>
          <w:tcPr>
            <w:tcW w:w="846" w:type="dxa"/>
            <w:hideMark/>
          </w:tcPr>
          <w:p w14:paraId="4E984B25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4387A7A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46378A02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Музыкотерапия «Волшебные звуки»</w:t>
            </w:r>
          </w:p>
        </w:tc>
        <w:tc>
          <w:tcPr>
            <w:tcW w:w="0" w:type="auto"/>
            <w:hideMark/>
          </w:tcPr>
          <w:p w14:paraId="5BB64E7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Релаксация, эмоциональное развитие</w:t>
            </w:r>
          </w:p>
        </w:tc>
        <w:tc>
          <w:tcPr>
            <w:tcW w:w="0" w:type="auto"/>
            <w:hideMark/>
          </w:tcPr>
          <w:p w14:paraId="7BEDCA21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7F38B7" w:rsidRPr="007F38B7" w14:paraId="3D9D8103" w14:textId="77777777" w:rsidTr="007F38B7">
        <w:tc>
          <w:tcPr>
            <w:tcW w:w="846" w:type="dxa"/>
            <w:hideMark/>
          </w:tcPr>
          <w:p w14:paraId="297DAE7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54" w:type="dxa"/>
            <w:hideMark/>
          </w:tcPr>
          <w:p w14:paraId="559A5A4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1D8724BA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Сказкотерапия «Путешествие в сказку»</w:t>
            </w:r>
          </w:p>
        </w:tc>
        <w:tc>
          <w:tcPr>
            <w:tcW w:w="0" w:type="auto"/>
            <w:hideMark/>
          </w:tcPr>
          <w:p w14:paraId="6498A47F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воображения, снятие напряжения</w:t>
            </w:r>
          </w:p>
        </w:tc>
        <w:tc>
          <w:tcPr>
            <w:tcW w:w="0" w:type="auto"/>
            <w:hideMark/>
          </w:tcPr>
          <w:p w14:paraId="4EEB8D6D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7F38B7" w:rsidRPr="007F38B7" w14:paraId="49D36DD8" w14:textId="77777777" w:rsidTr="007F38B7">
        <w:tc>
          <w:tcPr>
            <w:tcW w:w="846" w:type="dxa"/>
            <w:hideMark/>
          </w:tcPr>
          <w:p w14:paraId="5E6B37F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524DE8F3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14:paraId="11EE884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Упражнение «Комплимент»</w:t>
            </w:r>
          </w:p>
        </w:tc>
        <w:tc>
          <w:tcPr>
            <w:tcW w:w="0" w:type="auto"/>
            <w:hideMark/>
          </w:tcPr>
          <w:p w14:paraId="06EF932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друг к другу</w:t>
            </w:r>
          </w:p>
        </w:tc>
        <w:tc>
          <w:tcPr>
            <w:tcW w:w="0" w:type="auto"/>
            <w:hideMark/>
          </w:tcPr>
          <w:p w14:paraId="2FED9E02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7F38B7" w:rsidRPr="007F38B7" w14:paraId="37CDB2F3" w14:textId="77777777" w:rsidTr="007F38B7">
        <w:tc>
          <w:tcPr>
            <w:tcW w:w="846" w:type="dxa"/>
            <w:hideMark/>
          </w:tcPr>
          <w:p w14:paraId="4F29DD5F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54" w:type="dxa"/>
            <w:hideMark/>
          </w:tcPr>
          <w:p w14:paraId="141E608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6C6ACF4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Тренинг «Я могу!»</w:t>
            </w:r>
          </w:p>
        </w:tc>
        <w:tc>
          <w:tcPr>
            <w:tcW w:w="0" w:type="auto"/>
            <w:hideMark/>
          </w:tcPr>
          <w:p w14:paraId="589F7ACA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Повышение самооценки, развитие уверенности</w:t>
            </w:r>
          </w:p>
        </w:tc>
        <w:tc>
          <w:tcPr>
            <w:tcW w:w="0" w:type="auto"/>
            <w:hideMark/>
          </w:tcPr>
          <w:p w14:paraId="79366BAD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7F38B7" w:rsidRPr="007F38B7" w14:paraId="235011C6" w14:textId="77777777" w:rsidTr="007F38B7">
        <w:tc>
          <w:tcPr>
            <w:tcW w:w="846" w:type="dxa"/>
            <w:hideMark/>
          </w:tcPr>
          <w:p w14:paraId="6956EBB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469DCAB5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0" w:type="auto"/>
            <w:hideMark/>
          </w:tcPr>
          <w:p w14:paraId="2E766BEE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воспитателей 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«Возрастные особенности младших школьников»</w:t>
            </w:r>
          </w:p>
        </w:tc>
        <w:tc>
          <w:tcPr>
            <w:tcW w:w="0" w:type="auto"/>
            <w:hideMark/>
          </w:tcPr>
          <w:p w14:paraId="10174BB3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психологической 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компетентности воспитателей</w:t>
            </w:r>
          </w:p>
        </w:tc>
        <w:tc>
          <w:tcPr>
            <w:tcW w:w="0" w:type="auto"/>
            <w:hideMark/>
          </w:tcPr>
          <w:p w14:paraId="68BFDB61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 мин</w:t>
            </w:r>
          </w:p>
        </w:tc>
      </w:tr>
      <w:tr w:rsidR="007F38B7" w:rsidRPr="007F38B7" w14:paraId="26FF6D89" w14:textId="77777777" w:rsidTr="007F38B7">
        <w:tc>
          <w:tcPr>
            <w:tcW w:w="846" w:type="dxa"/>
            <w:hideMark/>
          </w:tcPr>
          <w:p w14:paraId="51C6A43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4" w:type="dxa"/>
            <w:hideMark/>
          </w:tcPr>
          <w:p w14:paraId="4C975A5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65711BC2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Игра «Как сказочный персонаж»</w:t>
            </w:r>
          </w:p>
        </w:tc>
        <w:tc>
          <w:tcPr>
            <w:tcW w:w="0" w:type="auto"/>
            <w:hideMark/>
          </w:tcPr>
          <w:p w14:paraId="3F42DA1D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эмоциональной сферы, воображения</w:t>
            </w:r>
          </w:p>
        </w:tc>
        <w:tc>
          <w:tcPr>
            <w:tcW w:w="0" w:type="auto"/>
            <w:hideMark/>
          </w:tcPr>
          <w:p w14:paraId="02B64EF3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033F1F8F" w14:textId="77777777" w:rsidTr="007F38B7">
        <w:tc>
          <w:tcPr>
            <w:tcW w:w="846" w:type="dxa"/>
            <w:hideMark/>
          </w:tcPr>
          <w:p w14:paraId="3019EF86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6E06AE7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  <w:tc>
          <w:tcPr>
            <w:tcW w:w="0" w:type="auto"/>
            <w:hideMark/>
          </w:tcPr>
          <w:p w14:paraId="1160BDD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Смехотерапия «Весёлые истории»</w:t>
            </w:r>
          </w:p>
        </w:tc>
        <w:tc>
          <w:tcPr>
            <w:tcW w:w="0" w:type="auto"/>
            <w:hideMark/>
          </w:tcPr>
          <w:p w14:paraId="475F9F12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Снятие напряжения, создание позитивного настроения</w:t>
            </w:r>
          </w:p>
        </w:tc>
        <w:tc>
          <w:tcPr>
            <w:tcW w:w="0" w:type="auto"/>
            <w:hideMark/>
          </w:tcPr>
          <w:p w14:paraId="3A6657B2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7F38B7" w:rsidRPr="007F38B7" w14:paraId="70A3C813" w14:textId="77777777" w:rsidTr="007F38B7">
        <w:tc>
          <w:tcPr>
            <w:tcW w:w="846" w:type="dxa"/>
            <w:hideMark/>
          </w:tcPr>
          <w:p w14:paraId="27AA66E6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4" w:type="dxa"/>
            <w:hideMark/>
          </w:tcPr>
          <w:p w14:paraId="4F3A570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0C289CD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Упражнение «Волшебный круг»</w:t>
            </w:r>
          </w:p>
        </w:tc>
        <w:tc>
          <w:tcPr>
            <w:tcW w:w="0" w:type="auto"/>
            <w:hideMark/>
          </w:tcPr>
          <w:p w14:paraId="0D1628B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Сплочение группы, развитие доверия</w:t>
            </w:r>
          </w:p>
        </w:tc>
        <w:tc>
          <w:tcPr>
            <w:tcW w:w="0" w:type="auto"/>
            <w:hideMark/>
          </w:tcPr>
          <w:p w14:paraId="2624E64C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7BDC46C3" w14:textId="77777777" w:rsidTr="007F38B7">
        <w:tc>
          <w:tcPr>
            <w:tcW w:w="846" w:type="dxa"/>
            <w:hideMark/>
          </w:tcPr>
          <w:p w14:paraId="563F7245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5B0F942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0" w:type="auto"/>
            <w:hideMark/>
          </w:tcPr>
          <w:p w14:paraId="7FB3D39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 эмоционального состояния</w:t>
            </w:r>
          </w:p>
        </w:tc>
        <w:tc>
          <w:tcPr>
            <w:tcW w:w="0" w:type="auto"/>
            <w:hideMark/>
          </w:tcPr>
          <w:p w14:paraId="30C93ADF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Оценка динамики эмоционального состояния детей</w:t>
            </w:r>
          </w:p>
        </w:tc>
        <w:tc>
          <w:tcPr>
            <w:tcW w:w="0" w:type="auto"/>
            <w:hideMark/>
          </w:tcPr>
          <w:p w14:paraId="32E44FF5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617745E1" w14:textId="77777777" w:rsidTr="007F38B7">
        <w:tc>
          <w:tcPr>
            <w:tcW w:w="846" w:type="dxa"/>
            <w:hideMark/>
          </w:tcPr>
          <w:p w14:paraId="4C93A21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54" w:type="dxa"/>
            <w:hideMark/>
          </w:tcPr>
          <w:p w14:paraId="56BE6B4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62266698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Творческий проект «Наш отряд»</w:t>
            </w:r>
          </w:p>
        </w:tc>
        <w:tc>
          <w:tcPr>
            <w:tcW w:w="0" w:type="auto"/>
            <w:hideMark/>
          </w:tcPr>
          <w:p w14:paraId="763AD352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Закрепление навыков сотрудничества, самореализация</w:t>
            </w:r>
          </w:p>
        </w:tc>
        <w:tc>
          <w:tcPr>
            <w:tcW w:w="0" w:type="auto"/>
            <w:hideMark/>
          </w:tcPr>
          <w:p w14:paraId="49C9E587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</w:tr>
      <w:tr w:rsidR="007F38B7" w:rsidRPr="007F38B7" w14:paraId="7FAA7B50" w14:textId="77777777" w:rsidTr="007F38B7">
        <w:tc>
          <w:tcPr>
            <w:tcW w:w="846" w:type="dxa"/>
            <w:hideMark/>
          </w:tcPr>
          <w:p w14:paraId="37C0C0C6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78B0455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0" w:type="auto"/>
            <w:hideMark/>
          </w:tcPr>
          <w:p w14:paraId="1D602904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«Итоги смены»</w:t>
            </w:r>
          </w:p>
        </w:tc>
        <w:tc>
          <w:tcPr>
            <w:tcW w:w="0" w:type="auto"/>
            <w:hideMark/>
          </w:tcPr>
          <w:p w14:paraId="0D124A36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психологическом состоянии детей</w:t>
            </w:r>
          </w:p>
        </w:tc>
        <w:tc>
          <w:tcPr>
            <w:tcW w:w="0" w:type="auto"/>
            <w:hideMark/>
          </w:tcPr>
          <w:p w14:paraId="11B59F3C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</w:tr>
      <w:tr w:rsidR="007F38B7" w:rsidRPr="007F38B7" w14:paraId="03EDD19B" w14:textId="77777777" w:rsidTr="007F38B7">
        <w:tc>
          <w:tcPr>
            <w:tcW w:w="846" w:type="dxa"/>
            <w:hideMark/>
          </w:tcPr>
          <w:p w14:paraId="4A49A6F2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4" w:type="dxa"/>
            <w:hideMark/>
          </w:tcPr>
          <w:p w14:paraId="06966790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0" w:type="auto"/>
            <w:hideMark/>
          </w:tcPr>
          <w:p w14:paraId="530FA407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Анкетирование «Что мне понравилось в лагере»</w:t>
            </w:r>
          </w:p>
        </w:tc>
        <w:tc>
          <w:tcPr>
            <w:tcW w:w="0" w:type="auto"/>
            <w:hideMark/>
          </w:tcPr>
          <w:p w14:paraId="1A147A89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Получение обратной связи от детей</w:t>
            </w:r>
          </w:p>
        </w:tc>
        <w:tc>
          <w:tcPr>
            <w:tcW w:w="0" w:type="auto"/>
            <w:hideMark/>
          </w:tcPr>
          <w:p w14:paraId="1EAD9304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7F38B7" w:rsidRPr="007F38B7" w14:paraId="36FA37CE" w14:textId="77777777" w:rsidTr="007F38B7">
        <w:tc>
          <w:tcPr>
            <w:tcW w:w="846" w:type="dxa"/>
            <w:hideMark/>
          </w:tcPr>
          <w:p w14:paraId="558ECFEB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hideMark/>
          </w:tcPr>
          <w:p w14:paraId="62CB5571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r w:rsidRPr="007F38B7">
              <w:rPr>
                <w:rFonts w:ascii="Times New Roman" w:hAnsi="Times New Roman" w:cs="Times New Roman"/>
                <w:sz w:val="28"/>
                <w:szCs w:val="28"/>
              </w:rPr>
              <w:noBreakHyphen/>
              <w:t>развивающее</w:t>
            </w:r>
          </w:p>
        </w:tc>
        <w:tc>
          <w:tcPr>
            <w:tcW w:w="0" w:type="auto"/>
            <w:hideMark/>
          </w:tcPr>
          <w:p w14:paraId="2D99BF8C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Прощание «Тепло наших рук»</w:t>
            </w:r>
          </w:p>
        </w:tc>
        <w:tc>
          <w:tcPr>
            <w:tcW w:w="0" w:type="auto"/>
            <w:hideMark/>
          </w:tcPr>
          <w:p w14:paraId="7E561C1F" w14:textId="77777777" w:rsidR="007F38B7" w:rsidRPr="007F38B7" w:rsidRDefault="007F38B7" w:rsidP="007F38B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7">
              <w:rPr>
                <w:rFonts w:ascii="Times New Roman" w:hAnsi="Times New Roman" w:cs="Times New Roman"/>
                <w:sz w:val="28"/>
                <w:szCs w:val="28"/>
              </w:rPr>
              <w:t>Закрепление позитивных эмоций, завершение смены</w:t>
            </w:r>
          </w:p>
        </w:tc>
        <w:tc>
          <w:tcPr>
            <w:tcW w:w="0" w:type="auto"/>
            <w:hideMark/>
          </w:tcPr>
          <w:p w14:paraId="4881CF4A" w14:textId="77777777" w:rsidR="007F38B7" w:rsidRPr="007F38B7" w:rsidRDefault="007F38B7" w:rsidP="00497FF2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E8E10B" w14:textId="77777777" w:rsidR="009C6FAB" w:rsidRPr="007F38B7" w:rsidRDefault="009C6FAB" w:rsidP="007F38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6FAB" w:rsidRPr="007F38B7" w:rsidSect="007F38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5F3C"/>
    <w:multiLevelType w:val="multilevel"/>
    <w:tmpl w:val="A4C8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B0356"/>
    <w:multiLevelType w:val="multilevel"/>
    <w:tmpl w:val="4A32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C3B8D"/>
    <w:multiLevelType w:val="multilevel"/>
    <w:tmpl w:val="7A7E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07D50"/>
    <w:multiLevelType w:val="multilevel"/>
    <w:tmpl w:val="579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F0E98"/>
    <w:multiLevelType w:val="multilevel"/>
    <w:tmpl w:val="2FD0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C3D42"/>
    <w:multiLevelType w:val="multilevel"/>
    <w:tmpl w:val="A9C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24730">
    <w:abstractNumId w:val="3"/>
  </w:num>
  <w:num w:numId="2" w16cid:durableId="950211729">
    <w:abstractNumId w:val="4"/>
  </w:num>
  <w:num w:numId="3" w16cid:durableId="1874996689">
    <w:abstractNumId w:val="2"/>
  </w:num>
  <w:num w:numId="4" w16cid:durableId="534269210">
    <w:abstractNumId w:val="5"/>
  </w:num>
  <w:num w:numId="5" w16cid:durableId="276135344">
    <w:abstractNumId w:val="1"/>
  </w:num>
  <w:num w:numId="6" w16cid:durableId="21095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E6"/>
    <w:rsid w:val="000E6BE6"/>
    <w:rsid w:val="0035697B"/>
    <w:rsid w:val="0042193F"/>
    <w:rsid w:val="00497FF2"/>
    <w:rsid w:val="007F38B7"/>
    <w:rsid w:val="009C6FAB"/>
    <w:rsid w:val="00A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3E3B"/>
  <w15:chartTrackingRefBased/>
  <w15:docId w15:val="{A0114F70-159F-4BAA-B4A3-4B53D95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B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B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B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B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B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6BE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F38B7"/>
    <w:pPr>
      <w:widowControl w:val="0"/>
      <w:autoSpaceDE w:val="0"/>
      <w:autoSpaceDN w:val="0"/>
      <w:spacing w:after="0" w:line="240" w:lineRule="auto"/>
      <w:ind w:left="1360" w:firstLine="285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7F38B7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table" w:styleId="ae">
    <w:name w:val="Table Grid"/>
    <w:basedOn w:val="a1"/>
    <w:uiPriority w:val="39"/>
    <w:rsid w:val="007F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Акимова</dc:creator>
  <cp:keywords/>
  <dc:description/>
  <cp:lastModifiedBy>Эвелина Акимова</cp:lastModifiedBy>
  <cp:revision>2</cp:revision>
  <cp:lastPrinted>2026-04-14T10:05:00Z</cp:lastPrinted>
  <dcterms:created xsi:type="dcterms:W3CDTF">2026-04-14T10:05:00Z</dcterms:created>
  <dcterms:modified xsi:type="dcterms:W3CDTF">2026-04-14T10:05:00Z</dcterms:modified>
</cp:coreProperties>
</file>