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1B9" w:rsidRDefault="00DD01B9" w:rsidP="00DD01B9">
      <w:pPr>
        <w:spacing w:line="252" w:lineRule="auto"/>
        <w:jc w:val="center"/>
        <w:rPr>
          <w:rFonts w:eastAsia="Calibri"/>
          <w:b/>
        </w:rPr>
      </w:pPr>
      <w:r w:rsidRPr="00DD01B9">
        <w:rPr>
          <w:rFonts w:eastAsia="Calibri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posOffset>-374504</wp:posOffset>
            </wp:positionV>
            <wp:extent cx="6730365" cy="9706610"/>
            <wp:effectExtent l="0" t="0" r="0" b="0"/>
            <wp:wrapSquare wrapText="bothSides"/>
            <wp:docPr id="2" name="Рисунок 2" descr="C:\Users\User\Desktop\НА САЙТ\img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 САЙТ\img3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447" cy="971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465"/>
        <w:gridCol w:w="1695"/>
        <w:gridCol w:w="2280"/>
        <w:gridCol w:w="1395"/>
      </w:tblGrid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5</w:t>
            </w:r>
          </w:p>
        </w:tc>
        <w:tc>
          <w:tcPr>
            <w:tcW w:w="34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Информационная работа с воспитанниками и их родителями (законными представителями)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  <w:rPr>
                <w:rFonts w:ascii="Arial" w:eastAsia="Times New Roman" w:hAnsi="Arial" w:cs="Arial"/>
                <w:color w:val="34343C"/>
              </w:rPr>
            </w:pPr>
            <w:r>
              <w:rPr>
                <w:rFonts w:ascii="Arial" w:eastAsia="Times New Roman" w:hAnsi="Arial" w:cs="Arial"/>
                <w:color w:val="34343C"/>
              </w:rPr>
              <w:t>Беседа и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  <w:rPr>
                <w:rFonts w:ascii="Arial" w:eastAsia="Times New Roman" w:hAnsi="Arial" w:cs="Arial"/>
                <w:color w:val="34343C"/>
              </w:rPr>
            </w:pPr>
            <w:r>
              <w:rPr>
                <w:rFonts w:ascii="Arial" w:eastAsia="Times New Roman" w:hAnsi="Arial" w:cs="Arial"/>
                <w:color w:val="34343C"/>
              </w:rPr>
              <w:t>опрос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воспитатели</w:t>
            </w:r>
          </w:p>
        </w:tc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  <w:rPr>
                <w:rFonts w:ascii="Arial" w:eastAsia="Times New Roman" w:hAnsi="Arial" w:cs="Arial"/>
                <w:color w:val="34343C"/>
              </w:rPr>
            </w:pPr>
            <w:r>
              <w:rPr>
                <w:rFonts w:ascii="Arial" w:eastAsia="Times New Roman" w:hAnsi="Arial" w:cs="Arial"/>
                <w:color w:val="34343C"/>
              </w:rPr>
              <w:t>Сентябрь-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  <w:rPr>
                <w:rFonts w:ascii="Arial" w:eastAsia="Times New Roman" w:hAnsi="Arial" w:cs="Arial"/>
                <w:color w:val="34343C"/>
              </w:rPr>
            </w:pPr>
            <w:r>
              <w:rPr>
                <w:rFonts w:ascii="Arial" w:eastAsia="Times New Roman" w:hAnsi="Arial" w:cs="Arial"/>
                <w:color w:val="34343C"/>
              </w:rPr>
              <w:t>октябрь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  <w:rPr>
                <w:rFonts w:ascii="Arial" w:eastAsia="Times New Roman" w:hAnsi="Arial" w:cs="Arial"/>
                <w:color w:val="34343C"/>
              </w:rPr>
            </w:pPr>
            <w:r>
              <w:rPr>
                <w:rFonts w:ascii="Arial" w:eastAsia="Times New Roman" w:hAnsi="Arial" w:cs="Arial"/>
                <w:color w:val="34343C"/>
              </w:rPr>
              <w:t>2026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34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Публикации в СМИ и на официальном сайте МБОУ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публикации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по УВР ДО</w:t>
            </w:r>
          </w:p>
        </w:tc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2026-2027 </w:t>
            </w:r>
            <w:proofErr w:type="spellStart"/>
            <w:r>
              <w:rPr>
                <w:rFonts w:eastAsia="Calibri"/>
                <w:bCs/>
              </w:rPr>
              <w:t>уч.г</w:t>
            </w:r>
            <w:proofErr w:type="spellEnd"/>
            <w:r>
              <w:rPr>
                <w:rFonts w:eastAsia="Calibri"/>
                <w:bCs/>
              </w:rPr>
              <w:t>.</w:t>
            </w:r>
          </w:p>
        </w:tc>
      </w:tr>
      <w:tr w:rsidR="00DD01B9" w:rsidTr="00DD01B9">
        <w:tc>
          <w:tcPr>
            <w:tcW w:w="9330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2 </w:t>
            </w:r>
            <w:proofErr w:type="gramStart"/>
            <w:r>
              <w:rPr>
                <w:rFonts w:eastAsia="Calibri"/>
                <w:b/>
              </w:rPr>
              <w:t>этап  Основной</w:t>
            </w:r>
            <w:proofErr w:type="gramEnd"/>
            <w:r>
              <w:rPr>
                <w:rFonts w:eastAsia="Calibri"/>
                <w:b/>
              </w:rPr>
              <w:t xml:space="preserve"> </w:t>
            </w:r>
            <w:r>
              <w:rPr>
                <w:shd w:val="clear" w:color="auto" w:fill="FFFFFF"/>
              </w:rPr>
              <w:t>(октябрь 2026 - май 2027)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«Орлёнок – Эрудит» (интеллектуальные развитие):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тематические викторины, творческие лаборатории,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экскурсии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Пост на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официальном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сайте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 УВР ДО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Воспитатели группы старшего дошкольного возраста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 течение учебного года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34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«Орлёнок – Хранитель исторической памяти»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(патриотическое воспитание, изучение традиций):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акции, посвященные Дню Победы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Пост на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официальном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сайте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 УВР ДО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Воспитатели группы старшего дошкольного возраста</w:t>
            </w:r>
          </w:p>
        </w:tc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 течение учебного года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</w:t>
            </w:r>
          </w:p>
        </w:tc>
        <w:tc>
          <w:tcPr>
            <w:tcW w:w="34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 xml:space="preserve">«Орлёнок – Мастер» (развитие </w:t>
            </w:r>
            <w:proofErr w:type="gramStart"/>
            <w:r>
              <w:t>творческих  способностей</w:t>
            </w:r>
            <w:proofErr w:type="gramEnd"/>
            <w:r>
              <w:t>, ручного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 xml:space="preserve">труда): </w:t>
            </w:r>
            <w:proofErr w:type="gramStart"/>
            <w:r>
              <w:t>творческие  мастерские</w:t>
            </w:r>
            <w:proofErr w:type="gramEnd"/>
            <w:r>
              <w:t>, изготовление народных игрушек,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выставки.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Пост на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официальном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сайте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 УВР ДО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Воспитатели группы старшего дошкольного возраста</w:t>
            </w:r>
          </w:p>
        </w:tc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 течение учебного года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</w:t>
            </w:r>
          </w:p>
        </w:tc>
        <w:tc>
          <w:tcPr>
            <w:tcW w:w="34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«Орлёнок – Лидер» (развитие навыков командной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работы, инициативности): проектная деятельность,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поручение важных дел.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Пост на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официальном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сайте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 УВР ДО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Воспитатели группы старшего дошкольного возраста</w:t>
            </w:r>
          </w:p>
        </w:tc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 течение учебного года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</w:t>
            </w:r>
          </w:p>
        </w:tc>
        <w:tc>
          <w:tcPr>
            <w:tcW w:w="34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«Орлёнок – Спортсмен» (пропаганда здорового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образа жизни, физическая культура): спортивные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состязания,</w:t>
            </w:r>
            <w:r w:rsidR="004A4465">
              <w:t xml:space="preserve"> </w:t>
            </w:r>
            <w:r>
              <w:t>физкультурно-оздоровительные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мероприятия.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Пост на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официальном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сайте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 УВР ДО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Воспитатели группы старшего дошкольного возраста</w:t>
            </w:r>
          </w:p>
        </w:tc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 течение учебного года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</w:t>
            </w:r>
          </w:p>
        </w:tc>
        <w:tc>
          <w:tcPr>
            <w:tcW w:w="34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«Орлёнок–Доброволец»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(формирование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отзывчивости, участие в добрых делах): акции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помощи младшим дошкольникам, пожилым людям.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Пост на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официальном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сайте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 УВР ДО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Воспитатели группы старшего дошкольного возраста</w:t>
            </w:r>
          </w:p>
        </w:tc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 течение учебного года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13</w:t>
            </w:r>
          </w:p>
        </w:tc>
        <w:tc>
          <w:tcPr>
            <w:tcW w:w="34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«Орлёнок – Эколог» (экологическая культура,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бережное отношение к природе): акции по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сортировке мусора, изготовление кормушек,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цветоводство и огород в саду.</w:t>
            </w:r>
            <w:bookmarkStart w:id="0" w:name="_GoBack"/>
            <w:bookmarkEnd w:id="0"/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Пост на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официальном</w:t>
            </w:r>
          </w:p>
          <w:p w:rsidR="00DD01B9" w:rsidRDefault="00DD01B9" w:rsidP="004A4465">
            <w:pPr>
              <w:shd w:val="clear" w:color="auto" w:fill="FFFFFF"/>
              <w:spacing w:before="0" w:beforeAutospacing="0" w:after="0" w:afterAutospacing="0"/>
            </w:pPr>
            <w:r>
              <w:t>сайте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 УВР ДО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Воспитатели группы старшего дошкольного возраста</w:t>
            </w:r>
          </w:p>
        </w:tc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 течение учебного года</w:t>
            </w:r>
          </w:p>
        </w:tc>
      </w:tr>
      <w:tr w:rsidR="00DD01B9" w:rsidTr="00DD01B9">
        <w:tc>
          <w:tcPr>
            <w:tcW w:w="9330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3 этап   Заключительный </w:t>
            </w:r>
            <w:proofErr w:type="gramStart"/>
            <w:r>
              <w:rPr>
                <w:rFonts w:eastAsia="Calibri"/>
                <w:b/>
              </w:rPr>
              <w:t>( май</w:t>
            </w:r>
            <w:proofErr w:type="gramEnd"/>
            <w:r>
              <w:rPr>
                <w:rFonts w:eastAsia="Calibri"/>
                <w:b/>
              </w:rPr>
              <w:t xml:space="preserve"> 2027 )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14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Проведение итогового торжественного мероприятия на этапе перехода ребенка -дошкольника в школу.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Торжественное мероприятие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 УВР ДО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>Воспитатели группы старшего дошкольного возраста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 xml:space="preserve">Май 2027 </w:t>
            </w:r>
            <w:proofErr w:type="spellStart"/>
            <w:r>
              <w:rPr>
                <w:rFonts w:eastAsia="Calibri"/>
                <w:bCs/>
              </w:rPr>
              <w:t>уч.г</w:t>
            </w:r>
            <w:proofErr w:type="spellEnd"/>
            <w:r>
              <w:rPr>
                <w:rFonts w:eastAsia="Calibri"/>
                <w:bCs/>
              </w:rPr>
              <w:t>.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34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Презентация проекта «Орлята-дошколята» на официальном </w:t>
            </w:r>
            <w:proofErr w:type="gramStart"/>
            <w:r>
              <w:rPr>
                <w:rFonts w:eastAsia="Calibri"/>
                <w:bCs/>
              </w:rPr>
              <w:t>сайте ,</w:t>
            </w:r>
            <w:proofErr w:type="gramEnd"/>
            <w:r>
              <w:rPr>
                <w:rFonts w:eastAsia="Calibri"/>
                <w:bCs/>
              </w:rPr>
              <w:t xml:space="preserve"> в  ВК, Мах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фотоматериал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 УВР ДО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>Воспитатели группы старшего дошкольного возраста</w:t>
            </w:r>
          </w:p>
        </w:tc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 xml:space="preserve">Май 2027 </w:t>
            </w:r>
            <w:proofErr w:type="spellStart"/>
            <w:r>
              <w:rPr>
                <w:rFonts w:eastAsia="Calibri"/>
                <w:bCs/>
              </w:rPr>
              <w:t>уч.г</w:t>
            </w:r>
            <w:proofErr w:type="spellEnd"/>
            <w:r>
              <w:rPr>
                <w:rFonts w:eastAsia="Calibri"/>
                <w:bCs/>
              </w:rPr>
              <w:t>.</w:t>
            </w:r>
          </w:p>
        </w:tc>
      </w:tr>
      <w:tr w:rsidR="00DD01B9" w:rsidTr="00DD01B9">
        <w:tc>
          <w:tcPr>
            <w:tcW w:w="4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1B9" w:rsidRDefault="00DD01B9">
            <w:pPr>
              <w:spacing w:line="252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34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Систематизация материалов по нравственно-патриотическому воспитанию детей старшего дошкольного возраста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Метод. материалы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Зам.директора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 УВР ДО</w:t>
            </w:r>
          </w:p>
          <w:p w:rsidR="00DD01B9" w:rsidRDefault="00DD01B9" w:rsidP="004A4465">
            <w:pPr>
              <w:spacing w:before="0" w:beforeAutospacing="0" w:after="0" w:afterAutospacing="0" w:line="252" w:lineRule="auto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>Воспитатели группы старшего дошкольного возраста</w:t>
            </w:r>
          </w:p>
        </w:tc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1B9" w:rsidRDefault="00DD01B9" w:rsidP="004A4465">
            <w:pPr>
              <w:spacing w:before="0" w:beforeAutospacing="0" w:after="0" w:afterAutospacing="0" w:line="252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 xml:space="preserve">Май 2027 </w:t>
            </w:r>
            <w:proofErr w:type="spellStart"/>
            <w:r>
              <w:rPr>
                <w:rFonts w:eastAsia="Calibri"/>
                <w:bCs/>
              </w:rPr>
              <w:t>уч.г</w:t>
            </w:r>
            <w:proofErr w:type="spellEnd"/>
            <w:r>
              <w:rPr>
                <w:rFonts w:eastAsia="Calibri"/>
                <w:bCs/>
              </w:rPr>
              <w:t>.</w:t>
            </w:r>
          </w:p>
        </w:tc>
      </w:tr>
    </w:tbl>
    <w:p w:rsidR="00DD01B9" w:rsidRDefault="00DD01B9" w:rsidP="00DD01B9">
      <w:r>
        <w:t xml:space="preserve"> </w:t>
      </w:r>
    </w:p>
    <w:p w:rsidR="00DD01B9" w:rsidRDefault="00DD01B9" w:rsidP="00DD01B9">
      <w:r>
        <w:t xml:space="preserve"> </w:t>
      </w:r>
    </w:p>
    <w:p w:rsidR="00285D4A" w:rsidRDefault="00285D4A"/>
    <w:sectPr w:rsidR="00285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303672"/>
    <w:multiLevelType w:val="multilevel"/>
    <w:tmpl w:val="C73855CA"/>
    <w:lvl w:ilvl="0">
      <w:start w:val="1"/>
      <w:numFmt w:val="none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none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none"/>
      <w:lvlText w:val="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none"/>
      <w:lvlText w:val="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none"/>
      <w:lvlText w:val="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none"/>
      <w:lvlText w:val="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none"/>
      <w:lvlText w:val="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none"/>
      <w:lvlText w:val="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1B9"/>
    <w:rsid w:val="00285D4A"/>
    <w:rsid w:val="004A4465"/>
    <w:rsid w:val="00DD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29C04-639E-4A55-A707-EEE869276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1B9"/>
    <w:pPr>
      <w:spacing w:before="100" w:beforeAutospacing="1" w:after="100" w:afterAutospacing="1" w:line="240" w:lineRule="auto"/>
    </w:pPr>
    <w:rPr>
      <w:rFonts w:ascii="Times New Roman" w:eastAsia="Aptos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DD01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0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2026-10-13T07:11:00Z</dcterms:created>
  <dcterms:modified xsi:type="dcterms:W3CDTF">2026-10-13T07:42:00Z</dcterms:modified>
</cp:coreProperties>
</file>