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D2B98" w14:textId="77777777" w:rsidR="004621E9" w:rsidRPr="001B2F32" w:rsidRDefault="004621E9" w:rsidP="004621E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1FFE2B01" w14:textId="77777777" w:rsidR="004621E9" w:rsidRPr="001B2F32" w:rsidRDefault="004621E9" w:rsidP="004621E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14:paraId="74C49575" w14:textId="77777777" w:rsidR="004621E9" w:rsidRPr="001B2F32" w:rsidRDefault="004621E9" w:rsidP="004621E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34A6B060" w14:textId="77777777" w:rsidR="004621E9" w:rsidRPr="001B2F32" w:rsidRDefault="004621E9" w:rsidP="004621E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4621E9" w:rsidRPr="001B2F32" w14:paraId="01BD4E0E" w14:textId="77777777" w:rsidTr="00C1684C">
        <w:tc>
          <w:tcPr>
            <w:tcW w:w="3936" w:type="dxa"/>
            <w:hideMark/>
          </w:tcPr>
          <w:p w14:paraId="79C92AEA" w14:textId="77777777" w:rsidR="004621E9" w:rsidRPr="001B2F32" w:rsidRDefault="004621E9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35803D42" w14:textId="77777777" w:rsidR="004621E9" w:rsidRPr="001B2F32" w:rsidRDefault="004621E9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13BAD656" w14:textId="77777777" w:rsidR="004621E9" w:rsidRPr="001B2F32" w:rsidRDefault="004621E9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4621E9" w:rsidRPr="001B2F32" w14:paraId="21841986" w14:textId="77777777" w:rsidTr="00C1684C">
        <w:tc>
          <w:tcPr>
            <w:tcW w:w="3936" w:type="dxa"/>
          </w:tcPr>
          <w:p w14:paraId="56681406" w14:textId="77777777" w:rsidR="004621E9" w:rsidRPr="001B2F32" w:rsidRDefault="004621E9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71D51913" w14:textId="77777777" w:rsidR="004621E9" w:rsidRPr="001B2F32" w:rsidRDefault="004621E9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172FD827" w14:textId="77777777" w:rsidR="004621E9" w:rsidRPr="001B2F32" w:rsidRDefault="004621E9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4621E9" w:rsidRPr="001B2F32" w14:paraId="69285326" w14:textId="77777777" w:rsidTr="00C1684C">
        <w:tc>
          <w:tcPr>
            <w:tcW w:w="3936" w:type="dxa"/>
            <w:hideMark/>
          </w:tcPr>
          <w:p w14:paraId="63D3FCD9" w14:textId="77777777" w:rsidR="004621E9" w:rsidRPr="001B2F32" w:rsidRDefault="004621E9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5698027F" w14:textId="77777777" w:rsidR="004621E9" w:rsidRPr="001B2F32" w:rsidRDefault="004621E9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20A4B108" w14:textId="77777777" w:rsidR="004621E9" w:rsidRPr="001B2F32" w:rsidRDefault="004621E9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4621E9" w:rsidRPr="001B2F32" w14:paraId="6E776428" w14:textId="77777777" w:rsidTr="00C1684C">
        <w:tc>
          <w:tcPr>
            <w:tcW w:w="3936" w:type="dxa"/>
            <w:hideMark/>
          </w:tcPr>
          <w:p w14:paraId="4B0AD170" w14:textId="77777777" w:rsidR="004621E9" w:rsidRPr="001B2F32" w:rsidRDefault="004621E9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14:paraId="7911A075" w14:textId="77777777" w:rsidR="004621E9" w:rsidRPr="001B2F32" w:rsidRDefault="004621E9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3445A27D" w14:textId="77777777" w:rsidR="004621E9" w:rsidRPr="001B2F32" w:rsidRDefault="004621E9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4621E9" w:rsidRPr="001B2F32" w14:paraId="6D2C12FC" w14:textId="77777777" w:rsidTr="00C1684C">
        <w:tc>
          <w:tcPr>
            <w:tcW w:w="3936" w:type="dxa"/>
            <w:hideMark/>
          </w:tcPr>
          <w:p w14:paraId="754A4F0F" w14:textId="77777777" w:rsidR="004621E9" w:rsidRPr="001B2F32" w:rsidRDefault="004621E9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3EC7EE75" w14:textId="77777777" w:rsidR="004621E9" w:rsidRPr="001B2F32" w:rsidRDefault="004621E9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1713C9A9" w14:textId="77777777" w:rsidR="004621E9" w:rsidRPr="001B2F32" w:rsidRDefault="004621E9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4EE14F66" w14:textId="77777777" w:rsidR="004621E9" w:rsidRPr="001B2F32" w:rsidRDefault="004621E9" w:rsidP="004621E9">
      <w:pPr>
        <w:spacing w:before="0" w:beforeAutospacing="0" w:after="0" w:afterAutospacing="0" w:line="276" w:lineRule="auto"/>
        <w:rPr>
          <w:rFonts w:ascii="Calibri" w:eastAsia="Calibri" w:hAnsi="Calibri" w:cs="Times New Roman"/>
          <w:sz w:val="24"/>
          <w:szCs w:val="24"/>
          <w:lang w:val="ru-RU" w:eastAsia="ru-RU"/>
        </w:rPr>
      </w:pPr>
    </w:p>
    <w:p w14:paraId="34AFCDA7" w14:textId="77777777" w:rsidR="004621E9" w:rsidRPr="001B2F32" w:rsidRDefault="004621E9" w:rsidP="004621E9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14:paraId="1B68D9AA" w14:textId="77777777" w:rsidR="009502F7" w:rsidRDefault="009502F7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2072FFC3" w14:textId="71644047" w:rsidR="009502F7" w:rsidRDefault="004621E9" w:rsidP="004621E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 для заведующего хозяйством</w:t>
      </w:r>
      <w:r w:rsidR="00A871B4" w:rsidRPr="00A871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871B4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A871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-002</w:t>
      </w:r>
      <w:r w:rsidR="00A871B4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</w:p>
    <w:p w14:paraId="78C5A185" w14:textId="77777777" w:rsidR="004621E9" w:rsidRPr="004621E9" w:rsidRDefault="004621E9" w:rsidP="004621E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CAADBC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5877F397" w14:textId="39F32A6B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1.1. Настоящая инструкция устанавливает требования по обеспечению безопасных условий труда для заведующего хозяйством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" w:name="_Hlk103165861"/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«Росинка».</w:t>
      </w:r>
      <w:bookmarkEnd w:id="1"/>
    </w:p>
    <w:p w14:paraId="0CC8D016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1.2. Настоящая инструкция по охране труда для заведующего хозяйством разработана на основе установленных обязательных требований по охране труда в Российской Федерации, а также:</w:t>
      </w:r>
    </w:p>
    <w:p w14:paraId="0EE38282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1) изучения работ заведующего хозяйством;</w:t>
      </w:r>
    </w:p>
    <w:p w14:paraId="491276A4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14:paraId="645E3B02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 заведующего хозяйством;</w:t>
      </w:r>
    </w:p>
    <w:p w14:paraId="0E0A95DE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 опасностей, характерных для работ заведующего хозяйством;</w:t>
      </w:r>
    </w:p>
    <w:p w14:paraId="47242CD5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с заведующими хозяйством;</w:t>
      </w:r>
    </w:p>
    <w:p w14:paraId="51D8B049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выполнения работ заведующего хозяйством.</w:t>
      </w:r>
    </w:p>
    <w:p w14:paraId="00EFB03F" w14:textId="04C10A8E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 xml:space="preserve">1.3. Выполнение требований настоящей инструкции обязательны для всех заведующих хозяйством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«Кизиловская начальная школа – детский сад «Росинка» </w:t>
      </w: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при выполнении ими трудовых обязанностей независимо от их квалификации и стажа работы.</w:t>
      </w:r>
    </w:p>
    <w:p w14:paraId="366E6E11" w14:textId="77777777" w:rsid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6491E8E" w14:textId="7CBE9531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3E25F3DF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14:paraId="51097F85" w14:textId="52E695A3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Федерации </w:t>
      </w: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от 30.12.2001 № 197-ФЗ;</w:t>
      </w:r>
    </w:p>
    <w:p w14:paraId="746DF32B" w14:textId="73076966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погрузочно-разгрузочных работах и размещении грузов</w:t>
      </w: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 Минтруда от 28.10.2020 № 753н;</w:t>
      </w:r>
    </w:p>
    <w:p w14:paraId="544FE8A4" w14:textId="77777777" w:rsidR="00DE56CD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«Правила по охране труда при работе с инструментом и приспособлениями» </w:t>
      </w:r>
    </w:p>
    <w:p w14:paraId="3916C15E" w14:textId="4E1F6498" w:rsidR="009502F7" w:rsidRPr="004621E9" w:rsidRDefault="00DE56CD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утверждены </w:t>
      </w:r>
      <w:r w:rsidR="004621E9" w:rsidRPr="004621E9">
        <w:rPr>
          <w:rFonts w:hAnsi="Times New Roman" w:cs="Times New Roman"/>
          <w:color w:val="000000"/>
          <w:sz w:val="24"/>
          <w:szCs w:val="24"/>
          <w:lang w:val="ru-RU"/>
        </w:rPr>
        <w:t>приказом Министерства труда и социальной защиты Российской Федерации от 27.11.2020, №835н;</w:t>
      </w:r>
    </w:p>
    <w:p w14:paraId="3904F9A8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903н.</w:t>
      </w:r>
    </w:p>
    <w:p w14:paraId="0A80C77F" w14:textId="77777777" w:rsid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EEA78F4" w14:textId="45813FFE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542ED0BA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3.1. Настоящая Инструкция предусматривает основные требования по охране труда для заведующего хозяйством.</w:t>
      </w:r>
    </w:p>
    <w:p w14:paraId="230A503B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3.2. Заведующему хозяйством необходимо выполнять свои обязанности в соответствии с требованиями настоящей Инструкции.</w:t>
      </w:r>
    </w:p>
    <w:p w14:paraId="5DB4A70C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3.3. К работе заведующего хозяйством допускаются лица не моложе 18 лет, не имеющие медицинских противопоказаний и прошедшие:</w:t>
      </w:r>
    </w:p>
    <w:p w14:paraId="7679595D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– предварительный и периодические медицинские осмотры;</w:t>
      </w:r>
    </w:p>
    <w:p w14:paraId="2866351B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– вводный и первичный на рабочем месте инструктажи по охране труда;</w:t>
      </w:r>
    </w:p>
    <w:p w14:paraId="74100B12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– обучение по охране труда, проверку знаний требований охраны труда;</w:t>
      </w:r>
    </w:p>
    <w:p w14:paraId="2685AF92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обучение правилам электробезопасности, проверку знаний правил электробезопасности;</w:t>
      </w:r>
    </w:p>
    <w:p w14:paraId="71AD3B98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– обучение правилам пожарной безопасности, проверку знаний правил пожарной безопасности;</w:t>
      </w:r>
    </w:p>
    <w:p w14:paraId="1DD421F8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– обучение методам оказания первой помощи пострадавшему при несчастных случаях на производстве;</w:t>
      </w:r>
    </w:p>
    <w:p w14:paraId="6E27E25C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– обучение и проверку знаний безопасных методов и приемов выполнения работ при работе со стеллажами.</w:t>
      </w:r>
    </w:p>
    <w:p w14:paraId="0B23D744" w14:textId="5C10C7A3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3.4. Заведующий хозяйством должен иметь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 группу </w:t>
      </w: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14:paraId="7905F848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3.5. Заведующему хозяйством необходимо знать и соблюдать требования по охране труда, пожарной безопасности, производственной санитарии.</w:t>
      </w:r>
    </w:p>
    <w:p w14:paraId="7512E547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3.6. Заведующий хозяйством должен выполнять требования пожарной безопасности.</w:t>
      </w:r>
    </w:p>
    <w:p w14:paraId="70F2D032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3.7. Работы должны проводиться в соответствии с технической документацией организации - разработчика технологического процесса.</w:t>
      </w:r>
    </w:p>
    <w:p w14:paraId="2E2A14A9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3.8. Заведующий хозяйством должен проходить обучение по охране труда в виде: вводного инструктажа, первичного инструктажа на рабочем месте, повторного инструктажа, внепланового инструктажа, целевого инструктажа и специального обучения в объеме программы подготовки по профессии, включающей вопросы охраны труда и требования должностных обязанностей по профессии.</w:t>
      </w:r>
    </w:p>
    <w:p w14:paraId="1F677309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Перед допуском к самостоятельной работе заведующий хозяйством должен пройти стажировку под руководством опытного работника.</w:t>
      </w:r>
    </w:p>
    <w:p w14:paraId="5EB4D95D" w14:textId="77777777" w:rsidR="009502F7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хозяйством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B03AE5C" w14:textId="77777777" w:rsidR="009502F7" w:rsidRPr="004621E9" w:rsidRDefault="004621E9" w:rsidP="00654CA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работу, входящую в его обязанности или порученную администрацией, при условии, что он обучен правилам безопасного выполнения этой работы;</w:t>
      </w:r>
    </w:p>
    <w:p w14:paraId="3744D6A4" w14:textId="77777777" w:rsidR="009502F7" w:rsidRPr="004621E9" w:rsidRDefault="004621E9" w:rsidP="00654CA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применять безопасные приемы выполнения работ;</w:t>
      </w:r>
    </w:p>
    <w:p w14:paraId="66EB1589" w14:textId="77777777" w:rsidR="009502F7" w:rsidRPr="004621E9" w:rsidRDefault="004621E9" w:rsidP="00654CA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уметь оказывать первую помощь пострадавшим.</w:t>
      </w:r>
    </w:p>
    <w:p w14:paraId="63A61F4E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Соблюдение правил внутреннего распорядка.</w:t>
      </w:r>
    </w:p>
    <w:p w14:paraId="770BDACF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3.10.1. Заведующий хозяйством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14:paraId="1CD6317C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Требования по выполнению режимов труда и отдыха для заведующего хозяйством.</w:t>
      </w:r>
    </w:p>
    <w:p w14:paraId="6035264E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3.11.1. Заведующий хозяйством обязан соблюдать режимы труда и отдыха.</w:t>
      </w:r>
    </w:p>
    <w:p w14:paraId="720B6A61" w14:textId="171419AD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 xml:space="preserve">3.11.2.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графиком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работы.</w:t>
      </w: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3AFD0898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3.11.3.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 w14:paraId="183F84B7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3.11.4 Заведующий хозяйством должен выходить на работу своевременно, отдохнувшим, подготовленным к работе.</w:t>
      </w:r>
    </w:p>
    <w:p w14:paraId="57D31D9F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14:paraId="59243EFE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3.12.1. На заведующего хозяйством могут воздействовать опасные и вредные производственные факторы:</w:t>
      </w:r>
    </w:p>
    <w:p w14:paraId="5E917522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– травмирование падающим грузом при неаккуратном его складировании;</w:t>
      </w:r>
    </w:p>
    <w:p w14:paraId="0D47718C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– травмирование рук при переносе тары и грузов без рукавиц, а также при вскрытии тары;</w:t>
      </w:r>
    </w:p>
    <w:p w14:paraId="08DBB352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– переноска тяжестей сверх предельно допустимой нормы;</w:t>
      </w:r>
    </w:p>
    <w:p w14:paraId="6F7B11C0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– возникновение пожара при пользовании огнем;</w:t>
      </w:r>
    </w:p>
    <w:p w14:paraId="5F64DF18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– травмы при работе неисправным инструментом;</w:t>
      </w:r>
    </w:p>
    <w:p w14:paraId="3BCF8EBC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– отравление при работе с красками и растворителями;</w:t>
      </w:r>
    </w:p>
    <w:p w14:paraId="24A3952B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–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помещениях).</w:t>
      </w:r>
    </w:p>
    <w:p w14:paraId="329E686A" w14:textId="696E319C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3.12.2</w:t>
      </w:r>
      <w:r w:rsidRPr="00DE56CD">
        <w:rPr>
          <w:rFonts w:hAnsi="Times New Roman" w:cs="Times New Roman"/>
          <w:color w:val="000000"/>
          <w:sz w:val="24"/>
          <w:szCs w:val="24"/>
          <w:lang w:val="ru-RU"/>
        </w:rPr>
        <w:t xml:space="preserve">. В качестве опасностей, в соответствии с перечнем профессиональных рисков и </w:t>
      </w:r>
      <w:proofErr w:type="gramStart"/>
      <w:r w:rsidRPr="00DE56CD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="00DE56CD" w:rsidRPr="00DE56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56C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proofErr w:type="gramEnd"/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 xml:space="preserve"> угрозу жизни и здоровью работников, на заведующего хозяйством могут возникнуть следующие риски:</w:t>
      </w:r>
    </w:p>
    <w:p w14:paraId="02188387" w14:textId="77777777" w:rsidR="009502F7" w:rsidRPr="004621E9" w:rsidRDefault="004621E9" w:rsidP="00654CA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непреднамеренный контакт человека с движущимися частями оборудования;</w:t>
      </w:r>
    </w:p>
    <w:p w14:paraId="017A7D6E" w14:textId="77777777" w:rsidR="009502F7" w:rsidRPr="004621E9" w:rsidRDefault="004621E9" w:rsidP="00654CA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возможный удар от падающих предметов при обрыве поднимаемого груза;</w:t>
      </w:r>
    </w:p>
    <w:p w14:paraId="532A9EF5" w14:textId="77777777" w:rsidR="009502F7" w:rsidRDefault="004621E9" w:rsidP="00654CA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высыпание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520FE1B" w14:textId="77777777" w:rsidR="009502F7" w:rsidRDefault="004621E9" w:rsidP="00654CA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ГПМ;</w:t>
      </w:r>
    </w:p>
    <w:p w14:paraId="7DC1281F" w14:textId="77777777" w:rsidR="009502F7" w:rsidRPr="004621E9" w:rsidRDefault="004621E9" w:rsidP="00654CA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наезд и удар при столкновении с передвижными ГПМ.</w:t>
      </w:r>
    </w:p>
    <w:p w14:paraId="762D370D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14:paraId="3FA5EF6D" w14:textId="2D973C0F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 xml:space="preserve">3.13.1. </w:t>
      </w:r>
      <w:r w:rsidRPr="00DE56CD">
        <w:rPr>
          <w:rFonts w:hAnsi="Times New Roman" w:cs="Times New Roman"/>
          <w:color w:val="000000"/>
          <w:sz w:val="24"/>
          <w:szCs w:val="24"/>
          <w:lang w:val="ru-RU"/>
        </w:rPr>
        <w:t>Заведующий хозяйством обеспечивается спецодеждой, спецобувью и СИЗ в соответствии</w:t>
      </w:r>
      <w:r w:rsidR="00DE56CD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E56CD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="00DE56CD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DE56CD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="00DE56CD" w:rsidRPr="00044736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="00DE56CD">
        <w:rPr>
          <w:rFonts w:hAnsi="Times New Roman" w:cs="Times New Roman"/>
          <w:color w:val="000000"/>
          <w:sz w:val="24"/>
          <w:szCs w:val="24"/>
          <w:lang w:val="ru-RU"/>
        </w:rPr>
        <w:t>утвержденными приказом директора от10.01.2022г. №19-АХ,</w:t>
      </w:r>
    </w:p>
    <w:p w14:paraId="5BDEEC42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3.13.2.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14:paraId="121A7AA5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3.13.3. Средства индивидуальной защиты, на которые не имеется технической документации, к применению не допускаются.</w:t>
      </w:r>
    </w:p>
    <w:p w14:paraId="1CDFB72D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3.13.4.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14:paraId="4D830BC5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3.14.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 w14:paraId="376756EA" w14:textId="299900D2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 xml:space="preserve">3.14.1.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+79787238740</w:t>
      </w: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), любым доступным для этого способом и обратиться в здравпункт.</w:t>
      </w:r>
    </w:p>
    <w:p w14:paraId="127E1A64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3.14.2. Заведующий хозяйством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0AC71778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3.14.3.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 w14:paraId="12DBFF5C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Правила личной гигиены, которые должен знать и соблюдать работник при выполнении работы.</w:t>
      </w:r>
    </w:p>
    <w:p w14:paraId="1CE018B5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3.15.1. Для сохранения здоровья заведующий хозяйством должен соблюдать личную гигиену. Необходимо проходить в установленные сроки медицинские осмотры и обследования.</w:t>
      </w:r>
    </w:p>
    <w:p w14:paraId="5C2098A4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14:paraId="698CB0F4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3.15.3. Перед приемом пищи обязательно мыть руки теплой водой с мылом.</w:t>
      </w:r>
    </w:p>
    <w:p w14:paraId="556D77A0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3.15.4. Для питья употреблять воду из диспенсеров, чайников.</w:t>
      </w:r>
    </w:p>
    <w:p w14:paraId="6393200C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3.15.5. Курить и принимать пищу разрешается только в специально отведенных для этой цели местах.</w:t>
      </w:r>
    </w:p>
    <w:p w14:paraId="3B301C88" w14:textId="77777777" w:rsid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E414DEB" w14:textId="1697088F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14:paraId="4A56F6E1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14:paraId="0549ECA9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4.1.1. Тщательно осмотреть рабочее место, убедиться в исправности освещения, оборудования, наличии и исправности защитного заземления корпусов холодильных камер и других электроприборов.</w:t>
      </w:r>
    </w:p>
    <w:p w14:paraId="0008B77C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4.1.2. Изучить порядок выполнения работы и безопасные приемы ее выполнения, изучить инструкции по использованию конкретного инструмента.</w:t>
      </w:r>
    </w:p>
    <w:p w14:paraId="6973CA57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4.1.3. Подготовить к работе оборудование, инструмент и приспособления, проверить их исправность, убрать с рабочего места все лишнее.</w:t>
      </w:r>
    </w:p>
    <w:p w14:paraId="1A265196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4.1.4. Проверить наличие аптечки.</w:t>
      </w:r>
    </w:p>
    <w:p w14:paraId="4B14B0C6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4.1.5. Проверить исправность оборудования, электроустановок и электроосвещения.</w:t>
      </w:r>
    </w:p>
    <w:p w14:paraId="73CE6821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4.1.6. Проверить работу систем водоснабжения, отопления и канализации.</w:t>
      </w:r>
    </w:p>
    <w:p w14:paraId="507DAFC6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4.1.7. Организовать выполнение заданий рабочим, дворником и другими лицами из числа технического и обслуживающего персонала. Провести с ними инструктажи по охране труда.</w:t>
      </w:r>
    </w:p>
    <w:p w14:paraId="00CD2D74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4.1.8.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14:paraId="5A556B8B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1A0B9A60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 w14:paraId="4A2E22E0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использования.</w:t>
      </w:r>
    </w:p>
    <w:p w14:paraId="66FCC895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 w14:paraId="0AA7FAD6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 w14:paraId="694E9D23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 w14:paraId="07EF26CD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14:paraId="7CB04D34" w14:textId="77777777" w:rsidR="009502F7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необходимо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28EAFB7" w14:textId="77777777" w:rsidR="009502F7" w:rsidRDefault="004621E9" w:rsidP="00654CA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6F7C1A5" w14:textId="77777777" w:rsidR="009502F7" w:rsidRPr="004621E9" w:rsidRDefault="004621E9" w:rsidP="00654CA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отрегулировать освещение в месте производства работ;</w:t>
      </w:r>
    </w:p>
    <w:p w14:paraId="69CC9953" w14:textId="77777777" w:rsidR="009502F7" w:rsidRPr="004621E9" w:rsidRDefault="004621E9" w:rsidP="00654CA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проверить правильность подключения оборудования к электросети;</w:t>
      </w:r>
    </w:p>
    <w:p w14:paraId="692302CE" w14:textId="77777777" w:rsidR="009502F7" w:rsidRPr="004621E9" w:rsidRDefault="004621E9" w:rsidP="00654CA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проводов питания и отсутствие оголенных участков проводов;</w:t>
      </w:r>
    </w:p>
    <w:p w14:paraId="7F2F8A20" w14:textId="77777777" w:rsidR="009502F7" w:rsidRPr="004621E9" w:rsidRDefault="004621E9" w:rsidP="00654CA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 w14:paraId="5DD2E00A" w14:textId="77777777" w:rsidR="009502F7" w:rsidRPr="004621E9" w:rsidRDefault="004621E9" w:rsidP="00654CA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 w14:paraId="7DE9C78E" w14:textId="77777777" w:rsidR="009502F7" w:rsidRPr="004621E9" w:rsidRDefault="004621E9" w:rsidP="00654CA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оценить свою теоретическую и практическую подготовку применительно к намечаемой работе;</w:t>
      </w:r>
    </w:p>
    <w:p w14:paraId="0C999052" w14:textId="77777777" w:rsidR="009502F7" w:rsidRPr="004621E9" w:rsidRDefault="004621E9" w:rsidP="00654CA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определить источники опасности, которые могут воздействовать при выполнении порученного задания, и риски;</w:t>
      </w:r>
    </w:p>
    <w:p w14:paraId="7A424578" w14:textId="77777777" w:rsidR="009502F7" w:rsidRPr="004621E9" w:rsidRDefault="004621E9" w:rsidP="00654CA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 w14:paraId="5B7008D3" w14:textId="77777777" w:rsidR="009502F7" w:rsidRPr="004621E9" w:rsidRDefault="004621E9" w:rsidP="00654CA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определить возможные способы защиты себя и окружающих от имеющихся опасностей;</w:t>
      </w:r>
    </w:p>
    <w:p w14:paraId="740F66C8" w14:textId="77777777" w:rsidR="009502F7" w:rsidRPr="004621E9" w:rsidRDefault="004621E9" w:rsidP="00654CA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и безопасность механизмов, инструмента, приспособлений, которыми предстоит работать.</w:t>
      </w:r>
    </w:p>
    <w:p w14:paraId="0DE70896" w14:textId="77777777" w:rsidR="009502F7" w:rsidRP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4.4.2.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 w14:paraId="46F7E693" w14:textId="77777777" w:rsidR="004621E9" w:rsidRDefault="004621E9" w:rsidP="00654CA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34114C4" w14:textId="3FC36B4B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Требования охраны труда во время работы </w:t>
      </w:r>
    </w:p>
    <w:p w14:paraId="22C69ED6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14:paraId="38C8467E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5.1.1. Соблюдать правила личной гигиены.</w:t>
      </w:r>
    </w:p>
    <w:p w14:paraId="764525F0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5.1.2. Одежда и обувь должны быть удобны для работы. Обувь должна иметь нескользящую подошву, небольшой каблук. Недопустимо использование в одежде булавок и брошей.</w:t>
      </w:r>
    </w:p>
    <w:p w14:paraId="55CD640B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5.1.3. Проверять санитарно-гигиеническое состояние помещений.</w:t>
      </w:r>
    </w:p>
    <w:p w14:paraId="4383DD93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5.1.4. Проверять наличие инструкций по охране труда на рабочих местах.</w:t>
      </w:r>
    </w:p>
    <w:p w14:paraId="34D8399A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5.1.5. Стеллажи должны быть прочными, исключающими падение груза.</w:t>
      </w:r>
    </w:p>
    <w:p w14:paraId="6626A3AE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5.1.6. Переносить пустую тару или грузы в таре только в рукавицах.</w:t>
      </w:r>
    </w:p>
    <w:p w14:paraId="73624923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5.1.7. Укладывать грузы аккуратно, надежно, чтобы не было падения, более тяжелые грузы размещать на нижних полках стеллажей.</w:t>
      </w:r>
    </w:p>
    <w:p w14:paraId="1C9CB861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5.1.8. Не загромождать тарой, товарами и другими предметами проходы.</w:t>
      </w:r>
    </w:p>
    <w:p w14:paraId="435A3409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5.1.9. Не оставлять около кладовой пустую, неисправную тару, посуду с острыми краями, битую стеклянную посуду.</w:t>
      </w:r>
    </w:p>
    <w:p w14:paraId="768B0C17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5.1.10. Помещения держать в чистоте.</w:t>
      </w:r>
    </w:p>
    <w:p w14:paraId="4F5BD1DB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5.1.11. Не оставлять в пустой таре острых предметов, торчащих гвоздей и отходов.</w:t>
      </w:r>
    </w:p>
    <w:p w14:paraId="108E9002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5.1.12. Не хранить в кладовой битую посуду.</w:t>
      </w:r>
    </w:p>
    <w:p w14:paraId="48376136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5.1.13. Банки вскрывать только консервным ножом.</w:t>
      </w:r>
    </w:p>
    <w:p w14:paraId="0F992F35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 xml:space="preserve">5.1.14. Не допускать наличие открытых токоведущих частей у электроприборов, </w:t>
      </w:r>
      <w:proofErr w:type="spellStart"/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электрорубильников</w:t>
      </w:r>
      <w:proofErr w:type="spellEnd"/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, штепсельных розеток и выключателей.</w:t>
      </w:r>
    </w:p>
    <w:p w14:paraId="02B4CEE3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5.1.15. Не загромождать проходы, запасные выходы и подступы к средствам пожаротушения, строго запрещается курить и разводить открытый огонь.</w:t>
      </w:r>
    </w:p>
    <w:p w14:paraId="6D718AA4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5.1.16. Проверять соблюдение требований инструкций по охране труда подчиненным персоналом.</w:t>
      </w:r>
    </w:p>
    <w:p w14:paraId="37E0ADEB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5.1.17. Запрещается переносить груз в неисправной таре.</w:t>
      </w:r>
    </w:p>
    <w:p w14:paraId="417CCFFC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5.1.18. Во время исполнения своих должностных обязанностей руководствоваться инструкциями по охране труда:</w:t>
      </w:r>
    </w:p>
    <w:p w14:paraId="6C43D88D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– по пожарной безопасности;</w:t>
      </w:r>
    </w:p>
    <w:p w14:paraId="01D7898B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– при эксплуатации электроустановок;</w:t>
      </w:r>
    </w:p>
    <w:p w14:paraId="44C457C3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– при работе с применением переносных электроинструментов;</w:t>
      </w:r>
    </w:p>
    <w:p w14:paraId="3B67AB82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– по правилам безопасного хранения, использования средств бытовой химии.</w:t>
      </w:r>
    </w:p>
    <w:p w14:paraId="132B78A4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 исходными материалами (сырье, заготовки, полуфабрикаты);</w:t>
      </w:r>
    </w:p>
    <w:p w14:paraId="05BFD9F6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 w14:paraId="2C19768E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14:paraId="67E5E44C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5.3.1. Работник должен поддерживать чистоту и порядок на рабочем месте.</w:t>
      </w:r>
    </w:p>
    <w:p w14:paraId="79743915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5.3.2. Отходы следует удалять с помощью уборочных средств, исключающих травмирование работников.</w:t>
      </w:r>
    </w:p>
    <w:p w14:paraId="7ABED608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 w14:paraId="0625F768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14:paraId="7991060D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14:paraId="4BA2268B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 w14:paraId="26AD8C39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5.5. Требования, предъявляемые к правильному использованию (применению) средств индивидуальной защиты работников.</w:t>
      </w:r>
    </w:p>
    <w:p w14:paraId="6AE9257F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 w14:paraId="0D505B39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5.5.2. Не курить, не принимать пищу на рабочем месте.</w:t>
      </w:r>
    </w:p>
    <w:p w14:paraId="5EC84457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 w14:paraId="7CAD62C7" w14:textId="77777777" w:rsid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F2A502" w14:textId="2F557670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14:paraId="4EB10AAD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14:paraId="78F37D97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работы заведующим хозяйством возможно возникновение следующих аварийных ситуаций:</w:t>
      </w:r>
    </w:p>
    <w:p w14:paraId="3025F587" w14:textId="77777777" w:rsidR="009502F7" w:rsidRPr="004621E9" w:rsidRDefault="004621E9" w:rsidP="004621E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14:paraId="3B4916A2" w14:textId="77777777" w:rsidR="009502F7" w:rsidRPr="004621E9" w:rsidRDefault="004621E9" w:rsidP="004621E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14:paraId="7DF60F7A" w14:textId="77777777" w:rsidR="009502F7" w:rsidRPr="004621E9" w:rsidRDefault="004621E9" w:rsidP="004621E9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14:paraId="63BCB839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работников при возникновении аварий и аварийных ситуаций.</w:t>
      </w:r>
    </w:p>
    <w:p w14:paraId="59F45B1E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6.2.1. При пожаре:</w:t>
      </w:r>
    </w:p>
    <w:p w14:paraId="0E5863C5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• 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 w14:paraId="6FF8362F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• принять меры по эвакуации людей, а при условии отсутствия угрозы жизни и здоровью людей в начальной стадии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 w14:paraId="20439D11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 w14:paraId="5CED4F8B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• если потушить огонь в кратчайшее время невозможно, отключить электричество, перекрыть газ и покинуть опасную зону;</w:t>
      </w:r>
    </w:p>
    <w:p w14:paraId="17117472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• запрещено использовать для эвакуации лифт;</w:t>
      </w:r>
    </w:p>
    <w:p w14:paraId="13ACF0F0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• 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 w14:paraId="6CA3F184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• 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 w14:paraId="687535FC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• 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 w14:paraId="73A4E713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• не открывать окна, так как с поступлением кислорода огонь горит сильнее;</w:t>
      </w:r>
    </w:p>
    <w:p w14:paraId="1841BEA3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• отыскивая пострадавших, окликать их;</w:t>
      </w:r>
    </w:p>
    <w:p w14:paraId="2D3B3B13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• 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 w14:paraId="545602CC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• 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 w14:paraId="02B61D1C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6.2.2. Целесообразные действия при взрыве (угрозе взрыва):</w:t>
      </w:r>
    </w:p>
    <w:p w14:paraId="1F877C36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• не подходить к взрывоопасным предметам и не трогать их;</w:t>
      </w:r>
    </w:p>
    <w:p w14:paraId="2BB4F093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• при угрозе взрыва лечь на живот, защищая голову руками, дальше от окон, застекленных дверей, проходов, лестниц;</w:t>
      </w:r>
    </w:p>
    <w:p w14:paraId="577DF06C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• если произошел взрыв, принять меры к предотвращению пожара и паники, оказать первую помощь пострадавшим;</w:t>
      </w:r>
    </w:p>
    <w:p w14:paraId="157D41D8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• при повреждении здания пожаром или взрывом запрещается в него входить;</w:t>
      </w:r>
    </w:p>
    <w:p w14:paraId="0153B072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• 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 w14:paraId="02A4C901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 Действия по оказанию первой помощи пострадавшим при травмировании, отравлении и других повреждениях здоровья.</w:t>
      </w:r>
    </w:p>
    <w:p w14:paraId="06BFD8B3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14:paraId="08E905E3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 w14:paraId="6E9378CD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6.3.3 При наличии ран необходимо наложить повязку, при артериальном кровотечении - наложить жгут.</w:t>
      </w:r>
    </w:p>
    <w:p w14:paraId="2A8E3F14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6.3.4.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 w14:paraId="2E16A8ED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6.4.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 w14:paraId="5678EB5A" w14:textId="77777777" w:rsid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65B4A97" w14:textId="22B3600F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14:paraId="67494910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приема и передачи смены.</w:t>
      </w:r>
    </w:p>
    <w:p w14:paraId="0184CC39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5E9B5F47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 w14:paraId="09A305F5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 w14:paraId="4E283ACE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осмотра средств индивидуальной защиты после использования.</w:t>
      </w:r>
    </w:p>
    <w:p w14:paraId="7864D084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 w14:paraId="4EA0566E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Порядок уборки отходов, полученных в ходе производственной деятельности.</w:t>
      </w:r>
    </w:p>
    <w:p w14:paraId="7820AB2D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 w14:paraId="1853C8CC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Требования соблюдения личной гигиены.</w:t>
      </w:r>
    </w:p>
    <w:p w14:paraId="614AFFDE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7.5.1. Работники должны:</w:t>
      </w:r>
    </w:p>
    <w:p w14:paraId="1546C59D" w14:textId="77777777" w:rsidR="009502F7" w:rsidRDefault="004621E9" w:rsidP="004621E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717C2F8" w14:textId="77777777" w:rsidR="009502F7" w:rsidRDefault="004621E9" w:rsidP="004621E9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надеть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одежду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59F8101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 w14:paraId="1324E632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 w14:paraId="099FD60C" w14:textId="77777777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7.7. По окончании работ по наряду-допуску закрыть наряд-допуск.</w:t>
      </w:r>
    </w:p>
    <w:p w14:paraId="53E34195" w14:textId="64F73443" w:rsidR="009502F7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 xml:space="preserve">7.8. Выйти с территории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4621E9">
        <w:rPr>
          <w:rFonts w:hAnsi="Times New Roman" w:cs="Times New Roman"/>
          <w:color w:val="000000"/>
          <w:sz w:val="24"/>
          <w:szCs w:val="24"/>
          <w:lang w:val="ru-RU"/>
        </w:rPr>
        <w:t xml:space="preserve"> через проходную.</w:t>
      </w:r>
    </w:p>
    <w:p w14:paraId="050DD6E8" w14:textId="77777777" w:rsidR="004621E9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FA2C50" w14:textId="7934EA35" w:rsidR="004621E9" w:rsidRPr="004621E9" w:rsidRDefault="004621E9" w:rsidP="00654CA9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bookmarkStart w:id="2" w:name="_Hlk103167555"/>
      <w:r w:rsidRPr="004621E9">
        <w:rPr>
          <w:rFonts w:hAnsi="Times New Roman" w:cs="Times New Roman"/>
          <w:b/>
          <w:color w:val="000000"/>
          <w:sz w:val="24"/>
          <w:szCs w:val="24"/>
          <w:lang w:val="ru-RU"/>
        </w:rPr>
        <w:t>Лист ознакомления</w:t>
      </w:r>
    </w:p>
    <w:p w14:paraId="5E82F571" w14:textId="77777777" w:rsidR="004621E9" w:rsidRP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4621E9" w:rsidRPr="004621E9" w14:paraId="7C565801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DDF8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621E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5ED8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621E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3F95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621E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4365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621E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54BB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621E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4621E9" w:rsidRPr="004621E9" w14:paraId="2A18A5B4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28E9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2093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8E81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C24E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0334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621E9" w:rsidRPr="004621E9" w14:paraId="1317A01A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ACA1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65D8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E2A4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78E2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3EA1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621E9" w:rsidRPr="004621E9" w14:paraId="5FCB54D8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B16F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9457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9D1B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E3EF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1A78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621E9" w:rsidRPr="004621E9" w14:paraId="50E48DBC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C7D9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A075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6D10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E05E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6305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621E9" w:rsidRPr="004621E9" w14:paraId="171E3F39" w14:textId="77777777" w:rsidTr="00C1684C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33BF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070C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1720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F035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EE77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621E9" w:rsidRPr="004621E9" w14:paraId="581FDD50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2813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4DDA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5BDE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2BEB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88CC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621E9" w:rsidRPr="004621E9" w14:paraId="7D84FE48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32C8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1200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60B2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4635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4C46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621E9" w:rsidRPr="004621E9" w14:paraId="19F3DE14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FCE0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0CCB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A57C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4270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ABF7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621E9" w:rsidRPr="004621E9" w14:paraId="53B9D3B7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5359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4C02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B7ED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D8B5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A140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621E9" w:rsidRPr="004621E9" w14:paraId="33D8D920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E78D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DE6B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92AE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CE97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453D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621E9" w:rsidRPr="004621E9" w14:paraId="33EDD031" w14:textId="77777777" w:rsidTr="00C1684C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81A9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EC7D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44D1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AB65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EE47" w14:textId="77777777" w:rsidR="004621E9" w:rsidRPr="004621E9" w:rsidRDefault="004621E9" w:rsidP="004621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2"/>
    </w:tbl>
    <w:p w14:paraId="317D79DE" w14:textId="77777777" w:rsidR="004621E9" w:rsidRDefault="004621E9" w:rsidP="00462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sectPr w:rsidR="004621E9" w:rsidSect="004621E9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55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C64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73E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817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40F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621E9"/>
    <w:rsid w:val="004F7E17"/>
    <w:rsid w:val="005A05CE"/>
    <w:rsid w:val="00653AF6"/>
    <w:rsid w:val="00654CA9"/>
    <w:rsid w:val="00780FDF"/>
    <w:rsid w:val="009502F7"/>
    <w:rsid w:val="00A871B4"/>
    <w:rsid w:val="00AE56FD"/>
    <w:rsid w:val="00B73A5A"/>
    <w:rsid w:val="00DE56C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C66E"/>
  <w15:docId w15:val="{26ACCA95-452D-425F-8A3F-E8809AB3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54CA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3399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8</cp:revision>
  <cp:lastPrinted>2024-07-11T07:43:00Z</cp:lastPrinted>
  <dcterms:created xsi:type="dcterms:W3CDTF">2011-11-02T04:15:00Z</dcterms:created>
  <dcterms:modified xsi:type="dcterms:W3CDTF">2024-07-11T07:44:00Z</dcterms:modified>
</cp:coreProperties>
</file>