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36" w:rsidRDefault="000C4036" w:rsidP="000C4036">
      <w:pPr>
        <w:pStyle w:val="a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-994410</wp:posOffset>
            </wp:positionH>
            <wp:positionV relativeFrom="margin">
              <wp:posOffset>-692150</wp:posOffset>
            </wp:positionV>
            <wp:extent cx="7419975" cy="10563225"/>
            <wp:effectExtent l="0" t="0" r="9525" b="9525"/>
            <wp:wrapSquare wrapText="bothSides"/>
            <wp:docPr id="1" name="Рисунок 1" descr="C:\Users\User\Pictures\2024-10-0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10-04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02D" w:rsidRPr="000C4036" w:rsidRDefault="000C4036" w:rsidP="0082602D">
      <w:pPr>
        <w:jc w:val="both"/>
        <w:rPr>
          <w:rFonts w:ascii="Times New Roman" w:hAnsi="Times New Roman"/>
          <w:b/>
          <w:sz w:val="24"/>
          <w:szCs w:val="24"/>
        </w:rPr>
      </w:pPr>
      <w:r w:rsidRPr="000C4036">
        <w:rPr>
          <w:rFonts w:ascii="Times New Roman" w:hAnsi="Times New Roman"/>
          <w:b/>
          <w:sz w:val="24"/>
          <w:szCs w:val="24"/>
        </w:rPr>
        <w:lastRenderedPageBreak/>
        <w:t>П</w:t>
      </w:r>
      <w:r w:rsidR="0082602D" w:rsidRPr="000C4036">
        <w:rPr>
          <w:rFonts w:ascii="Times New Roman" w:hAnsi="Times New Roman"/>
          <w:b/>
          <w:sz w:val="24"/>
          <w:szCs w:val="24"/>
        </w:rPr>
        <w:t xml:space="preserve">ОЯСНИТЕЛЬНАЯ ЗАПИСКА К УЧЕБНОМУ ПЛАНУ </w:t>
      </w:r>
      <w:bookmarkStart w:id="0" w:name="_GoBack"/>
      <w:bookmarkEnd w:id="0"/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  <w:r>
        <w:rPr>
          <w:rFonts w:ascii="Times New Roman" w:hAnsi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видов образовательной деятельности. Учебный план Муниципального бюджетного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Кизиловская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начальная школа-детский сад «Росинка» Симферопольского района Респу</w:t>
      </w:r>
      <w:r w:rsidR="00EE28A7">
        <w:rPr>
          <w:rFonts w:ascii="Times New Roman" w:hAnsi="Times New Roman"/>
          <w:sz w:val="24"/>
          <w:szCs w:val="24"/>
        </w:rPr>
        <w:t>блики Крым (далее- МБОУ) на 2024/2025</w:t>
      </w:r>
      <w:r>
        <w:rPr>
          <w:rFonts w:ascii="Times New Roman" w:hAnsi="Times New Roman"/>
          <w:sz w:val="24"/>
          <w:szCs w:val="24"/>
        </w:rPr>
        <w:t xml:space="preserve"> учебный </w:t>
      </w:r>
      <w:proofErr w:type="gramStart"/>
      <w:r>
        <w:rPr>
          <w:rFonts w:ascii="Times New Roman" w:hAnsi="Times New Roman"/>
          <w:sz w:val="24"/>
          <w:szCs w:val="24"/>
        </w:rPr>
        <w:t>год  является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нормативным актом, регламентирующим организацию образовательных отношений, устанавливающим перечень образовательных областей и объем учебного времени, отводимого на провед</w:t>
      </w:r>
      <w:r w:rsidR="00EE28A7">
        <w:rPr>
          <w:rFonts w:ascii="Times New Roman" w:hAnsi="Times New Roman"/>
          <w:sz w:val="24"/>
          <w:szCs w:val="24"/>
        </w:rPr>
        <w:t>ение занятий</w:t>
      </w:r>
      <w:r>
        <w:rPr>
          <w:rFonts w:ascii="Times New Roman" w:hAnsi="Times New Roman"/>
          <w:sz w:val="24"/>
          <w:szCs w:val="24"/>
        </w:rPr>
        <w:t xml:space="preserve"> в учебном году. </w:t>
      </w:r>
    </w:p>
    <w:p w:rsidR="0082602D" w:rsidRDefault="0082602D" w:rsidP="0082602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Нормативные основания составления учебного плана образовательной деятельности.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разрабатывается в соответствии с: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Федеральный закон от 29.12.2012 № 273-ФЗ «Об образовании в Российской Федерации» (с изменениями и дополнениями);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изменениями в ред. 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21.01.2019 N 32);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дополнениями);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Письмо Министерства просвещения РФ от 13 марта 2020 г. № СК-150/03 и письмо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13 марта 2020 г. № 02/414б-2020-23 «Об усилении санитарно-эпидемических мероприятий в образовательных организациях»;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Письмо Министерства просвещения РФ от 8 апреля 2020 г. № ГД-161/04 «Об организации образовательного процесса»;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рассматривается на педагогическом совете и утверждается руководителем общеобразовательного учреждения.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соответствует содержанию образовательной программы</w:t>
      </w:r>
      <w:r w:rsidR="00B0044C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МБОУ и является ее составной частью.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</w:p>
    <w:p w:rsidR="0082602D" w:rsidRDefault="0082602D" w:rsidP="0082602D">
      <w:pPr>
        <w:tabs>
          <w:tab w:val="left" w:pos="110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2602D" w:rsidRDefault="0082602D" w:rsidP="0082602D">
      <w:pPr>
        <w:tabs>
          <w:tab w:val="left" w:pos="110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2602D" w:rsidRDefault="0082602D" w:rsidP="0082602D">
      <w:pPr>
        <w:tabs>
          <w:tab w:val="left" w:pos="110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28A7" w:rsidRDefault="00EE28A7" w:rsidP="0082602D">
      <w:pPr>
        <w:tabs>
          <w:tab w:val="left" w:pos="110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2602D" w:rsidRDefault="0082602D" w:rsidP="0082602D">
      <w:pPr>
        <w:tabs>
          <w:tab w:val="left" w:pos="1102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1.2. Основными задачами учебного плана</w:t>
      </w:r>
      <w:r w:rsidR="00EE28A7"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1.Регулирование объема образовательной нагрузки по всем возрастным группам;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2.Реализация Федерального государственного образовательного стандарта дошкольного образования. </w:t>
      </w:r>
    </w:p>
    <w:p w:rsidR="0082602D" w:rsidRDefault="0082602D" w:rsidP="00826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Направленность групп.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8A7">
        <w:rPr>
          <w:rFonts w:ascii="Times New Roman" w:hAnsi="Times New Roman"/>
          <w:b/>
          <w:sz w:val="24"/>
          <w:szCs w:val="24"/>
        </w:rPr>
        <w:t>Продолжительность занятий</w:t>
      </w:r>
      <w:r>
        <w:rPr>
          <w:rFonts w:ascii="Times New Roman" w:hAnsi="Times New Roman"/>
          <w:b/>
          <w:sz w:val="24"/>
          <w:szCs w:val="24"/>
        </w:rPr>
        <w:t xml:space="preserve"> в соответствии с СанПиН 1.2.3685-21 </w:t>
      </w:r>
    </w:p>
    <w:p w:rsidR="0082602D" w:rsidRDefault="00EE28A7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2024/2025</w:t>
      </w:r>
      <w:r w:rsidR="0082602D">
        <w:rPr>
          <w:rFonts w:ascii="Times New Roman" w:hAnsi="Times New Roman"/>
          <w:sz w:val="24"/>
          <w:szCs w:val="24"/>
        </w:rPr>
        <w:t xml:space="preserve"> уч. г. в МБОУ функционирует 3 возрастные </w:t>
      </w:r>
      <w:r w:rsidR="00B0044C">
        <w:rPr>
          <w:rFonts w:ascii="Times New Roman" w:hAnsi="Times New Roman"/>
          <w:sz w:val="24"/>
          <w:szCs w:val="24"/>
        </w:rPr>
        <w:t xml:space="preserve">дошкольные </w:t>
      </w:r>
      <w:proofErr w:type="gramStart"/>
      <w:r w:rsidR="0082602D">
        <w:rPr>
          <w:rFonts w:ascii="Times New Roman" w:hAnsi="Times New Roman"/>
          <w:sz w:val="24"/>
          <w:szCs w:val="24"/>
        </w:rPr>
        <w:t>группы  общеразвивающей</w:t>
      </w:r>
      <w:proofErr w:type="gramEnd"/>
      <w:r w:rsidR="0082602D">
        <w:rPr>
          <w:rFonts w:ascii="Times New Roman" w:hAnsi="Times New Roman"/>
          <w:sz w:val="24"/>
          <w:szCs w:val="24"/>
        </w:rPr>
        <w:t xml:space="preserve"> направленности, укомплектованных в соответствии с возрастными нормами: </w:t>
      </w:r>
    </w:p>
    <w:p w:rsidR="00EE28A7" w:rsidRDefault="00B0044C" w:rsidP="0082602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E28A7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</w:rPr>
        <w:t xml:space="preserve"> младшего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дошкольного возраста</w:t>
      </w:r>
      <w:r w:rsidR="0082602D" w:rsidRPr="00EE28A7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щеразвивающей направленности  (2</w:t>
      </w:r>
      <w:r w:rsidR="0082602D" w:rsidRPr="00EE28A7">
        <w:rPr>
          <w:rFonts w:ascii="Times New Roman" w:hAnsi="Times New Roman"/>
          <w:sz w:val="24"/>
          <w:szCs w:val="24"/>
        </w:rPr>
        <w:t xml:space="preserve">-4 года) </w:t>
      </w:r>
      <w:r w:rsidR="00EE28A7">
        <w:rPr>
          <w:rFonts w:ascii="Times New Roman" w:hAnsi="Times New Roman"/>
          <w:sz w:val="24"/>
          <w:szCs w:val="24"/>
        </w:rPr>
        <w:t>;</w:t>
      </w:r>
    </w:p>
    <w:p w:rsidR="00EE28A7" w:rsidRDefault="0082602D" w:rsidP="0082602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 группа </w:t>
      </w:r>
      <w:r w:rsidR="00B0044C">
        <w:rPr>
          <w:rFonts w:ascii="Times New Roman" w:hAnsi="Times New Roman"/>
          <w:sz w:val="24"/>
          <w:szCs w:val="24"/>
        </w:rPr>
        <w:t xml:space="preserve">среднего дошкольного возраста </w:t>
      </w:r>
      <w:r w:rsidRPr="00EE28A7">
        <w:rPr>
          <w:rFonts w:ascii="Times New Roman" w:hAnsi="Times New Roman"/>
          <w:sz w:val="24"/>
          <w:szCs w:val="24"/>
        </w:rPr>
        <w:t xml:space="preserve">общеразвивающей </w:t>
      </w:r>
      <w:proofErr w:type="gramStart"/>
      <w:r w:rsidRPr="00EE28A7">
        <w:rPr>
          <w:rFonts w:ascii="Times New Roman" w:hAnsi="Times New Roman"/>
          <w:sz w:val="24"/>
          <w:szCs w:val="24"/>
        </w:rPr>
        <w:t>направленности  (</w:t>
      </w:r>
      <w:proofErr w:type="gramEnd"/>
      <w:r w:rsidRPr="00EE28A7">
        <w:rPr>
          <w:rFonts w:ascii="Times New Roman" w:hAnsi="Times New Roman"/>
          <w:sz w:val="24"/>
          <w:szCs w:val="24"/>
        </w:rPr>
        <w:t>4-5 лет)</w:t>
      </w:r>
      <w:r w:rsidR="00EE28A7">
        <w:rPr>
          <w:rFonts w:ascii="Times New Roman" w:hAnsi="Times New Roman"/>
          <w:sz w:val="24"/>
          <w:szCs w:val="24"/>
        </w:rPr>
        <w:t>;</w:t>
      </w:r>
    </w:p>
    <w:p w:rsidR="0082602D" w:rsidRPr="00EE28A7" w:rsidRDefault="0082602D" w:rsidP="0082602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группа старшего дошкольного </w:t>
      </w:r>
      <w:proofErr w:type="gramStart"/>
      <w:r w:rsidRPr="00EE28A7">
        <w:rPr>
          <w:rFonts w:ascii="Times New Roman" w:hAnsi="Times New Roman"/>
          <w:sz w:val="24"/>
          <w:szCs w:val="24"/>
        </w:rPr>
        <w:t>возраста  общеразвивающей</w:t>
      </w:r>
      <w:proofErr w:type="gramEnd"/>
      <w:r w:rsidRPr="00EE28A7">
        <w:rPr>
          <w:rFonts w:ascii="Times New Roman" w:hAnsi="Times New Roman"/>
          <w:sz w:val="24"/>
          <w:szCs w:val="24"/>
        </w:rPr>
        <w:t xml:space="preserve"> направленности  (5-7 лет)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групповой и индивидуальной образовательной деятельности входят в объем максимально допустимой нагрузки. К</w:t>
      </w:r>
      <w:r w:rsidR="00EE28A7">
        <w:rPr>
          <w:rFonts w:ascii="Times New Roman" w:hAnsi="Times New Roman"/>
          <w:sz w:val="24"/>
          <w:szCs w:val="24"/>
        </w:rPr>
        <w:t>оличество и продолжительность занятий</w:t>
      </w:r>
      <w:r>
        <w:rPr>
          <w:rFonts w:ascii="Times New Roman" w:hAnsi="Times New Roman"/>
          <w:sz w:val="24"/>
          <w:szCs w:val="24"/>
        </w:rPr>
        <w:t xml:space="preserve"> устанавливаются в соответствии с санитарно-гигиеническими нормами и требованиями: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деятельности: </w:t>
      </w:r>
    </w:p>
    <w:p w:rsidR="00B0044C" w:rsidRDefault="00B0044C" w:rsidP="0082602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от 2 до 3 лет- 10 минут,</w:t>
      </w:r>
    </w:p>
    <w:p w:rsidR="00EE28A7" w:rsidRDefault="0082602D" w:rsidP="0082602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для детей от 3 до 4 лет – 15 минут, </w:t>
      </w:r>
    </w:p>
    <w:p w:rsidR="00EE28A7" w:rsidRDefault="0082602D" w:rsidP="0082602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для детей от 4 до 5 лет – 20 минут, </w:t>
      </w:r>
    </w:p>
    <w:p w:rsidR="00EE28A7" w:rsidRDefault="0082602D" w:rsidP="0082602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для детей от 5 до 6 лет –25 минут, </w:t>
      </w:r>
    </w:p>
    <w:p w:rsidR="0082602D" w:rsidRPr="00EE28A7" w:rsidRDefault="0082602D" w:rsidP="0082602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для детей от 6 до 7 лет – 30 минут.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Допустимый объём образовательной нагрузки в первой половине дня: </w:t>
      </w:r>
    </w:p>
    <w:p w:rsidR="00EE28A7" w:rsidRDefault="0082602D" w:rsidP="0082602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>для детей от 3 до 4 лет – 30 мин, отсутствие занятий после дневного сна</w:t>
      </w:r>
      <w:r w:rsidR="00EE28A7">
        <w:rPr>
          <w:rFonts w:ascii="Times New Roman" w:hAnsi="Times New Roman"/>
          <w:sz w:val="24"/>
          <w:szCs w:val="24"/>
        </w:rPr>
        <w:t>;</w:t>
      </w:r>
    </w:p>
    <w:p w:rsidR="00EE28A7" w:rsidRDefault="0082602D" w:rsidP="0082602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>для детей от 4 до 5 лет – 40 мин, отсутствие занятий после дневного сна;</w:t>
      </w:r>
    </w:p>
    <w:p w:rsidR="00EE28A7" w:rsidRDefault="0082602D" w:rsidP="0082602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>для детей от 5 до 6 лет – 50 мин или 75 мин при организаци</w:t>
      </w:r>
      <w:r w:rsidR="00EE28A7">
        <w:rPr>
          <w:rFonts w:ascii="Times New Roman" w:hAnsi="Times New Roman"/>
          <w:sz w:val="24"/>
          <w:szCs w:val="24"/>
        </w:rPr>
        <w:t>и 1 занятия после дневного сна;</w:t>
      </w:r>
    </w:p>
    <w:p w:rsidR="0082602D" w:rsidRPr="00EE28A7" w:rsidRDefault="0082602D" w:rsidP="0082602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для детей от 6 до 7 лет – 90 мин, в том числе после дневного сна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времени, отведённого на организованную образовательную деятельность, проводятся физкультурные минутки.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Перерывы между периодами организованной образовательной деятельности – не менее 10 минут.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и око</w:t>
      </w:r>
      <w:r w:rsidR="00EE28A7">
        <w:rPr>
          <w:rFonts w:ascii="Times New Roman" w:hAnsi="Times New Roman"/>
          <w:sz w:val="24"/>
          <w:szCs w:val="24"/>
        </w:rPr>
        <w:t xml:space="preserve">нчание занятий </w:t>
      </w:r>
      <w:r>
        <w:rPr>
          <w:rFonts w:ascii="Times New Roman" w:hAnsi="Times New Roman"/>
          <w:sz w:val="24"/>
          <w:szCs w:val="24"/>
        </w:rPr>
        <w:t xml:space="preserve">для детей всех возрастов не ранее 8.00, окончание – не позднее 17.00.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Окончание дополнительных программ для детей всех возрастов не позднее 17.30 </w:t>
      </w:r>
    </w:p>
    <w:p w:rsidR="00EE28A7" w:rsidRDefault="00EE28A7" w:rsidP="0082602D">
      <w:pPr>
        <w:jc w:val="both"/>
        <w:rPr>
          <w:rFonts w:ascii="Times New Roman" w:hAnsi="Times New Roman"/>
          <w:b/>
          <w:sz w:val="24"/>
          <w:szCs w:val="24"/>
        </w:rPr>
      </w:pPr>
    </w:p>
    <w:p w:rsidR="0082602D" w:rsidRDefault="00EE28A7" w:rsidP="00826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организации занятий</w:t>
      </w:r>
      <w:r w:rsidR="0082602D">
        <w:rPr>
          <w:rFonts w:ascii="Times New Roman" w:hAnsi="Times New Roman"/>
          <w:b/>
          <w:sz w:val="24"/>
          <w:szCs w:val="24"/>
        </w:rPr>
        <w:t xml:space="preserve">: </w:t>
      </w:r>
    </w:p>
    <w:p w:rsidR="00B0044C" w:rsidRDefault="00B0044C" w:rsidP="0082602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 до 3 лет</w:t>
      </w:r>
      <w:r w:rsidRPr="00EE28A7">
        <w:rPr>
          <w:rFonts w:ascii="Times New Roman" w:hAnsi="Times New Roman"/>
          <w:sz w:val="24"/>
          <w:szCs w:val="24"/>
        </w:rPr>
        <w:t>(подгрупповые);</w:t>
      </w:r>
    </w:p>
    <w:p w:rsidR="00EE28A7" w:rsidRDefault="0082602D" w:rsidP="0082602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с 3 до 4 лет (подгрупповые); </w:t>
      </w:r>
    </w:p>
    <w:p w:rsidR="00EE28A7" w:rsidRDefault="0082602D" w:rsidP="0082602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с 4 до 7 лет (подгрупповые, фронтальные); </w:t>
      </w:r>
    </w:p>
    <w:p w:rsidR="0082602D" w:rsidRPr="00EE28A7" w:rsidRDefault="0082602D" w:rsidP="0082602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с 5 до 7 лет (фронтальные)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Сетка занятий соответствуют виду и направлению МБОУ.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МБОУ предусматривает как организованные пе</w:t>
      </w:r>
      <w:r w:rsidR="00EE28A7">
        <w:rPr>
          <w:rFonts w:ascii="Times New Roman" w:hAnsi="Times New Roman"/>
          <w:sz w:val="24"/>
          <w:szCs w:val="24"/>
        </w:rPr>
        <w:t>дагогами совместно с детьми (занятия</w:t>
      </w:r>
      <w:r>
        <w:rPr>
          <w:rFonts w:ascii="Times New Roman" w:hAnsi="Times New Roman"/>
          <w:sz w:val="24"/>
          <w:szCs w:val="24"/>
        </w:rPr>
        <w:t xml:space="preserve">, развлечения) формы детской деятельности, так и самостоятельную деятельность детей. </w:t>
      </w:r>
    </w:p>
    <w:p w:rsidR="0082602D" w:rsidRDefault="0082602D" w:rsidP="00826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Образовательный процесс в ДОУ осуществляется в трех направлениях: </w:t>
      </w:r>
    </w:p>
    <w:p w:rsidR="00EE28A7" w:rsidRDefault="00EE28A7" w:rsidP="0082602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</w:t>
      </w:r>
      <w:r w:rsidR="0082602D" w:rsidRPr="00EE28A7">
        <w:rPr>
          <w:rFonts w:ascii="Times New Roman" w:hAnsi="Times New Roman"/>
          <w:sz w:val="24"/>
          <w:szCs w:val="24"/>
        </w:rPr>
        <w:t xml:space="preserve">; </w:t>
      </w:r>
    </w:p>
    <w:p w:rsidR="00EE28A7" w:rsidRDefault="0082602D" w:rsidP="0082602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совместная деятельность воспитателя и ребенка, строящаяся в непринужденной партнерской форме; </w:t>
      </w:r>
    </w:p>
    <w:p w:rsidR="0082602D" w:rsidRPr="00EE28A7" w:rsidRDefault="0082602D" w:rsidP="0082602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E28A7">
        <w:rPr>
          <w:rFonts w:ascii="Times New Roman" w:hAnsi="Times New Roman"/>
          <w:sz w:val="24"/>
          <w:szCs w:val="24"/>
        </w:rPr>
        <w:t xml:space="preserve">свободная самостоятельная деятельность детей. </w:t>
      </w:r>
    </w:p>
    <w:p w:rsidR="0082602D" w:rsidRDefault="0082602D" w:rsidP="008260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направлений деятельности МБОУ и особенностями реализуемых программ, а также в соответствии с вышеперечисленными нормативными актами, составле</w:t>
      </w:r>
      <w:r w:rsidR="00EE28A7">
        <w:rPr>
          <w:rFonts w:ascii="Times New Roman" w:hAnsi="Times New Roman"/>
          <w:sz w:val="24"/>
          <w:szCs w:val="24"/>
        </w:rPr>
        <w:t>н настоящий учебный план на 2024 /2025</w:t>
      </w:r>
      <w:r>
        <w:rPr>
          <w:rFonts w:ascii="Times New Roman" w:hAnsi="Times New Roman"/>
          <w:sz w:val="24"/>
          <w:szCs w:val="24"/>
        </w:rPr>
        <w:t xml:space="preserve"> учебный год, предусматривающий следующий объем непосредственно образовательной нагрузки.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576"/>
        <w:gridCol w:w="3239"/>
        <w:gridCol w:w="2693"/>
        <w:gridCol w:w="2268"/>
      </w:tblGrid>
      <w:tr w:rsidR="0082602D" w:rsidTr="008260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</w:t>
            </w:r>
            <w:r w:rsidR="00D142D5">
              <w:rPr>
                <w:rFonts w:ascii="Times New Roman" w:hAnsi="Times New Roman"/>
                <w:b/>
                <w:sz w:val="24"/>
                <w:szCs w:val="24"/>
              </w:rPr>
              <w:t>сть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(мин)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нагрузки в первой и во второй половине дня (мин)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недельной образовательной нагрузки (занятий)</w:t>
            </w:r>
          </w:p>
        </w:tc>
      </w:tr>
      <w:tr w:rsidR="00B0044C" w:rsidTr="008260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C" w:rsidRDefault="00B004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C" w:rsidRDefault="00B00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C" w:rsidRDefault="00B00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C" w:rsidRDefault="00B00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02D" w:rsidTr="008260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 группа (с</w:t>
            </w:r>
            <w:r w:rsidR="00B0044C">
              <w:rPr>
                <w:rFonts w:ascii="Times New Roman" w:hAnsi="Times New Roman"/>
                <w:sz w:val="24"/>
                <w:szCs w:val="24"/>
              </w:rPr>
              <w:t xml:space="preserve"> 2 до 3</w:t>
            </w:r>
            <w:proofErr w:type="gramStart"/>
            <w:r w:rsidR="00B0044C">
              <w:rPr>
                <w:rFonts w:ascii="Times New Roman" w:hAnsi="Times New Roman"/>
                <w:sz w:val="24"/>
                <w:szCs w:val="24"/>
              </w:rPr>
              <w:t>лет,с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до 4 лет)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B00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</w:t>
            </w:r>
            <w:r w:rsidR="008260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B00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</w:t>
            </w:r>
            <w:r w:rsidR="008260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EE28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602D" w:rsidTr="008260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4C" w:rsidRDefault="0082602D" w:rsidP="00EE28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  <w:p w:rsidR="0082602D" w:rsidRDefault="0082602D" w:rsidP="00EE28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4 до 5 лет)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EE28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602D" w:rsidTr="0082602D">
        <w:trPr>
          <w:trHeight w:val="24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старшего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дошкольного возраста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2602D" w:rsidTr="0082602D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30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82602D" w:rsidRDefault="0082602D" w:rsidP="0082602D">
      <w:pPr>
        <w:jc w:val="both"/>
      </w:pPr>
    </w:p>
    <w:p w:rsidR="0082602D" w:rsidRDefault="0082602D" w:rsidP="008260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B61685">
        <w:rPr>
          <w:rFonts w:ascii="Times New Roman" w:hAnsi="Times New Roman"/>
          <w:b/>
          <w:sz w:val="24"/>
          <w:szCs w:val="24"/>
        </w:rPr>
        <w:t>ОРГАНИЗАЦИИ ЗАНЯТИЙ</w:t>
      </w:r>
    </w:p>
    <w:p w:rsidR="0082602D" w:rsidRDefault="0082602D" w:rsidP="008260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дошкольных групп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 на 2024/2025 учебный год. (в неделю)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2713"/>
        <w:gridCol w:w="1762"/>
        <w:gridCol w:w="1728"/>
        <w:gridCol w:w="2211"/>
      </w:tblGrid>
      <w:tr w:rsidR="0082602D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группа старшая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B004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82602D">
              <w:rPr>
                <w:rFonts w:ascii="Times New Roman" w:hAnsi="Times New Roman"/>
                <w:b/>
                <w:sz w:val="24"/>
                <w:szCs w:val="24"/>
              </w:rPr>
              <w:t>ладшая группа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82602D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02D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ФЭМП  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02D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миром  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EE28A7" w:rsidP="00EE28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D" w:rsidRDefault="00EE28A7" w:rsidP="00EE28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:rsidR="00EF3CB3" w:rsidRPr="00BA4FB5" w:rsidRDefault="00EF3CB3" w:rsidP="00EF3CB3">
            <w:pPr>
              <w:rPr>
                <w:rFonts w:ascii="Times New Roman" w:hAnsi="Times New Roman"/>
                <w:sz w:val="24"/>
                <w:szCs w:val="24"/>
              </w:rPr>
            </w:pPr>
            <w:r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Экспериментирование</w:t>
            </w:r>
            <w:r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моделирование с предметами</w:t>
            </w:r>
          </w:p>
        </w:tc>
        <w:tc>
          <w:tcPr>
            <w:tcW w:w="1762" w:type="dxa"/>
          </w:tcPr>
          <w:p w:rsidR="00EF3CB3" w:rsidRDefault="00EF3CB3" w:rsidP="00EF3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403A3E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F3CB3" w:rsidTr="00403A3E">
        <w:trPr>
          <w:trHeight w:val="23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3" w:rsidTr="00403A3E">
        <w:trPr>
          <w:trHeight w:val="23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речи/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обучению грамоте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403A3E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403A3E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403A3E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Худ.-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эстет.развитие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3CB3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3" w:rsidRDefault="00EF3CB3" w:rsidP="00EF3C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Конструирование из разного материала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B0044C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B0044C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P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P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P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Физ.культура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помещении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Физ.культура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воздухе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03A3E" w:rsidTr="00403A3E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03A3E" w:rsidRDefault="00403A3E" w:rsidP="00403A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3A3E" w:rsidRDefault="00403A3E" w:rsidP="008260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Взаимодействие взрослого с детьми</w:t>
      </w:r>
      <w:r w:rsidR="00403A3E">
        <w:rPr>
          <w:rFonts w:ascii="Times New Roman" w:hAnsi="Times New Roman"/>
          <w:b/>
          <w:sz w:val="28"/>
          <w:szCs w:val="28"/>
        </w:rPr>
        <w:t xml:space="preserve"> в различных видах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2113"/>
        <w:gridCol w:w="2251"/>
        <w:gridCol w:w="2575"/>
      </w:tblGrid>
      <w:tr w:rsidR="0082602D" w:rsidTr="0082602D">
        <w:trPr>
          <w:trHeight w:val="13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Базовый вид </w:t>
            </w:r>
          </w:p>
        </w:tc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2602D" w:rsidTr="0082602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82602D" w:rsidTr="008260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Конструктивно- модельная деятельность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82602D" w:rsidTr="008260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rPr>
          <w:trHeight w:val="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  режимных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моментов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Дежурства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Прогулки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82602D" w:rsidRDefault="0082602D" w:rsidP="0082602D">
      <w:pPr>
        <w:jc w:val="center"/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</w:t>
      </w:r>
      <w:r w:rsidR="00403A3E">
        <w:rPr>
          <w:rFonts w:ascii="Times New Roman" w:hAnsi="Times New Roman"/>
          <w:b/>
          <w:sz w:val="28"/>
          <w:szCs w:val="28"/>
        </w:rPr>
        <w:t>остоятельная деятельность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5"/>
        <w:gridCol w:w="2077"/>
        <w:gridCol w:w="2210"/>
        <w:gridCol w:w="2533"/>
      </w:tblGrid>
      <w:tr w:rsidR="0082602D" w:rsidTr="0082602D">
        <w:trPr>
          <w:trHeight w:val="13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Базовый вид </w:t>
            </w:r>
          </w:p>
        </w:tc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2602D" w:rsidTr="0082602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 w:rsidP="00B004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Самостоятельная  игровая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исследовательская  деятельность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в уголках развития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82602D" w:rsidRDefault="00403A3E" w:rsidP="008260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Оздоровительная работа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2135"/>
        <w:gridCol w:w="2278"/>
        <w:gridCol w:w="2602"/>
      </w:tblGrid>
      <w:tr w:rsidR="0082602D" w:rsidTr="0082602D">
        <w:trPr>
          <w:trHeight w:val="13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Базовый вид </w:t>
            </w:r>
          </w:p>
        </w:tc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2602D" w:rsidTr="0082602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2D" w:rsidRDefault="0082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B004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82602D">
              <w:rPr>
                <w:rFonts w:ascii="Times New Roman" w:hAnsi="Times New Roman"/>
                <w:b/>
                <w:sz w:val="24"/>
                <w:szCs w:val="24"/>
              </w:rPr>
              <w:t>ладшая группа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Утренняя  гимнастика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2602D" w:rsidTr="0082602D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Гигиенические  процедуры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2D" w:rsidRDefault="008260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82602D" w:rsidRDefault="0082602D" w:rsidP="0082602D">
      <w:pPr>
        <w:jc w:val="center"/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602D" w:rsidRDefault="0082602D" w:rsidP="008260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Организация деятельности детей в летний оздоровительный период. </w:t>
      </w:r>
    </w:p>
    <w:p w:rsidR="0082602D" w:rsidRDefault="0082602D" w:rsidP="0082602D">
      <w:pPr>
        <w:jc w:val="both"/>
      </w:pPr>
      <w:r>
        <w:rPr>
          <w:rFonts w:ascii="Times New Roman" w:hAnsi="Times New Roman"/>
          <w:sz w:val="24"/>
          <w:szCs w:val="24"/>
        </w:rPr>
        <w:t xml:space="preserve">Планирование оздоровительной деятельности детей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различно и зависит от возрастных и индивидуальных особенностей детей.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викторины, эстафеты, предусмотренные летней оздоровительной кампанией,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уделяется внимание художественно-эстетическому развитию дошкольников. План работы на лето рассматривается и принимается на итоговом педсовете, утверждается приказом заведующего</w:t>
      </w:r>
      <w:r>
        <w:t xml:space="preserve"> </w:t>
      </w:r>
    </w:p>
    <w:p w:rsidR="0082602D" w:rsidRDefault="00FF2BD2" w:rsidP="008260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ЗАНЯТИЙ</w:t>
      </w:r>
    </w:p>
    <w:tbl>
      <w:tblPr>
        <w:tblStyle w:val="a4"/>
        <w:tblW w:w="9328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843"/>
        <w:gridCol w:w="567"/>
        <w:gridCol w:w="1843"/>
        <w:gridCol w:w="567"/>
        <w:gridCol w:w="2103"/>
      </w:tblGrid>
      <w:tr w:rsidR="00016E9D" w:rsidTr="00E060C5">
        <w:trPr>
          <w:trHeight w:val="1594"/>
        </w:trPr>
        <w:tc>
          <w:tcPr>
            <w:tcW w:w="169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занятий в неделю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FF2B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младшего возраста</w:t>
            </w:r>
          </w:p>
        </w:tc>
        <w:tc>
          <w:tcPr>
            <w:tcW w:w="5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занятий в неделю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среднего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возраста</w:t>
            </w:r>
          </w:p>
        </w:tc>
        <w:tc>
          <w:tcPr>
            <w:tcW w:w="5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занятий в неделю</w:t>
            </w:r>
          </w:p>
        </w:tc>
        <w:tc>
          <w:tcPr>
            <w:tcW w:w="210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старшего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возраста</w:t>
            </w:r>
          </w:p>
        </w:tc>
      </w:tr>
      <w:tr w:rsidR="00FF2BD2" w:rsidTr="00E060C5">
        <w:trPr>
          <w:trHeight w:val="272"/>
        </w:trPr>
        <w:tc>
          <w:tcPr>
            <w:tcW w:w="169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2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BD2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</w:tr>
      <w:tr w:rsidR="00016E9D" w:rsidTr="00E060C5">
        <w:trPr>
          <w:trHeight w:val="258"/>
        </w:trPr>
        <w:tc>
          <w:tcPr>
            <w:tcW w:w="169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8.05.-8.10</w:t>
            </w:r>
          </w:p>
        </w:tc>
        <w:tc>
          <w:tcPr>
            <w:tcW w:w="5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8.10-</w:t>
            </w:r>
            <w:r w:rsidR="00B33DCC">
              <w:rPr>
                <w:rFonts w:ascii="Times New Roman" w:hAnsi="Times New Roman"/>
                <w:b/>
                <w:sz w:val="24"/>
                <w:szCs w:val="24"/>
              </w:rPr>
              <w:t>8.18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FF2BD2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F2BD2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8.20-8.30</w:t>
            </w:r>
          </w:p>
        </w:tc>
      </w:tr>
      <w:tr w:rsidR="00B33DCC" w:rsidTr="00E060C5">
        <w:trPr>
          <w:trHeight w:val="491"/>
        </w:trPr>
        <w:tc>
          <w:tcPr>
            <w:tcW w:w="1696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33DCC" w:rsidRPr="00403A3E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B33DCC" w:rsidRPr="00403A3E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Pr="00403A3E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33DCC" w:rsidRPr="00403A3E" w:rsidRDefault="00403A3E" w:rsidP="00403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ФЦКМ</w:t>
            </w:r>
          </w:p>
          <w:p w:rsidR="00016E9D" w:rsidRPr="00403A3E" w:rsidRDefault="00403A3E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Pr="00403A3E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36" w:space="0" w:color="auto"/>
              <w:right w:val="single" w:sz="36" w:space="0" w:color="auto"/>
            </w:tcBorders>
          </w:tcPr>
          <w:p w:rsidR="00B33DCC" w:rsidRPr="00403A3E" w:rsidRDefault="00403A3E" w:rsidP="00403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ФЦКМ</w:t>
            </w:r>
          </w:p>
          <w:p w:rsidR="00016E9D" w:rsidRPr="00403A3E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9.00.-9.30</w:t>
            </w:r>
          </w:p>
        </w:tc>
      </w:tr>
      <w:tr w:rsidR="00B33DCC" w:rsidTr="00E060C5">
        <w:trPr>
          <w:trHeight w:val="880"/>
        </w:trPr>
        <w:tc>
          <w:tcPr>
            <w:tcW w:w="1696" w:type="dxa"/>
            <w:vMerge/>
            <w:tcBorders>
              <w:left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33DCC" w:rsidRDefault="00403A3E" w:rsidP="00403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3A3E" w:rsidRPr="00403A3E" w:rsidRDefault="00403A3E" w:rsidP="00403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ФЦКМ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6426A7"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Экспериментирование</w:t>
            </w:r>
            <w:r w:rsidR="006426A7"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6426A7" w:rsidRPr="005837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моделирование с предметами</w:t>
            </w:r>
          </w:p>
          <w:p w:rsidR="00B33DCC" w:rsidRPr="00403A3E" w:rsidRDefault="00403A3E" w:rsidP="00403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567" w:type="dxa"/>
          </w:tcPr>
          <w:p w:rsidR="00B33DCC" w:rsidRPr="00403A3E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B33DCC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403A3E" w:rsidRPr="00403A3E" w:rsidRDefault="00403A3E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9.30-9.50</w:t>
            </w:r>
          </w:p>
          <w:p w:rsidR="00B33DCC" w:rsidRPr="00403A3E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3DCC" w:rsidRPr="00403A3E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right w:val="single" w:sz="36" w:space="0" w:color="auto"/>
            </w:tcBorders>
          </w:tcPr>
          <w:p w:rsidR="00D15780" w:rsidRPr="00403A3E" w:rsidRDefault="00D15780" w:rsidP="00D15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016E9D" w:rsidRPr="00403A3E" w:rsidRDefault="00D15780" w:rsidP="00D15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</w:tc>
      </w:tr>
      <w:tr w:rsidR="00B33DCC" w:rsidTr="00E060C5">
        <w:trPr>
          <w:trHeight w:val="250"/>
        </w:trPr>
        <w:tc>
          <w:tcPr>
            <w:tcW w:w="1696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</w:tcPr>
          <w:p w:rsidR="00B33DCC" w:rsidRDefault="00B33DCC" w:rsidP="00B33D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B33DCC" w:rsidRPr="00B33DCC" w:rsidRDefault="00403A3E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B33DCC" w:rsidRP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bottom w:val="single" w:sz="36" w:space="0" w:color="auto"/>
              <w:right w:val="single" w:sz="36" w:space="0" w:color="auto"/>
            </w:tcBorders>
          </w:tcPr>
          <w:p w:rsidR="00B33DCC" w:rsidRDefault="00B33DCC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016E9D" w:rsidRPr="00403A3E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B33DCC" w:rsidTr="00E060C5">
        <w:trPr>
          <w:trHeight w:val="473"/>
        </w:trPr>
        <w:tc>
          <w:tcPr>
            <w:tcW w:w="1696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P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РЭМП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36" w:space="0" w:color="auto"/>
              <w:right w:val="single" w:sz="36" w:space="0" w:color="auto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РЭМП</w:t>
            </w:r>
          </w:p>
          <w:p w:rsidR="00016E9D" w:rsidRPr="00403A3E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9.00.-9.30</w:t>
            </w:r>
          </w:p>
        </w:tc>
      </w:tr>
      <w:tr w:rsidR="00B33DCC" w:rsidTr="00E060C5">
        <w:trPr>
          <w:trHeight w:val="390"/>
        </w:trPr>
        <w:tc>
          <w:tcPr>
            <w:tcW w:w="1696" w:type="dxa"/>
            <w:vMerge/>
            <w:tcBorders>
              <w:left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33DCC" w:rsidRDefault="00403A3E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РЭМП</w:t>
            </w:r>
          </w:p>
          <w:p w:rsidR="006426A7" w:rsidRPr="00B33DCC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567" w:type="dxa"/>
          </w:tcPr>
          <w:p w:rsidR="00B33DCC" w:rsidRP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6426A7" w:rsidRPr="00403A3E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9.30-9.50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3DCC" w:rsidRDefault="00B33DCC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36" w:space="0" w:color="auto"/>
            </w:tcBorders>
          </w:tcPr>
          <w:p w:rsidR="00B0044C" w:rsidRDefault="006426A7" w:rsidP="00B0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03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5780" w:rsidRPr="00403A3E">
              <w:rPr>
                <w:rFonts w:ascii="Times New Roman" w:hAnsi="Times New Roman"/>
                <w:sz w:val="24"/>
                <w:szCs w:val="24"/>
              </w:rPr>
              <w:t>9.40-10.10</w:t>
            </w:r>
            <w:r w:rsidR="00B0044C">
              <w:rPr>
                <w:rFonts w:ascii="Times New Roman" w:hAnsi="Times New Roman"/>
                <w:sz w:val="24"/>
                <w:szCs w:val="24"/>
              </w:rPr>
              <w:t xml:space="preserve"> Подготовка к обучению грамоте</w:t>
            </w:r>
          </w:p>
          <w:p w:rsidR="00D15780" w:rsidRPr="00403A3E" w:rsidRDefault="00D15780" w:rsidP="00D15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DCC" w:rsidTr="00E060C5">
        <w:trPr>
          <w:trHeight w:val="285"/>
        </w:trPr>
        <w:tc>
          <w:tcPr>
            <w:tcW w:w="1696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B33DCC" w:rsidRP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B33DCC" w:rsidRP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bottom w:val="single" w:sz="36" w:space="0" w:color="auto"/>
              <w:right w:val="single" w:sz="36" w:space="0" w:color="auto"/>
            </w:tcBorders>
          </w:tcPr>
          <w:p w:rsidR="00B33DCC" w:rsidRP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</w:tr>
      <w:tr w:rsidR="00B33DCC" w:rsidTr="00B0044C">
        <w:trPr>
          <w:trHeight w:val="20"/>
        </w:trPr>
        <w:tc>
          <w:tcPr>
            <w:tcW w:w="1696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B33DCC" w:rsidRDefault="00B33DCC" w:rsidP="00FF2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B33DCC" w:rsidRDefault="00403A3E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6426A7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Аппликация/</w:t>
            </w:r>
          </w:p>
          <w:p w:rsid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6426A7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33DCC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3" w:type="dxa"/>
            <w:tcBorders>
              <w:top w:val="single" w:sz="36" w:space="0" w:color="auto"/>
              <w:right w:val="single" w:sz="36" w:space="0" w:color="auto"/>
            </w:tcBorders>
          </w:tcPr>
          <w:p w:rsidR="00B0044C" w:rsidRPr="006426A7" w:rsidRDefault="00B0044C" w:rsidP="00B0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A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B33DCC" w:rsidRPr="00B33DCC" w:rsidRDefault="00D15780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9.00.-9.30</w:t>
            </w:r>
          </w:p>
        </w:tc>
      </w:tr>
      <w:tr w:rsidR="00B33DCC" w:rsidTr="00E060C5">
        <w:trPr>
          <w:trHeight w:val="570"/>
        </w:trPr>
        <w:tc>
          <w:tcPr>
            <w:tcW w:w="1696" w:type="dxa"/>
            <w:vMerge/>
            <w:tcBorders>
              <w:left w:val="single" w:sz="36" w:space="0" w:color="auto"/>
            </w:tcBorders>
          </w:tcPr>
          <w:p w:rsidR="00B33DCC" w:rsidRDefault="00B33DCC" w:rsidP="00FF2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016E9D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воздухе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567" w:type="dxa"/>
          </w:tcPr>
          <w:p w:rsidR="00B33DCC" w:rsidRP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6E9D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B33DCC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воздухе</w:t>
            </w:r>
          </w:p>
          <w:p w:rsidR="006426A7" w:rsidRPr="00403A3E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9.30-9.50</w:t>
            </w:r>
          </w:p>
          <w:p w:rsidR="006426A7" w:rsidRPr="00B33DCC" w:rsidRDefault="006426A7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3DCC" w:rsidRPr="00B33DCC" w:rsidRDefault="00D15780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right w:val="single" w:sz="36" w:space="0" w:color="000000"/>
            </w:tcBorders>
          </w:tcPr>
          <w:p w:rsidR="00D15780" w:rsidRDefault="00D15780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B33DCC" w:rsidRDefault="00403A3E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15780">
              <w:rPr>
                <w:rFonts w:ascii="Times New Roman" w:hAnsi="Times New Roman"/>
                <w:sz w:val="24"/>
                <w:szCs w:val="24"/>
              </w:rPr>
              <w:t>2 раза в месяц) /Лепка</w:t>
            </w:r>
          </w:p>
          <w:p w:rsidR="00D15780" w:rsidRDefault="00D15780" w:rsidP="00B3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раза в месяц)</w:t>
            </w:r>
          </w:p>
          <w:p w:rsidR="00B33DCC" w:rsidRDefault="00403A3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</w:tc>
      </w:tr>
      <w:tr w:rsidR="00B33DCC" w:rsidTr="00E060C5">
        <w:trPr>
          <w:trHeight w:val="555"/>
        </w:trPr>
        <w:tc>
          <w:tcPr>
            <w:tcW w:w="1696" w:type="dxa"/>
            <w:vMerge/>
            <w:tcBorders>
              <w:left w:val="single" w:sz="36" w:space="0" w:color="auto"/>
            </w:tcBorders>
          </w:tcPr>
          <w:p w:rsidR="00B33DCC" w:rsidRDefault="00B33DCC" w:rsidP="00FF2B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B33DCC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B33DCC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B33DCC" w:rsidRP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bottom w:val="single" w:sz="36" w:space="0" w:color="000000"/>
              <w:right w:val="single" w:sz="36" w:space="0" w:color="000000"/>
            </w:tcBorders>
          </w:tcPr>
          <w:p w:rsidR="00016E9D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B33DCC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воздухе</w:t>
            </w:r>
          </w:p>
          <w:p w:rsidR="00403A3E" w:rsidRDefault="00403A3E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B33DCC" w:rsidTr="00E060C5">
        <w:trPr>
          <w:trHeight w:val="526"/>
        </w:trPr>
        <w:tc>
          <w:tcPr>
            <w:tcW w:w="1696" w:type="dxa"/>
            <w:vMerge w:val="restart"/>
            <w:tcBorders>
              <w:top w:val="single" w:sz="36" w:space="0" w:color="000000"/>
              <w:left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tcBorders>
              <w:top w:val="single" w:sz="36" w:space="0" w:color="000000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000000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6426A7" w:rsidRP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567" w:type="dxa"/>
            <w:tcBorders>
              <w:top w:val="single" w:sz="36" w:space="0" w:color="000000"/>
            </w:tcBorders>
          </w:tcPr>
          <w:p w:rsidR="00B33DCC" w:rsidRP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000000"/>
            </w:tcBorders>
          </w:tcPr>
          <w:p w:rsidR="00B33DCC" w:rsidRDefault="00310BD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310BDE" w:rsidRPr="00B33DCC" w:rsidRDefault="00310BDE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567" w:type="dxa"/>
            <w:tcBorders>
              <w:top w:val="single" w:sz="36" w:space="0" w:color="000000"/>
            </w:tcBorders>
          </w:tcPr>
          <w:p w:rsidR="00B33DCC" w:rsidRP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36" w:space="0" w:color="000000"/>
              <w:right w:val="single" w:sz="36" w:space="0" w:color="000000"/>
            </w:tcBorders>
          </w:tcPr>
          <w:p w:rsidR="00403A3E" w:rsidRDefault="00403A3E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ФЦКМ</w:t>
            </w:r>
          </w:p>
          <w:p w:rsidR="00B33DCC" w:rsidRPr="00B33DCC" w:rsidRDefault="00016E9D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9.00.-9.30</w:t>
            </w:r>
          </w:p>
        </w:tc>
      </w:tr>
      <w:tr w:rsidR="00B33DCC" w:rsidTr="00E060C5">
        <w:trPr>
          <w:trHeight w:val="450"/>
        </w:trPr>
        <w:tc>
          <w:tcPr>
            <w:tcW w:w="1696" w:type="dxa"/>
            <w:vMerge/>
            <w:tcBorders>
              <w:left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33DCC" w:rsidRDefault="006426A7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A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6426A7" w:rsidRPr="006426A7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  <w:tc>
          <w:tcPr>
            <w:tcW w:w="567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310BDE" w:rsidRPr="00310BDE" w:rsidRDefault="00310BDE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  <w:tc>
          <w:tcPr>
            <w:tcW w:w="567" w:type="dxa"/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right w:val="single" w:sz="36" w:space="0" w:color="000000"/>
            </w:tcBorders>
          </w:tcPr>
          <w:p w:rsidR="00B33DCC" w:rsidRPr="00016E9D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9D">
              <w:rPr>
                <w:rFonts w:ascii="Times New Roman" w:hAnsi="Times New Roman"/>
                <w:sz w:val="24"/>
                <w:szCs w:val="24"/>
              </w:rPr>
              <w:t>РЭМП</w:t>
            </w:r>
          </w:p>
          <w:p w:rsidR="00B33DCC" w:rsidRPr="00403A3E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</w:tc>
      </w:tr>
      <w:tr w:rsidR="00B33DCC" w:rsidTr="00E060C5">
        <w:trPr>
          <w:trHeight w:val="418"/>
        </w:trPr>
        <w:tc>
          <w:tcPr>
            <w:tcW w:w="1696" w:type="dxa"/>
            <w:vMerge/>
            <w:tcBorders>
              <w:left w:val="single" w:sz="36" w:space="0" w:color="000000"/>
              <w:bottom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B33DCC" w:rsidRDefault="006426A7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B33DCC" w:rsidRDefault="00310BDE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B33DCC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bottom w:val="single" w:sz="36" w:space="0" w:color="000000"/>
              <w:right w:val="single" w:sz="36" w:space="0" w:color="000000"/>
            </w:tcBorders>
          </w:tcPr>
          <w:p w:rsidR="00B33DCC" w:rsidRDefault="00B33DCC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  <w:p w:rsidR="00016E9D" w:rsidRPr="00403A3E" w:rsidRDefault="00016E9D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10.20.-10.50</w:t>
            </w:r>
          </w:p>
        </w:tc>
      </w:tr>
      <w:tr w:rsidR="00016E9D" w:rsidTr="00E060C5">
        <w:trPr>
          <w:trHeight w:val="392"/>
        </w:trPr>
        <w:tc>
          <w:tcPr>
            <w:tcW w:w="1696" w:type="dxa"/>
            <w:vMerge w:val="restart"/>
            <w:tcBorders>
              <w:top w:val="single" w:sz="36" w:space="0" w:color="000000"/>
              <w:left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cBorders>
              <w:top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6" w:space="0" w:color="000000"/>
            </w:tcBorders>
          </w:tcPr>
          <w:p w:rsidR="00016E9D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426A7" w:rsidRDefault="006426A7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9.00-9.15</w:t>
            </w:r>
          </w:p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000000"/>
            </w:tcBorders>
          </w:tcPr>
          <w:p w:rsidR="00310BDE" w:rsidRPr="00310BDE" w:rsidRDefault="00310BD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DE">
              <w:rPr>
                <w:rFonts w:ascii="Times New Roman" w:hAnsi="Times New Roman"/>
                <w:sz w:val="24"/>
                <w:szCs w:val="24"/>
              </w:rPr>
              <w:t>Аппликация/</w:t>
            </w:r>
          </w:p>
          <w:p w:rsidR="00016E9D" w:rsidRPr="00310BDE" w:rsidRDefault="00310BDE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D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016E9D" w:rsidRPr="00310BDE" w:rsidRDefault="00310BDE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567" w:type="dxa"/>
            <w:tcBorders>
              <w:top w:val="single" w:sz="36" w:space="0" w:color="000000"/>
            </w:tcBorders>
          </w:tcPr>
          <w:p w:rsidR="00016E9D" w:rsidRDefault="006426A7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36" w:space="0" w:color="000000"/>
              <w:right w:val="single" w:sz="36" w:space="0" w:color="000000"/>
            </w:tcBorders>
          </w:tcPr>
          <w:p w:rsidR="006426A7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  <w:p w:rsidR="00016E9D" w:rsidRPr="006426A7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3E">
              <w:rPr>
                <w:rFonts w:ascii="Times New Roman" w:hAnsi="Times New Roman"/>
                <w:sz w:val="24"/>
                <w:szCs w:val="24"/>
              </w:rPr>
              <w:t>9.00.-9.30</w:t>
            </w:r>
          </w:p>
        </w:tc>
      </w:tr>
      <w:tr w:rsidR="00016E9D" w:rsidTr="00E060C5">
        <w:trPr>
          <w:trHeight w:val="555"/>
        </w:trPr>
        <w:tc>
          <w:tcPr>
            <w:tcW w:w="1696" w:type="dxa"/>
            <w:vMerge/>
            <w:tcBorders>
              <w:left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6A7" w:rsidRPr="006426A7" w:rsidRDefault="006426A7" w:rsidP="0082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6E9D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016E9D" w:rsidRPr="00310BDE" w:rsidRDefault="00310BDE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  <w:tc>
          <w:tcPr>
            <w:tcW w:w="567" w:type="dxa"/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single" w:sz="36" w:space="0" w:color="000000"/>
            </w:tcBorders>
          </w:tcPr>
          <w:p w:rsidR="006426A7" w:rsidRPr="006426A7" w:rsidRDefault="006426A7" w:rsidP="00642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A7">
              <w:rPr>
                <w:rFonts w:ascii="Times New Roman" w:hAnsi="Times New Roman"/>
                <w:sz w:val="24"/>
                <w:szCs w:val="24"/>
              </w:rPr>
              <w:t>Подготовка руки к письму</w:t>
            </w:r>
          </w:p>
        </w:tc>
      </w:tr>
      <w:tr w:rsidR="00016E9D" w:rsidTr="00E060C5">
        <w:trPr>
          <w:trHeight w:val="495"/>
        </w:trPr>
        <w:tc>
          <w:tcPr>
            <w:tcW w:w="1696" w:type="dxa"/>
            <w:vMerge/>
            <w:tcBorders>
              <w:left w:val="single" w:sz="36" w:space="0" w:color="000000"/>
              <w:bottom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016E9D" w:rsidRDefault="00310BDE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000000"/>
            </w:tcBorders>
          </w:tcPr>
          <w:p w:rsidR="00016E9D" w:rsidRPr="00310BDE" w:rsidRDefault="00E060C5" w:rsidP="0031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36" w:space="0" w:color="000000"/>
            </w:tcBorders>
          </w:tcPr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bottom w:val="single" w:sz="36" w:space="0" w:color="000000"/>
              <w:right w:val="single" w:sz="36" w:space="0" w:color="000000"/>
            </w:tcBorders>
          </w:tcPr>
          <w:p w:rsidR="00016E9D" w:rsidRDefault="00016E9D" w:rsidP="00016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DC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016E9D" w:rsidRDefault="00016E9D" w:rsidP="00826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2BD2" w:rsidRDefault="00FF2BD2" w:rsidP="008260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60C5" w:rsidRPr="00E060C5" w:rsidRDefault="00E060C5" w:rsidP="00E060C5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060C5">
        <w:rPr>
          <w:rFonts w:ascii="Times New Roman" w:eastAsiaTheme="minorHAnsi" w:hAnsi="Times New Roman"/>
          <w:b/>
          <w:sz w:val="28"/>
          <w:szCs w:val="28"/>
        </w:rPr>
        <w:t xml:space="preserve">Организация деятельности детей в летний оздоровительный период. </w:t>
      </w:r>
    </w:p>
    <w:p w:rsidR="00E060C5" w:rsidRPr="00E060C5" w:rsidRDefault="00E060C5" w:rsidP="00E060C5">
      <w:pPr>
        <w:spacing w:line="259" w:lineRule="auto"/>
        <w:jc w:val="both"/>
        <w:rPr>
          <w:rFonts w:asciiTheme="minorHAnsi" w:eastAsiaTheme="minorHAnsi" w:hAnsiTheme="minorHAnsi" w:cstheme="minorBidi"/>
        </w:rPr>
      </w:pPr>
      <w:r w:rsidRPr="00E060C5">
        <w:rPr>
          <w:rFonts w:ascii="Times New Roman" w:eastAsiaTheme="minorHAnsi" w:hAnsi="Times New Roman"/>
          <w:sz w:val="24"/>
          <w:szCs w:val="24"/>
        </w:rPr>
        <w:t xml:space="preserve">Планирование оздоровительной деятельности детей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различно и зависит от возрастных и индивидуальных особенностей детей.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викторины, эстафеты, предусмотренные летней оздоровительной кампанией, а </w:t>
      </w:r>
      <w:proofErr w:type="gramStart"/>
      <w:r w:rsidRPr="00E060C5">
        <w:rPr>
          <w:rFonts w:ascii="Times New Roman" w:eastAsiaTheme="minorHAnsi" w:hAnsi="Times New Roman"/>
          <w:sz w:val="24"/>
          <w:szCs w:val="24"/>
        </w:rPr>
        <w:t>так же</w:t>
      </w:r>
      <w:proofErr w:type="gramEnd"/>
      <w:r w:rsidRPr="00E060C5">
        <w:rPr>
          <w:rFonts w:ascii="Times New Roman" w:eastAsiaTheme="minorHAnsi" w:hAnsi="Times New Roman"/>
          <w:sz w:val="24"/>
          <w:szCs w:val="24"/>
        </w:rPr>
        <w:t xml:space="preserve"> уделяется внимание художественно-эстетическому развитию дошкольников. План работы на лето рассматривается и принимается на итоговом педсовете, утверждается приказом заведующего</w:t>
      </w:r>
      <w:r w:rsidRPr="00E060C5">
        <w:rPr>
          <w:rFonts w:asciiTheme="minorHAnsi" w:eastAsiaTheme="minorHAnsi" w:hAnsiTheme="minorHAnsi" w:cstheme="minorBidi"/>
        </w:rPr>
        <w:t xml:space="preserve"> </w:t>
      </w:r>
    </w:p>
    <w:p w:rsidR="00E060C5" w:rsidRPr="00E060C5" w:rsidRDefault="00E060C5" w:rsidP="00E060C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060C5">
        <w:rPr>
          <w:rFonts w:ascii="Times New Roman" w:eastAsiaTheme="minorHAnsi" w:hAnsi="Times New Roman"/>
          <w:b/>
          <w:sz w:val="24"/>
          <w:szCs w:val="24"/>
        </w:rPr>
        <w:t>РАСПИСАНИЕ ЗАНЯТИЙ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26"/>
        <w:gridCol w:w="979"/>
        <w:gridCol w:w="1264"/>
        <w:gridCol w:w="1273"/>
        <w:gridCol w:w="1475"/>
        <w:gridCol w:w="1453"/>
        <w:gridCol w:w="1475"/>
      </w:tblGrid>
      <w:tr w:rsidR="00E060C5" w:rsidRPr="00E060C5" w:rsidTr="00D34BD1">
        <w:tc>
          <w:tcPr>
            <w:tcW w:w="1426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группа </w:t>
            </w:r>
          </w:p>
        </w:tc>
        <w:tc>
          <w:tcPr>
            <w:tcW w:w="979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64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5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пятница</w:t>
            </w:r>
          </w:p>
        </w:tc>
      </w:tr>
      <w:tr w:rsidR="00E060C5" w:rsidRPr="00E060C5" w:rsidTr="00D34BD1">
        <w:tc>
          <w:tcPr>
            <w:tcW w:w="1426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979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 xml:space="preserve">9.00- 9.15 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9.35-9.50</w:t>
            </w:r>
          </w:p>
        </w:tc>
        <w:tc>
          <w:tcPr>
            <w:tcW w:w="1264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 xml:space="preserve">1.Физкультура (группа) 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 Лепка</w:t>
            </w:r>
          </w:p>
        </w:tc>
        <w:tc>
          <w:tcPr>
            <w:tcW w:w="127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1.Музыка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2.Рисование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1.Аппликация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2.Физкультура на воздухе</w:t>
            </w:r>
          </w:p>
        </w:tc>
        <w:tc>
          <w:tcPr>
            <w:tcW w:w="145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 Музыка</w:t>
            </w:r>
          </w:p>
          <w:p w:rsidR="00E060C5" w:rsidRPr="00E060C5" w:rsidRDefault="00D34BD1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E060C5" w:rsidRPr="00E060C5">
              <w:rPr>
                <w:rFonts w:ascii="Times New Roman" w:eastAsiaTheme="minorHAnsi" w:hAnsi="Times New Roman"/>
                <w:sz w:val="24"/>
                <w:szCs w:val="24"/>
              </w:rPr>
              <w:t>Чтение худ. литературы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1.Физкультура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60C5" w:rsidRPr="00E060C5" w:rsidTr="00D34BD1">
        <w:tc>
          <w:tcPr>
            <w:tcW w:w="1426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979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9.00-9.30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9.40-10.00</w:t>
            </w:r>
          </w:p>
        </w:tc>
        <w:tc>
          <w:tcPr>
            <w:tcW w:w="1264" w:type="dxa"/>
          </w:tcPr>
          <w:p w:rsidR="00E060C5" w:rsidRPr="00E060C5" w:rsidRDefault="00D34BD1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1.Лепка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2.Физкультура</w:t>
            </w:r>
          </w:p>
        </w:tc>
        <w:tc>
          <w:tcPr>
            <w:tcW w:w="127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1.Рисование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2.Музыка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1.Аппликация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2.Физкультура на воздухе</w:t>
            </w:r>
          </w:p>
        </w:tc>
        <w:tc>
          <w:tcPr>
            <w:tcW w:w="145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1.Чтение худ. литературы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2.Музыка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1.Физкультура</w:t>
            </w:r>
          </w:p>
        </w:tc>
      </w:tr>
      <w:tr w:rsidR="00E060C5" w:rsidRPr="00E060C5" w:rsidTr="00D34BD1">
        <w:tc>
          <w:tcPr>
            <w:tcW w:w="1426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Группа старшего дошкольного возраста</w:t>
            </w:r>
          </w:p>
        </w:tc>
        <w:tc>
          <w:tcPr>
            <w:tcW w:w="979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9.00-9.30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9.40-10.10</w:t>
            </w:r>
          </w:p>
        </w:tc>
        <w:tc>
          <w:tcPr>
            <w:tcW w:w="1264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1.Рисование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 xml:space="preserve">2.Физкультура </w:t>
            </w:r>
            <w:proofErr w:type="gramStart"/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( на</w:t>
            </w:r>
            <w:proofErr w:type="gramEnd"/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 xml:space="preserve"> воздухе)</w:t>
            </w:r>
          </w:p>
        </w:tc>
        <w:tc>
          <w:tcPr>
            <w:tcW w:w="1273" w:type="dxa"/>
          </w:tcPr>
          <w:p w:rsidR="00E060C5" w:rsidRPr="00E060C5" w:rsidRDefault="00D34BD1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E060C5" w:rsidRPr="00E060C5">
              <w:rPr>
                <w:rFonts w:ascii="Times New Roman" w:eastAsiaTheme="minorHAnsi" w:hAnsi="Times New Roman"/>
                <w:sz w:val="24"/>
                <w:szCs w:val="24"/>
              </w:rPr>
              <w:t>Аппликация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2.Музыка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1.Чтение худ. литературы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2.Физкультура на воздухе</w:t>
            </w:r>
          </w:p>
        </w:tc>
        <w:tc>
          <w:tcPr>
            <w:tcW w:w="1453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1.Краеведение</w:t>
            </w:r>
          </w:p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2.Музыка</w:t>
            </w:r>
          </w:p>
        </w:tc>
        <w:tc>
          <w:tcPr>
            <w:tcW w:w="1475" w:type="dxa"/>
          </w:tcPr>
          <w:p w:rsidR="00E060C5" w:rsidRPr="00E060C5" w:rsidRDefault="00E060C5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60C5">
              <w:rPr>
                <w:rFonts w:ascii="Times New Roman" w:eastAsiaTheme="minorHAnsi" w:hAnsi="Times New Roman"/>
                <w:sz w:val="24"/>
                <w:szCs w:val="24"/>
              </w:rPr>
              <w:t>1. Лепка</w:t>
            </w:r>
          </w:p>
          <w:p w:rsidR="00E060C5" w:rsidRPr="00E060C5" w:rsidRDefault="00D34BD1" w:rsidP="00E060C5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E060C5" w:rsidRPr="00E060C5">
              <w:rPr>
                <w:rFonts w:ascii="Times New Roman" w:eastAsiaTheme="minorHAnsi" w:hAnsi="Times New Roman"/>
                <w:sz w:val="24"/>
                <w:szCs w:val="24"/>
              </w:rPr>
              <w:t>Физкультура на воздухе</w:t>
            </w:r>
          </w:p>
        </w:tc>
      </w:tr>
    </w:tbl>
    <w:p w:rsidR="00E060C5" w:rsidRPr="00E060C5" w:rsidRDefault="00E060C5" w:rsidP="00E060C5">
      <w:pPr>
        <w:spacing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E060C5" w:rsidRPr="00E060C5" w:rsidRDefault="00E060C5" w:rsidP="00E060C5">
      <w:pPr>
        <w:spacing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F2BD2" w:rsidRDefault="00FF2BD2" w:rsidP="008260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BD2" w:rsidRDefault="00FF2BD2" w:rsidP="008260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602D" w:rsidRDefault="0082602D" w:rsidP="0082602D">
      <w:pPr>
        <w:jc w:val="both"/>
        <w:rPr>
          <w:rFonts w:ascii="Times New Roman" w:hAnsi="Times New Roman"/>
          <w:b/>
          <w:sz w:val="24"/>
          <w:szCs w:val="24"/>
        </w:rPr>
      </w:pPr>
    </w:p>
    <w:p w:rsidR="00F257D8" w:rsidRDefault="00F257D8"/>
    <w:sectPr w:rsidR="00F2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2304"/>
    <w:multiLevelType w:val="hybridMultilevel"/>
    <w:tmpl w:val="FFCE4904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EAB3052"/>
    <w:multiLevelType w:val="hybridMultilevel"/>
    <w:tmpl w:val="FB00B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54B4C"/>
    <w:multiLevelType w:val="hybridMultilevel"/>
    <w:tmpl w:val="B838B4DC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4C92ECA"/>
    <w:multiLevelType w:val="hybridMultilevel"/>
    <w:tmpl w:val="5122F7D4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38106E5A"/>
    <w:multiLevelType w:val="hybridMultilevel"/>
    <w:tmpl w:val="77E0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064FB"/>
    <w:multiLevelType w:val="hybridMultilevel"/>
    <w:tmpl w:val="70EA55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C7566"/>
    <w:multiLevelType w:val="multilevel"/>
    <w:tmpl w:val="3724D9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24"/>
    <w:rsid w:val="00016E9D"/>
    <w:rsid w:val="000C4036"/>
    <w:rsid w:val="00266579"/>
    <w:rsid w:val="00310BDE"/>
    <w:rsid w:val="003F4E02"/>
    <w:rsid w:val="00403A3E"/>
    <w:rsid w:val="006426A7"/>
    <w:rsid w:val="0082602D"/>
    <w:rsid w:val="00B0044C"/>
    <w:rsid w:val="00B33DCC"/>
    <w:rsid w:val="00B61685"/>
    <w:rsid w:val="00B65FD5"/>
    <w:rsid w:val="00D142D5"/>
    <w:rsid w:val="00D15780"/>
    <w:rsid w:val="00D34BD1"/>
    <w:rsid w:val="00E060C5"/>
    <w:rsid w:val="00EE28A7"/>
    <w:rsid w:val="00EF3CB3"/>
    <w:rsid w:val="00F257D8"/>
    <w:rsid w:val="00F57724"/>
    <w:rsid w:val="00F64DFD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1325-D3A9-4BFA-9E2F-43C57E2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02D"/>
    <w:pPr>
      <w:ind w:left="720"/>
      <w:contextualSpacing/>
    </w:pPr>
  </w:style>
  <w:style w:type="table" w:styleId="a4">
    <w:name w:val="Table Grid"/>
    <w:basedOn w:val="a1"/>
    <w:uiPriority w:val="39"/>
    <w:rsid w:val="008260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2602D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E0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FD5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C4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2024-10-04T07:02:00Z</cp:lastPrinted>
  <dcterms:created xsi:type="dcterms:W3CDTF">2024-08-07T19:09:00Z</dcterms:created>
  <dcterms:modified xsi:type="dcterms:W3CDTF">2024-10-04T10:54:00Z</dcterms:modified>
</cp:coreProperties>
</file>