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0F8" w:rsidRPr="00960947" w:rsidRDefault="00E17978" w:rsidP="004D595B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474747"/>
          <w:kern w:val="36"/>
          <w:sz w:val="32"/>
          <w:szCs w:val="32"/>
          <w:lang w:eastAsia="ru-RU"/>
        </w:rPr>
      </w:pPr>
      <w:r w:rsidRPr="00960947">
        <w:rPr>
          <w:rFonts w:ascii="Tahoma" w:eastAsia="Times New Roman" w:hAnsi="Tahoma" w:cs="Tahoma"/>
          <w:b/>
          <w:bCs/>
          <w:color w:val="474747"/>
          <w:kern w:val="36"/>
          <w:sz w:val="32"/>
          <w:szCs w:val="32"/>
          <w:lang w:eastAsia="ru-RU"/>
        </w:rPr>
        <w:t>Кризис 3 лет (признаки, новообразования).</w:t>
      </w:r>
    </w:p>
    <w:p w:rsidR="00960947" w:rsidRDefault="00960947" w:rsidP="004D595B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474747"/>
          <w:kern w:val="36"/>
          <w:sz w:val="27"/>
          <w:szCs w:val="27"/>
          <w:lang w:eastAsia="ru-RU"/>
        </w:rPr>
      </w:pPr>
    </w:p>
    <w:p w:rsidR="00960947" w:rsidRDefault="00960947" w:rsidP="008910F8">
      <w:pPr>
        <w:spacing w:before="450" w:after="45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color w:val="474747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BE2F6D" wp14:editId="282E4CA1">
            <wp:extent cx="3505200" cy="2200275"/>
            <wp:effectExtent l="0" t="0" r="0" b="9525"/>
            <wp:docPr id="3" name="Рисунок 3" descr="http://mbrittingham.com/wp-content/uploads/2016/04/angry-mom-and-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brittingham.com/wp-content/uploads/2016/04/angry-mom-and-bo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978" w:rsidRPr="004D595B" w:rsidRDefault="00E17978" w:rsidP="008910F8">
      <w:pPr>
        <w:spacing w:before="450" w:after="45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color w:val="474747"/>
          <w:kern w:val="36"/>
          <w:sz w:val="36"/>
          <w:szCs w:val="36"/>
          <w:lang w:eastAsia="ru-RU"/>
        </w:rPr>
      </w:pPr>
      <w:r w:rsidRPr="004D595B">
        <w:rPr>
          <w:rFonts w:ascii="Times New Roman" w:eastAsia="Times New Roman" w:hAnsi="Times New Roman" w:cs="Times New Roman"/>
          <w:bCs/>
          <w:color w:val="474747"/>
          <w:kern w:val="36"/>
          <w:sz w:val="36"/>
          <w:szCs w:val="36"/>
          <w:lang w:eastAsia="ru-RU"/>
        </w:rPr>
        <w:t>Причины возникновения кризиса:</w:t>
      </w:r>
    </w:p>
    <w:p w:rsidR="00E17978" w:rsidRPr="00134F6A" w:rsidRDefault="00E17978" w:rsidP="00E17978">
      <w:pPr>
        <w:pStyle w:val="a3"/>
        <w:numPr>
          <w:ilvl w:val="0"/>
          <w:numId w:val="3"/>
        </w:numPr>
        <w:spacing w:before="450" w:after="450" w:line="240" w:lineRule="auto"/>
        <w:ind w:right="450"/>
        <w:outlineLvl w:val="0"/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>Ребенок начинает отделять себя от других людей</w:t>
      </w:r>
    </w:p>
    <w:p w:rsidR="00E17978" w:rsidRPr="00134F6A" w:rsidRDefault="00E17978" w:rsidP="00E17978">
      <w:pPr>
        <w:pStyle w:val="a3"/>
        <w:numPr>
          <w:ilvl w:val="0"/>
          <w:numId w:val="3"/>
        </w:numPr>
        <w:spacing w:before="450" w:after="450" w:line="240" w:lineRule="auto"/>
        <w:ind w:right="450"/>
        <w:outlineLvl w:val="0"/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 xml:space="preserve"> Приходит осознание своих возможностей</w:t>
      </w:r>
    </w:p>
    <w:p w:rsidR="00E17978" w:rsidRPr="00134F6A" w:rsidRDefault="00E17978" w:rsidP="00E17978">
      <w:pPr>
        <w:pStyle w:val="a3"/>
        <w:numPr>
          <w:ilvl w:val="0"/>
          <w:numId w:val="3"/>
        </w:numPr>
        <w:spacing w:before="450" w:after="450" w:line="240" w:lineRule="auto"/>
        <w:ind w:right="450"/>
        <w:outlineLvl w:val="0"/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 xml:space="preserve"> Ощущает себя источником воли</w:t>
      </w:r>
    </w:p>
    <w:p w:rsidR="00134F6A" w:rsidRPr="00134F6A" w:rsidRDefault="00E17978" w:rsidP="00E17978">
      <w:pPr>
        <w:pStyle w:val="a3"/>
        <w:numPr>
          <w:ilvl w:val="0"/>
          <w:numId w:val="3"/>
        </w:numPr>
        <w:spacing w:before="450" w:after="450" w:line="240" w:lineRule="auto"/>
        <w:ind w:right="450"/>
        <w:outlineLvl w:val="0"/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</w:t>
      </w:r>
      <w:r w:rsidRPr="00E17978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ачинает сравнивать себя со взрослыми</w:t>
      </w:r>
    </w:p>
    <w:p w:rsidR="00E17978" w:rsidRPr="00134F6A" w:rsidRDefault="00134F6A" w:rsidP="00E17978">
      <w:pPr>
        <w:pStyle w:val="a3"/>
        <w:numPr>
          <w:ilvl w:val="0"/>
          <w:numId w:val="3"/>
        </w:numPr>
        <w:spacing w:before="450" w:after="450" w:line="240" w:lineRule="auto"/>
        <w:ind w:right="450"/>
        <w:outlineLvl w:val="0"/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>З</w:t>
      </w:r>
      <w:r w:rsidR="00E17978" w:rsidRPr="00134F6A">
        <w:rPr>
          <w:rFonts w:ascii="Times New Roman" w:eastAsia="Times New Roman" w:hAnsi="Times New Roman" w:cs="Times New Roman"/>
          <w:bCs/>
          <w:color w:val="474747"/>
          <w:kern w:val="36"/>
          <w:sz w:val="28"/>
          <w:szCs w:val="28"/>
          <w:lang w:eastAsia="ru-RU"/>
        </w:rPr>
        <w:t>арождается потребность в уважении и признании.</w:t>
      </w:r>
    </w:p>
    <w:p w:rsidR="00134F6A" w:rsidRPr="004D595B" w:rsidRDefault="00E17978" w:rsidP="004D595B">
      <w:pPr>
        <w:spacing w:before="450" w:after="450" w:line="240" w:lineRule="auto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color w:val="474747"/>
          <w:kern w:val="36"/>
          <w:sz w:val="32"/>
          <w:szCs w:val="32"/>
          <w:lang w:eastAsia="ru-RU"/>
        </w:rPr>
      </w:pPr>
      <w:r w:rsidRPr="004D595B">
        <w:rPr>
          <w:rFonts w:ascii="Times New Roman" w:eastAsia="Times New Roman" w:hAnsi="Times New Roman" w:cs="Times New Roman"/>
          <w:bCs/>
          <w:color w:val="474747"/>
          <w:kern w:val="36"/>
          <w:sz w:val="32"/>
          <w:szCs w:val="32"/>
          <w:lang w:eastAsia="ru-RU"/>
        </w:rPr>
        <w:t>Возможно появление таких черт характера:</w:t>
      </w:r>
    </w:p>
    <w:p w:rsidR="00134F6A" w:rsidRPr="00134F6A" w:rsidRDefault="00D12006" w:rsidP="004D595B">
      <w:pPr>
        <w:pStyle w:val="a3"/>
        <w:numPr>
          <w:ilvl w:val="0"/>
          <w:numId w:val="8"/>
        </w:numPr>
        <w:spacing w:before="450" w:after="45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D595B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Негативизм</w:t>
      </w: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проявляется в негативной реакции на требование или просьбу взрослого, а не на само действие. Например, ребенок игнорирует требования одного члена семьи или воспитательницы, а других слушается. В основном проявляется во взаимоотношениях с родными.</w:t>
      </w:r>
    </w:p>
    <w:p w:rsidR="00D12006" w:rsidRPr="00134F6A" w:rsidRDefault="00D12006" w:rsidP="004D595B">
      <w:pPr>
        <w:pStyle w:val="a3"/>
        <w:numPr>
          <w:ilvl w:val="0"/>
          <w:numId w:val="8"/>
        </w:numPr>
        <w:spacing w:before="450" w:after="45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D595B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Упрямство</w:t>
      </w: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Настойчивые требования чего- либо, независимо от необходимости предмета или результата. Желание, чтобы считались с его мнением. Необходимость доказать себе, что он взрослый и с его мнением считаются.</w:t>
      </w:r>
    </w:p>
    <w:p w:rsidR="00D12006" w:rsidRPr="00134F6A" w:rsidRDefault="00AB0141" w:rsidP="004D595B">
      <w:pPr>
        <w:pStyle w:val="a3"/>
        <w:numPr>
          <w:ilvl w:val="0"/>
          <w:numId w:val="8"/>
        </w:num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D595B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О</w:t>
      </w:r>
      <w:r w:rsidR="00D12006" w:rsidRPr="004D595B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бесценивание</w:t>
      </w: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  <w:r w:rsidR="00D12006"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</w:t>
      </w:r>
      <w:r w:rsidR="00D12006"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роявляется в том, что начинают обесцениваться все привычки и ценности, которые раньше были дороги. Например, ребенок может бросить и даже сломать любимую в прошлом игрушку, отказывается соблюдать ранее принятые правила поведения, теперь считая их неразумными, и т. д.</w:t>
      </w:r>
    </w:p>
    <w:p w:rsidR="00AB0141" w:rsidRPr="00134F6A" w:rsidRDefault="00AB0141" w:rsidP="004D595B">
      <w:pPr>
        <w:pStyle w:val="a3"/>
        <w:numPr>
          <w:ilvl w:val="0"/>
          <w:numId w:val="8"/>
        </w:num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D595B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Строптивость</w:t>
      </w: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направлена против принятых норм поведения в семье и схожа с негативизмом и упрямством.</w:t>
      </w:r>
    </w:p>
    <w:p w:rsidR="00AB0141" w:rsidRPr="00134F6A" w:rsidRDefault="00AB0141" w:rsidP="004D595B">
      <w:pPr>
        <w:pStyle w:val="a3"/>
        <w:numPr>
          <w:ilvl w:val="0"/>
          <w:numId w:val="8"/>
        </w:num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D595B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 xml:space="preserve">Своеволие </w:t>
      </w: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выражается в стремлении ребенка делать все самому. Его поведение направлено на самостоятельность намерений и замыслов. Такое поведение проявляется не только в предлагаемых взрослым действиях, но и в упорном стремлении поступать так, а не иначе. Ребенок открыто противопоставляет свои желания ожиданиям других. Когда ребенок </w:t>
      </w: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осознает, что может что-то сделать сам, помощь взрослых ему не нужна. Они должны понимать это и стараться избегать негативных высказываний по данному поводу, не критиковать ребенка, а позволять ему проявлять самостоятельность.</w:t>
      </w:r>
    </w:p>
    <w:p w:rsidR="00D12006" w:rsidRPr="00134F6A" w:rsidRDefault="00AB0141" w:rsidP="004D595B">
      <w:pPr>
        <w:pStyle w:val="a3"/>
        <w:numPr>
          <w:ilvl w:val="0"/>
          <w:numId w:val="8"/>
        </w:num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D595B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Протест-бунт</w:t>
      </w: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выражается в частых ссорах детей с родителями.</w:t>
      </w:r>
    </w:p>
    <w:p w:rsidR="004D595B" w:rsidRPr="00960947" w:rsidRDefault="00AB0141" w:rsidP="001405E8">
      <w:pPr>
        <w:pStyle w:val="a3"/>
        <w:numPr>
          <w:ilvl w:val="0"/>
          <w:numId w:val="8"/>
        </w:num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960947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Деспотизм</w:t>
      </w:r>
      <w:r w:rsidRPr="0096094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Ребенок начинает диктовать всем окружающим, как себя вести, и стремится, чтобы его слушались и поступали так, как он говорит.</w:t>
      </w:r>
    </w:p>
    <w:p w:rsidR="004D595B" w:rsidRDefault="004D595B" w:rsidP="00261E29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</w:p>
    <w:p w:rsidR="007D62FD" w:rsidRPr="00960947" w:rsidRDefault="007D62FD" w:rsidP="00261E29">
      <w:pPr>
        <w:spacing w:before="150" w:after="150" w:line="240" w:lineRule="auto"/>
        <w:ind w:right="150"/>
        <w:jc w:val="center"/>
        <w:rPr>
          <w:rFonts w:ascii="Times New Roman" w:eastAsia="Times New Roman" w:hAnsi="Times New Roman" w:cs="Times New Roman"/>
          <w:b/>
          <w:color w:val="424242"/>
          <w:sz w:val="32"/>
          <w:szCs w:val="32"/>
          <w:lang w:eastAsia="ru-RU"/>
        </w:rPr>
      </w:pPr>
      <w:r w:rsidRPr="00960947">
        <w:rPr>
          <w:rFonts w:ascii="Times New Roman" w:eastAsia="Times New Roman" w:hAnsi="Times New Roman" w:cs="Times New Roman"/>
          <w:b/>
          <w:color w:val="424242"/>
          <w:sz w:val="32"/>
          <w:szCs w:val="32"/>
          <w:lang w:eastAsia="ru-RU"/>
        </w:rPr>
        <w:t>Для прохождения этого кризиса, ребенку необходима помощь и понимание взрослых.</w:t>
      </w:r>
    </w:p>
    <w:p w:rsidR="007D62FD" w:rsidRPr="00134F6A" w:rsidRDefault="007D62FD" w:rsidP="007D62FD">
      <w:pPr>
        <w:pStyle w:val="a3"/>
        <w:numPr>
          <w:ilvl w:val="0"/>
          <w:numId w:val="5"/>
        </w:num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Давать ребенку возможность выбора. </w:t>
      </w:r>
    </w:p>
    <w:p w:rsidR="007D62FD" w:rsidRPr="00134F6A" w:rsidRDefault="007D62FD" w:rsidP="007D62FD">
      <w:pPr>
        <w:pStyle w:val="a3"/>
        <w:numPr>
          <w:ilvl w:val="0"/>
          <w:numId w:val="5"/>
        </w:num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Прислушиваться к мнению ребенка.</w:t>
      </w:r>
    </w:p>
    <w:p w:rsidR="007D62FD" w:rsidRPr="00134F6A" w:rsidRDefault="00261E29" w:rsidP="007D62FD">
      <w:pPr>
        <w:pStyle w:val="a3"/>
        <w:numPr>
          <w:ilvl w:val="0"/>
          <w:numId w:val="5"/>
        </w:num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Разрешать ему действовать самостоятельно (если это не угрожает его жизни или безопасности окружающих).</w:t>
      </w:r>
    </w:p>
    <w:p w:rsidR="00261E29" w:rsidRPr="00134F6A" w:rsidRDefault="00261E29" w:rsidP="007D62FD">
      <w:pPr>
        <w:pStyle w:val="a3"/>
        <w:numPr>
          <w:ilvl w:val="0"/>
          <w:numId w:val="5"/>
        </w:num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Обсуждать с ним поступки или действия, которые привели к негативным последствиям.</w:t>
      </w:r>
    </w:p>
    <w:p w:rsidR="00261E29" w:rsidRPr="00134F6A" w:rsidRDefault="00261E29" w:rsidP="007D62FD">
      <w:pPr>
        <w:pStyle w:val="a3"/>
        <w:numPr>
          <w:ilvl w:val="0"/>
          <w:numId w:val="5"/>
        </w:num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Хвалить за хорошие поступки.</w:t>
      </w:r>
    </w:p>
    <w:p w:rsidR="00261E29" w:rsidRPr="00134F6A" w:rsidRDefault="00261E29" w:rsidP="007D62FD">
      <w:pPr>
        <w:pStyle w:val="a3"/>
        <w:numPr>
          <w:ilvl w:val="0"/>
          <w:numId w:val="5"/>
        </w:num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Стараться договариваться.</w:t>
      </w:r>
    </w:p>
    <w:p w:rsidR="00261E29" w:rsidRPr="00134F6A" w:rsidRDefault="00261E29" w:rsidP="007D62FD">
      <w:pPr>
        <w:pStyle w:val="a3"/>
        <w:numPr>
          <w:ilvl w:val="0"/>
          <w:numId w:val="5"/>
        </w:numPr>
        <w:spacing w:before="150" w:after="150" w:line="240" w:lineRule="auto"/>
        <w:ind w:right="1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34F6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 реагировать на истерики, а подождать пока он успокоится и спокойно обсудить что он хочет, и почему Вы не позволяете сделать это самостоятельно или не выполняете его требования.</w:t>
      </w:r>
    </w:p>
    <w:p w:rsidR="00261E29" w:rsidRPr="00960947" w:rsidRDefault="00261E29" w:rsidP="00960947">
      <w:pPr>
        <w:pStyle w:val="a3"/>
        <w:numPr>
          <w:ilvl w:val="0"/>
          <w:numId w:val="5"/>
        </w:num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u w:val="single"/>
          <w:lang w:eastAsia="ru-RU"/>
        </w:rPr>
      </w:pPr>
      <w:r w:rsidRPr="00960947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Любить своих детей, но давать им возможность найти себя в этом мире.</w:t>
      </w:r>
    </w:p>
    <w:p w:rsidR="00960947" w:rsidRPr="00134F6A" w:rsidRDefault="00960947" w:rsidP="00AB0141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u w:val="single"/>
          <w:lang w:eastAsia="ru-RU"/>
        </w:rPr>
      </w:pPr>
    </w:p>
    <w:p w:rsidR="00261E29" w:rsidRPr="00134F6A" w:rsidRDefault="00960947" w:rsidP="00AB0141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C66EDA" wp14:editId="6974A0DB">
            <wp:extent cx="3038475" cy="2774389"/>
            <wp:effectExtent l="0" t="0" r="0" b="6985"/>
            <wp:docPr id="4" name="Рисунок 4" descr="https://st2.depositphotos.com/3827765/5405/v/950/depositphotos_54059477-stock-illustration-happy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2.depositphotos.com/3827765/5405/v/950/depositphotos_54059477-stock-illustration-happy-childr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165" cy="278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E29" w:rsidRPr="00134F6A" w:rsidRDefault="00261E29" w:rsidP="00AB0141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u w:val="single"/>
          <w:lang w:eastAsia="ru-RU"/>
        </w:rPr>
      </w:pPr>
    </w:p>
    <w:p w:rsidR="00261E29" w:rsidRPr="00134F6A" w:rsidRDefault="00261E29" w:rsidP="00AB0141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u w:val="single"/>
          <w:lang w:eastAsia="ru-RU"/>
        </w:rPr>
      </w:pPr>
    </w:p>
    <w:p w:rsidR="00261E29" w:rsidRDefault="00261E29" w:rsidP="00E6741C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color w:val="424242"/>
          <w:sz w:val="32"/>
          <w:szCs w:val="32"/>
          <w:u w:val="single"/>
          <w:lang w:eastAsia="ru-RU"/>
        </w:rPr>
      </w:pPr>
      <w:bookmarkStart w:id="0" w:name="_GoBack"/>
      <w:bookmarkEnd w:id="0"/>
    </w:p>
    <w:p w:rsidR="00261E29" w:rsidRDefault="00261E29" w:rsidP="00AB0141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color w:val="424242"/>
          <w:sz w:val="32"/>
          <w:szCs w:val="32"/>
          <w:u w:val="single"/>
          <w:lang w:eastAsia="ru-RU"/>
        </w:rPr>
      </w:pPr>
    </w:p>
    <w:p w:rsidR="00261E29" w:rsidRDefault="00261E29" w:rsidP="00AB0141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color w:val="424242"/>
          <w:sz w:val="32"/>
          <w:szCs w:val="32"/>
          <w:u w:val="single"/>
          <w:lang w:eastAsia="ru-RU"/>
        </w:rPr>
      </w:pPr>
    </w:p>
    <w:sectPr w:rsidR="00261E29" w:rsidSect="004D59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79CF"/>
    <w:multiLevelType w:val="hybridMultilevel"/>
    <w:tmpl w:val="12E64C76"/>
    <w:lvl w:ilvl="0" w:tplc="9AF674E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6D55"/>
    <w:multiLevelType w:val="hybridMultilevel"/>
    <w:tmpl w:val="23C49058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CD6747A"/>
    <w:multiLevelType w:val="hybridMultilevel"/>
    <w:tmpl w:val="5BECD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153"/>
    <w:multiLevelType w:val="hybridMultilevel"/>
    <w:tmpl w:val="90F6D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15F70"/>
    <w:multiLevelType w:val="hybridMultilevel"/>
    <w:tmpl w:val="22E6162C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D151CA4"/>
    <w:multiLevelType w:val="hybridMultilevel"/>
    <w:tmpl w:val="DB642E60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C8700EF"/>
    <w:multiLevelType w:val="hybridMultilevel"/>
    <w:tmpl w:val="F30C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D7729"/>
    <w:multiLevelType w:val="hybridMultilevel"/>
    <w:tmpl w:val="A3101E3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5B"/>
    <w:rsid w:val="00134F6A"/>
    <w:rsid w:val="00261E29"/>
    <w:rsid w:val="00377FD6"/>
    <w:rsid w:val="0046795B"/>
    <w:rsid w:val="004D595B"/>
    <w:rsid w:val="00566E2E"/>
    <w:rsid w:val="006913F1"/>
    <w:rsid w:val="007C539D"/>
    <w:rsid w:val="007D62FD"/>
    <w:rsid w:val="008910F8"/>
    <w:rsid w:val="00960947"/>
    <w:rsid w:val="009C1162"/>
    <w:rsid w:val="00AB0141"/>
    <w:rsid w:val="00C76E6B"/>
    <w:rsid w:val="00D12006"/>
    <w:rsid w:val="00E17978"/>
    <w:rsid w:val="00E6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12521-0DD7-4B0B-9B77-2B257391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2018-02-07T19:10:00Z</dcterms:created>
  <dcterms:modified xsi:type="dcterms:W3CDTF">2018-02-12T07:47:00Z</dcterms:modified>
</cp:coreProperties>
</file>