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F4BB" w14:textId="77777777" w:rsidR="00311D39" w:rsidRPr="00311D39" w:rsidRDefault="00311D39" w:rsidP="00311D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68BA63A0" w14:textId="77777777" w:rsidR="00311D39" w:rsidRPr="00311D39" w:rsidRDefault="00311D39" w:rsidP="00311D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518CEC15" w14:textId="77777777" w:rsidR="00311D39" w:rsidRPr="00311D39" w:rsidRDefault="00311D39" w:rsidP="00311D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2649BE3E" w14:textId="77777777" w:rsidR="00311D39" w:rsidRPr="00311D39" w:rsidRDefault="00311D39" w:rsidP="00311D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311D39" w:rsidRPr="00311D39" w14:paraId="6D388422" w14:textId="77777777" w:rsidTr="00311D39">
        <w:tc>
          <w:tcPr>
            <w:tcW w:w="3936" w:type="dxa"/>
            <w:hideMark/>
          </w:tcPr>
          <w:p w14:paraId="7614177A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7BD5A40B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E033C98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311D39" w:rsidRPr="00311D39" w14:paraId="66B65260" w14:textId="77777777" w:rsidTr="00311D39">
        <w:tc>
          <w:tcPr>
            <w:tcW w:w="3936" w:type="dxa"/>
          </w:tcPr>
          <w:p w14:paraId="2C32024A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158EA721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1CAE5317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311D39" w:rsidRPr="00311D39" w14:paraId="3BB3DCD8" w14:textId="77777777" w:rsidTr="00311D39">
        <w:tc>
          <w:tcPr>
            <w:tcW w:w="3936" w:type="dxa"/>
            <w:hideMark/>
          </w:tcPr>
          <w:p w14:paraId="7B830F7A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6DF5BD05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76152D8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311D39" w:rsidRPr="00311D39" w14:paraId="327635A5" w14:textId="77777777" w:rsidTr="00311D39">
        <w:tc>
          <w:tcPr>
            <w:tcW w:w="3936" w:type="dxa"/>
            <w:hideMark/>
          </w:tcPr>
          <w:p w14:paraId="7E2C2308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7E48DE91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C8F59D6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311D39" w:rsidRPr="00311D39" w14:paraId="74430769" w14:textId="77777777" w:rsidTr="00311D39">
        <w:tc>
          <w:tcPr>
            <w:tcW w:w="3936" w:type="dxa"/>
            <w:hideMark/>
          </w:tcPr>
          <w:p w14:paraId="7BF4B8AE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765DDED3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A3A28FC" w14:textId="77777777" w:rsidR="00311D39" w:rsidRPr="00311D39" w:rsidRDefault="00311D39" w:rsidP="00311D3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4A804C5E" w14:textId="77777777" w:rsidR="00311D39" w:rsidRPr="00311D39" w:rsidRDefault="00311D39" w:rsidP="00311D39">
      <w:pPr>
        <w:spacing w:before="0" w:beforeAutospacing="0" w:after="0" w:afterAutospacing="0" w:line="276" w:lineRule="auto"/>
        <w:rPr>
          <w:rFonts w:ascii="Calibri" w:eastAsia="Calibri" w:hAnsi="Calibri" w:cs="Times New Roman"/>
          <w:sz w:val="24"/>
          <w:szCs w:val="24"/>
          <w:lang w:val="ru-RU" w:eastAsia="ru-RU"/>
        </w:rPr>
      </w:pPr>
    </w:p>
    <w:p w14:paraId="56E824FD" w14:textId="77777777" w:rsidR="003E00EF" w:rsidRDefault="003E00EF">
      <w:pPr>
        <w:rPr>
          <w:rFonts w:hAnsi="Times New Roman" w:cs="Times New Roman"/>
          <w:color w:val="000000"/>
          <w:sz w:val="24"/>
          <w:szCs w:val="24"/>
        </w:rPr>
      </w:pPr>
    </w:p>
    <w:p w14:paraId="22DFD102" w14:textId="5A397F67" w:rsidR="003E00EF" w:rsidRPr="00311D39" w:rsidRDefault="0083668C" w:rsidP="00D439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работе на высоте</w:t>
      </w:r>
      <w:r w:rsidR="00D439DC" w:rsidRPr="00D43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439DC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301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-017</w:t>
      </w:r>
      <w:r w:rsidR="00D439DC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7F61FE0F" w14:textId="77777777" w:rsidR="003E00EF" w:rsidRPr="00311D39" w:rsidRDefault="003E00EF" w:rsidP="00311D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5C787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0F86402E" w14:textId="47E92B92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работников </w:t>
      </w:r>
      <w:bookmarkStart w:id="0" w:name="_Hlk103178065"/>
      <w:r w:rsid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«Росинка» </w:t>
      </w:r>
      <w:bookmarkEnd w:id="0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выполнении </w:t>
      </w:r>
      <w:bookmarkStart w:id="1" w:name="_GoBack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 на высоте.</w:t>
      </w:r>
    </w:p>
    <w:bookmarkEnd w:id="1"/>
    <w:p w14:paraId="2C58DB2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выполнении работ на высоте разработана на основе установленных обязательных требований по охране труда в Российской Федерации, а также:</w:t>
      </w:r>
    </w:p>
    <w:p w14:paraId="67DD75EF" w14:textId="77777777" w:rsidR="003E00EF" w:rsidRDefault="0083668C" w:rsidP="00301F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024630" w14:textId="77777777" w:rsidR="003E00EF" w:rsidRPr="00311D39" w:rsidRDefault="0083668C" w:rsidP="00301F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14:paraId="104B7CA7" w14:textId="77777777" w:rsidR="003E00EF" w:rsidRDefault="0083668C" w:rsidP="00301F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F9C4A5" w14:textId="77777777" w:rsidR="003E00EF" w:rsidRPr="00311D39" w:rsidRDefault="0083668C" w:rsidP="00301F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определения профессиональных рисков и опасностей, характерных для работ на высоте;</w:t>
      </w:r>
    </w:p>
    <w:p w14:paraId="1AF9CDB4" w14:textId="77777777" w:rsidR="003E00EF" w:rsidRPr="00311D39" w:rsidRDefault="0083668C" w:rsidP="00301F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результатов расследования имевшихся несчастных случаев при выполнении работ на высоте;</w:t>
      </w:r>
    </w:p>
    <w:p w14:paraId="7C552B1C" w14:textId="77777777" w:rsidR="003E00EF" w:rsidRPr="00311D39" w:rsidRDefault="0083668C" w:rsidP="00301FC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определения безопасных методов и приемов выполнения работ на высоте.</w:t>
      </w:r>
    </w:p>
    <w:p w14:paraId="6A63BE44" w14:textId="2C33089E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обязательно для всех работников </w:t>
      </w:r>
      <w:r w:rsid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«Росинка» 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работ на высоте независимо от их специальности, квалификации и стажа работы.</w:t>
      </w:r>
    </w:p>
    <w:p w14:paraId="0F872287" w14:textId="77777777" w:rsidR="003E00EF" w:rsidRPr="00311D39" w:rsidRDefault="003E00EF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44572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2ECF6EC5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66D956F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 30.12.2001 № 197-ФЗ;</w:t>
      </w:r>
    </w:p>
    <w:p w14:paraId="3AEAA5B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при работе на высоте, утвержденные приказом Минтруда от 16.11.2020 № 782н;</w:t>
      </w:r>
    </w:p>
    <w:p w14:paraId="56E5133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при работе с инструментом и приспособлениями, утвержденные приказом Минтруда от 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№ 835н;</w:t>
      </w:r>
    </w:p>
    <w:p w14:paraId="2D1FBAE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2.1.4. Правила по охране труда при строительстве, реконструкции и ремонте, утвержденные приказом Минтруда от 11.12.2020 № 883н;</w:t>
      </w:r>
    </w:p>
    <w:p w14:paraId="35518B5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2.1.5. Правила по охране труда при эксплуатации электроустановок, утвержденные приказом Минтруда от 15.12.2020 № 903н;</w:t>
      </w:r>
    </w:p>
    <w:p w14:paraId="145BE35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2.1.6. Правила по охране труда при погрузочно-разгрузочных работах и размещении грузов, утвержденные приказом Минтруда от 28.10.2020 № 753н.</w:t>
      </w:r>
    </w:p>
    <w:p w14:paraId="242CA2A6" w14:textId="77777777" w:rsidR="003E00EF" w:rsidRPr="00311D39" w:rsidRDefault="003E00EF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68765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4590149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при выполнении работ на высоте.</w:t>
      </w:r>
    </w:p>
    <w:p w14:paraId="43728E7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При выполнении работ на высоте работнику необходимо выполнять свои обязанности в соответствии с требованиями настоящей инструкции.</w:t>
      </w:r>
    </w:p>
    <w:p w14:paraId="1CCF57A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3.3. К работам на высоте допускаются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не моложе 18 лет, прошедшие медосмотр, вводный и первичный на рабочем месте инструктажи по охране труда, обучение, стажировку и проверку знаний по охране труда.</w:t>
      </w:r>
    </w:p>
    <w:p w14:paraId="59614F0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3.4. К работам на высоте относятся работы, при которых:</w:t>
      </w:r>
    </w:p>
    <w:p w14:paraId="05224280" w14:textId="77777777" w:rsidR="003E00EF" w:rsidRPr="00311D39" w:rsidRDefault="0083668C" w:rsidP="00301F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существуют риски, связанные с возможным падением работника с высоты 1,8 м и более, в том числе:</w:t>
      </w:r>
    </w:p>
    <w:p w14:paraId="0E5DD263" w14:textId="77777777" w:rsidR="003E00EF" w:rsidRPr="00311D39" w:rsidRDefault="0083668C" w:rsidP="00301F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работником подъема на высоту более 5 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или спуска с высоты более 5 м по лестнице, угол наклона которой к горизонтальной поверхности составляет более 75°;</w:t>
      </w:r>
    </w:p>
    <w:p w14:paraId="405CE80C" w14:textId="77777777" w:rsidR="003E00EF" w:rsidRPr="00311D39" w:rsidRDefault="0083668C" w:rsidP="00301F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работ на площадках на расстоянии ближе 2 м от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перепадов по высоте более 1,8 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если высота защитного ограждения площадок менее 1,1 м;</w:t>
      </w:r>
    </w:p>
    <w:p w14:paraId="473EE428" w14:textId="77777777" w:rsidR="003E00EF" w:rsidRPr="00311D39" w:rsidRDefault="0083668C" w:rsidP="00301FC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</w:p>
    <w:p w14:paraId="52C3BD8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Периодическое обучение работников 1-й и 2-й групп безопасным методам и приемам выполнения работ на высоте должно проводиться не реже одного раза в три года.</w:t>
      </w:r>
    </w:p>
    <w:p w14:paraId="3A4ACC9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 окончании обучения безопасным методам и приемам выполнения работ на высоте работник должен пройти стажировку продолжительностью не менее двух рабочих дней (смен).</w:t>
      </w:r>
    </w:p>
    <w:p w14:paraId="6296BF6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Для работников 1-й и 2-й группы руководитель стажировки должен назначаться работодателем из числа бригадиров, мастеров, инструкторов, квалифицированных рабочих, имеющих практический опыт работы на высоте, при наличии у него 2-й группы не менее одного года.</w:t>
      </w:r>
    </w:p>
    <w:p w14:paraId="4C3A8FE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Проверка знаний безопасных методов и приемов выполнения работ на высоте проводится не реже одного раза в год. Проверка знаний может проводиться комиссией, создаваемой работодателем.</w:t>
      </w:r>
    </w:p>
    <w:p w14:paraId="7DAEE8C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3.5. Периодическое обучение работников 3-й группы (ответственные за организацию и безопасное проведение работ на высоте, в том числе выполняемых с оформлением наряда-допуска, составление плана мероприятий по эвакуации и спасению работников при возникновении аварийной ситуации и при проведении спасательных работ, работники, проводящие обслуживание и периодический осмотр СИЗ, работники, выдающие наряды-допуски, ответственные руководители работ на высоте, выполняемых с оформлением наряда-допуска, должностные лица, в полномочия которых входит утверждение плана производства работ на высоте и/или технологических карт на производство работ на высоте, специалисты, проводящие обучение работам на высоте, члены экзаменационных комиссий работодателей и организаций, проводящих обучение безопасным методам и приемам выполнения работ на высоте) осуществляется не реже одного раза в пять лет.</w:t>
      </w:r>
    </w:p>
    <w:p w14:paraId="3A24268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3.6. Работники допускаются к работе на высоте после проведения:</w:t>
      </w:r>
    </w:p>
    <w:p w14:paraId="17E6F0F9" w14:textId="77777777" w:rsidR="003E00EF" w:rsidRPr="00311D39" w:rsidRDefault="0083668C" w:rsidP="00301FC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обучения и проверки знаний требований охраны труда;</w:t>
      </w:r>
    </w:p>
    <w:p w14:paraId="11B73177" w14:textId="77777777" w:rsidR="003E00EF" w:rsidRPr="00311D39" w:rsidRDefault="0083668C" w:rsidP="00301FC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обучения безопасным методам и приемам выполнения работ на высоте.</w:t>
      </w:r>
    </w:p>
    <w:p w14:paraId="3BF14DC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3.7. Работы с высоким риском падения работника с высоты, а также работы на высоте без применения средств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, выполняемые на высоте 5 м и более, работы, выполняемые на площадках на расстоянии менее 2 м от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отсутствии защитных ограждений) перепадов по высоте более 5 м либо при высоте ограждений, составляющей менее 1,1 м, выполняются по заданию руководителя на производство работ с выдачей оформленного на специальном бланке наряда-допуска на производство работ (далее – наряд-допуск).</w:t>
      </w:r>
    </w:p>
    <w:p w14:paraId="6AD97924" w14:textId="77777777" w:rsidR="00301FCF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3.8. Работник при выполнении работ на высоте должен иметь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412023" w14:textId="34095B68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647AA09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3.9. При выполнении работ на высоте необходимо знать и соблюдать требования по охране труда, пожарной безопасности, производственной санитарии.</w:t>
      </w:r>
    </w:p>
    <w:p w14:paraId="4F6F1AA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3.10. При выполнении работ на высоте должны выполняться требования пожарной безопасности.</w:t>
      </w:r>
    </w:p>
    <w:p w14:paraId="745DED5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 Работы на высоте должны проводиться в соответствии с технической документацией организации – разработчика технологического процесса.</w:t>
      </w:r>
    </w:p>
    <w:p w14:paraId="5267857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3.12. При выполнении работ на высоте работник должен проходить обучение по охране труда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6878E68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01317669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3.13. При выполнении работ на высоте работник должен:</w:t>
      </w:r>
    </w:p>
    <w:p w14:paraId="61983CAF" w14:textId="77777777" w:rsidR="003E00EF" w:rsidRPr="00311D39" w:rsidRDefault="0083668C" w:rsidP="00301FC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285CFBAA" w14:textId="77777777" w:rsidR="003E00EF" w:rsidRPr="00311D39" w:rsidRDefault="0083668C" w:rsidP="00301FC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122F71E4" w14:textId="77777777" w:rsidR="003E00EF" w:rsidRPr="00311D39" w:rsidRDefault="0083668C" w:rsidP="00301FC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4130F61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Соблюдение Правил внутреннего распорядка</w:t>
      </w:r>
    </w:p>
    <w:p w14:paraId="0E5DCE6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3.14.1. Работник обязан соблюдать действующие на предприятии Правила внутреннего трудового распорядка и 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3FC3735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Требования по выполнению режимов труда и отдыха при выполнении работ на высоте</w:t>
      </w:r>
    </w:p>
    <w:p w14:paraId="482DE15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3.15.1. При выполнении работ на высоте работник обязан соблюдать режимы труда и отдыха.</w:t>
      </w:r>
    </w:p>
    <w:p w14:paraId="2329F084" w14:textId="66046C09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3.15.2. Продолжительность ежедневной работы, перерывов для отдыха и приема пищи</w:t>
      </w:r>
      <w:r w:rsidR="0013701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внутреннего трудового распорядка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FCB6B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3.15.3. Время начала и окончания смены, время и место для отдыха 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14:paraId="6BFB791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3.15.4. Каждый работник должен выходить на работу своевременно, отдохнувшим, подготовленным к работе.</w:t>
      </w:r>
    </w:p>
    <w:p w14:paraId="2961D1B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3.16.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</w:t>
      </w:r>
    </w:p>
    <w:p w14:paraId="28B7D35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3.16.1. При выполнении работ на высоте на работника могут воздействовать опасные и вредные производственные факторы:</w:t>
      </w:r>
    </w:p>
    <w:p w14:paraId="2F348E39" w14:textId="77777777" w:rsidR="003E00EF" w:rsidRPr="00311D39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расположение рабочего места на значительной высоте относительно поверхности земли (пола, перекрытия) и связанное с этим возможное падение работника или падение предметов на работника;</w:t>
      </w:r>
    </w:p>
    <w:p w14:paraId="0E40E8B7" w14:textId="77777777" w:rsidR="003E00EF" w:rsidRPr="00311D39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разрушающиеся конструкции (лестницы, стремянки, леса, подмости и другое вспомогательное оборудование);</w:t>
      </w:r>
    </w:p>
    <w:p w14:paraId="6B2C7D4F" w14:textId="77777777" w:rsidR="003E00EF" w:rsidRPr="00311D39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повышенное скольжение (вследствие обледенения, увлажнения, замасливания поверхностей грунта, пола, трапов, стремянок, лестниц, лесов, подмостей и т. п.);</w:t>
      </w:r>
    </w:p>
    <w:p w14:paraId="24D02ED2" w14:textId="77777777" w:rsidR="003E00EF" w:rsidRPr="00311D39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повышенная скорость ветра (при работе на открытом воздухе);</w:t>
      </w:r>
    </w:p>
    <w:p w14:paraId="61A0F026" w14:textId="77777777" w:rsidR="003E00EF" w:rsidRPr="00311D39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7629D50B" w14:textId="77777777" w:rsidR="003E00EF" w:rsidRPr="00311D39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зоны;</w:t>
      </w:r>
    </w:p>
    <w:p w14:paraId="3DDEEEC6" w14:textId="77777777" w:rsidR="003E00EF" w:rsidRPr="00311D39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 и шероховатость на поверхностях заготовок, инструментов и оборудования;</w:t>
      </w:r>
    </w:p>
    <w:p w14:paraId="2C7AEB70" w14:textId="77777777" w:rsidR="003E00EF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A6E26F" w14:textId="77777777" w:rsidR="003E00EF" w:rsidRDefault="0083668C" w:rsidP="00301FC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перегрузки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497F6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3.16.2. В 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 профессиональных рисков и опасностей строительного участка, представляющих угрозу жизни и здоровью работников, при выполнении работ на высоте могут возникнуть следующие риски:</w:t>
      </w:r>
    </w:p>
    <w:p w14:paraId="39A8C23F" w14:textId="77777777" w:rsidR="003E00EF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30CE18" w14:textId="77777777" w:rsidR="003E00EF" w:rsidRPr="00311D39" w:rsidRDefault="0083668C" w:rsidP="00301FC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опасность падения из-за потери равновесия, в том числе при спотыкании или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5D5F3513" w14:textId="77777777" w:rsidR="003E00EF" w:rsidRPr="00311D39" w:rsidRDefault="0083668C" w:rsidP="00301FC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2884093F" w14:textId="77777777" w:rsidR="003E00EF" w:rsidRDefault="0083668C" w:rsidP="00301FC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638C94" w14:textId="77777777" w:rsidR="003E00EF" w:rsidRPr="00311D39" w:rsidRDefault="0083668C" w:rsidP="00301FC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14:paraId="4214E9AD" w14:textId="77777777" w:rsidR="003E00EF" w:rsidRPr="00311D39" w:rsidRDefault="0083668C" w:rsidP="00301FC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3755588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3.17.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</w:t>
      </w:r>
    </w:p>
    <w:p w14:paraId="7C83A661" w14:textId="77777777" w:rsidR="00137016" w:rsidRPr="00044736" w:rsidRDefault="0083668C" w:rsidP="00301F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3.17.1</w:t>
      </w:r>
      <w:r w:rsidRPr="00137016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выполнении работ на высоте работник обеспечивается спецодеждой, </w:t>
      </w:r>
      <w:proofErr w:type="spellStart"/>
      <w:r w:rsidRPr="00137016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137016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 </w:t>
      </w:r>
      <w:r w:rsidR="00137016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137016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137016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137016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603131B7" w14:textId="698E2B64" w:rsidR="003E00EF" w:rsidRPr="00311D39" w:rsidRDefault="003E00EF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4D260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3.17.2.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5CB9A22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3.17.3. Средства индивидуальной защиты, на которые не имеется технической документации, к применению не допускаются.</w:t>
      </w:r>
    </w:p>
    <w:p w14:paraId="588DAAE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3.17.4.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4DE2FEE5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3.18. Порядок уведомления администрации о случаях </w:t>
      </w:r>
      <w:proofErr w:type="spellStart"/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</w:t>
      </w:r>
    </w:p>
    <w:p w14:paraId="185964E5" w14:textId="6A089B2B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3.18.1.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сообщить о произошедшем непосредственному руководителю </w:t>
      </w:r>
      <w:r w:rsidRPr="00137016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 w:rsidR="00137016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 </w:t>
      </w:r>
      <w:r w:rsidRPr="00137016">
        <w:rPr>
          <w:rFonts w:hAnsi="Times New Roman" w:cs="Times New Roman"/>
          <w:color w:val="000000"/>
          <w:sz w:val="24"/>
          <w:szCs w:val="24"/>
          <w:lang w:val="ru-RU"/>
        </w:rPr>
        <w:t xml:space="preserve">любым доступным для этого способом и обратиться в </w:t>
      </w:r>
      <w:proofErr w:type="gramStart"/>
      <w:r w:rsidRPr="00137016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="001370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0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880668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3.18.2.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0EA31D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3.18.3.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14:paraId="2387EFE9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3.19. Правила личной гигиены, которые должен знать и соблюдать работник при выполнении работы</w:t>
      </w:r>
    </w:p>
    <w:p w14:paraId="310B847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3.19.1.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21E5229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3.19.2.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6E6BF90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3.19.3. Перед приемом пищи обязательно мыть руки теплой водой с мылом.</w:t>
      </w:r>
    </w:p>
    <w:p w14:paraId="3F3C7D85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3.19.4. Для питья употреблять воду из диспенсеров, чайников.</w:t>
      </w:r>
    </w:p>
    <w:p w14:paraId="0EA82F5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3.19.5. Курить и принимать пищу разрешается только в специально отведенных для этой цели местах.</w:t>
      </w:r>
    </w:p>
    <w:p w14:paraId="652DA04E" w14:textId="77777777" w:rsidR="003E00EF" w:rsidRPr="00311D39" w:rsidRDefault="003E00EF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6BBFE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1AADEC85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</w:t>
      </w:r>
    </w:p>
    <w:p w14:paraId="1D57578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3AC49148" w14:textId="77777777" w:rsidR="003E00EF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065172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676F5788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357DE36F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398AE9CC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21381419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7F67C684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4B37A213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305190F0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обратиться к своему непосредственному руководителю;</w:t>
      </w:r>
    </w:p>
    <w:p w14:paraId="44321F74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51ED7DEE" w14:textId="77777777" w:rsidR="003E00EF" w:rsidRPr="00311D39" w:rsidRDefault="0083668C" w:rsidP="00301FC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1F04F6A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1C77C47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39B96BA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 п.). Скользкие места необходимо посыпать песком.</w:t>
      </w:r>
    </w:p>
    <w:p w14:paraId="19642F7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</w:t>
      </w:r>
    </w:p>
    <w:p w14:paraId="337D2EB0" w14:textId="77777777" w:rsidR="003E00EF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4.1.6. Отверстия, открытые колодцы, приямки, проемы должны быть четко обозначены и отгорожены.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закрыть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74DC98" w14:textId="77777777" w:rsidR="003E00EF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23F9812" w14:textId="77777777" w:rsidR="003E00EF" w:rsidRPr="00311D39" w:rsidRDefault="0083668C" w:rsidP="00301FC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наличие или отсутствие дефектов и повреждений элементов конструкции лесов, влияющих на их прочность и устойчивость;</w:t>
      </w:r>
    </w:p>
    <w:p w14:paraId="0CB9D71D" w14:textId="77777777" w:rsidR="003E00EF" w:rsidRDefault="0083668C" w:rsidP="00301FC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устойчивость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7E2EA7" w14:textId="77777777" w:rsidR="003E00EF" w:rsidRDefault="0083668C" w:rsidP="00301FC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ограждений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D0A293" w14:textId="77777777" w:rsidR="003E00EF" w:rsidRPr="00311D39" w:rsidRDefault="0083668C" w:rsidP="00301FC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пригодность лесов для дальнейшей работы.</w:t>
      </w:r>
    </w:p>
    <w:p w14:paraId="45F9961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4.1.8. Проверить рабочее место и подходы к нему на соответствие требованиям безопасности.</w:t>
      </w:r>
    </w:p>
    <w:p w14:paraId="12FF4B5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4.1.9. Подобрать технологическую оснастку, инструмент, необходимые при выполнении работы, и проверить их соответствие требованиям безопасности.</w:t>
      </w:r>
    </w:p>
    <w:p w14:paraId="66FA2CC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4.1.10. При работе с использованием приставной лестницы или стремянки проверить наличие на нижних концах приставных лестниц и стремянок оковок с острыми наконечниками для установки на земле, а при использовании приставных лестниц и стремянок на гладких опорных поверхностях (паркет, бетон, плитка, металл и др.) – башмаков из резины или другого нескользкого материала.</w:t>
      </w:r>
    </w:p>
    <w:p w14:paraId="2694EF3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4.1.11.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3AAAD74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4.1.12.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471233C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4.1.13. В зависимости от конкретного вида работы, выполняемого на высоте, перед началом работы должны быть подготовлены соответствующие системы обеспечения безопасности работ на 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высоте (удерживающие системы, системы позиционирования, страховочные системы, системы спасения и эвакуации).</w:t>
      </w:r>
    </w:p>
    <w:p w14:paraId="205A64B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4.1.14. Работники должны знать, что в качестве привязи в страховочных системах используется страховочная привязь. Использование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безлямочных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предохранительных поясов запрещено ввиду риска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смерти вследствие ударного воздействия на позвоночник работника при остановке падения,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зависания.</w:t>
      </w:r>
    </w:p>
    <w:p w14:paraId="46D5A1A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4.1.15. Прежде чем приступать к работе на высоте, следует осмотреть место предстоящей работы и привести его в порядок, если оно загромождено ненужными предметами, мешающими в работе, необходимо убрать все лишнее, неиспользуемое в работе.</w:t>
      </w:r>
    </w:p>
    <w:p w14:paraId="0CA69AB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</w:t>
      </w:r>
    </w:p>
    <w:p w14:paraId="6E896625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28207E39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</w:t>
      </w:r>
    </w:p>
    <w:p w14:paraId="0197100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14:paraId="1B4E7C5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14:paraId="2D03E38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093B940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4.3.4. Запрещается применять страховочную привязь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со следующими неисправностями и нарушениями:</w:t>
      </w:r>
    </w:p>
    <w:p w14:paraId="4DABCA85" w14:textId="77777777" w:rsidR="003E00EF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истекшим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испытания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8521F3" w14:textId="77777777" w:rsidR="003E00EF" w:rsidRPr="00311D39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 неисправными карабинами (ослабевшей или сломанной запирающей пружиной или замком, забитой прорезью замка, неисправным замком, имеющим заедание, с трещинами);</w:t>
      </w:r>
    </w:p>
    <w:p w14:paraId="58745053" w14:textId="77777777" w:rsidR="003E00EF" w:rsidRPr="00311D39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 полотном, имеющим местные повреждения (надрезы, прожоги и другие), нарушенную прошивку;</w:t>
      </w:r>
    </w:p>
    <w:p w14:paraId="013A7352" w14:textId="77777777" w:rsidR="003E00EF" w:rsidRPr="00311D39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со звеньями цепей, связанными проволокой;</w:t>
      </w:r>
    </w:p>
    <w:p w14:paraId="3A66CB3C" w14:textId="77777777" w:rsidR="003E00EF" w:rsidRPr="00311D39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 карабином, прикрепленным к стропу проволокой;</w:t>
      </w:r>
    </w:p>
    <w:p w14:paraId="148F8A5A" w14:textId="77777777" w:rsidR="003E00EF" w:rsidRPr="00311D39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 неисправными пряжками и поврежденным материалом ремня;</w:t>
      </w:r>
    </w:p>
    <w:p w14:paraId="61BB5D8F" w14:textId="77777777" w:rsidR="003E00EF" w:rsidRPr="00311D39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со звеньями цепей, имеющими трещины;</w:t>
      </w:r>
    </w:p>
    <w:p w14:paraId="6C011FFF" w14:textId="77777777" w:rsidR="003E00EF" w:rsidRPr="00311D39" w:rsidRDefault="0083668C" w:rsidP="00301FC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 капроновыми стропами, имеющими обрыв нитей.</w:t>
      </w:r>
    </w:p>
    <w:p w14:paraId="02356CC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пользоваться страховочной привязью, подвергшейся динамическому рывку.</w:t>
      </w:r>
    </w:p>
    <w:p w14:paraId="569BD55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4.3.5. В зависимости от конкретных условий работ на высоте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быть обеспечены следующими средствами индивидуальной защиты, совместимыми с системами безопасности от падения с высоты:</w:t>
      </w:r>
    </w:p>
    <w:p w14:paraId="3354D895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специальной одеждой – в зависимости от воздействующих вредных производственных факторов;</w:t>
      </w:r>
    </w:p>
    <w:p w14:paraId="59059269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касками –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 </w:t>
      </w:r>
      <w:proofErr w:type="gram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CEAE85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очками защитными, защитными щитками и экранами – для защиты от механического воздействия летящих частиц, аэрозолей, брызг химических веществ, искр, оптического, инфракрасного и ультрафиолетового излучения;</w:t>
      </w:r>
    </w:p>
    <w:p w14:paraId="2509FF22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защитными перчатками или рукавицами, защитными кремами и другими средствами – для защиты рук;</w:t>
      </w:r>
    </w:p>
    <w:p w14:paraId="0B8D7486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специальной обувью соответствующего типа – при работах с опасностью получения травм ног, а также имеющей противоскользящие свойства;</w:t>
      </w:r>
    </w:p>
    <w:p w14:paraId="4CBC02DC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средствами защиты органов дыхания – от пыли, дыма, паров и газов;</w:t>
      </w:r>
    </w:p>
    <w:p w14:paraId="63C68504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кислородными аппаратами и другими средствами – при работе в условиях вероятной кислородной недостаточности;</w:t>
      </w:r>
    </w:p>
    <w:p w14:paraId="51E9D526" w14:textId="77777777" w:rsidR="003E00EF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A305D3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средствами защиты, используемыми в электроустановках;</w:t>
      </w:r>
    </w:p>
    <w:p w14:paraId="13231C2A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спасательными жилетами и поясами – при опасности падения в воду;</w:t>
      </w:r>
    </w:p>
    <w:p w14:paraId="44FC26B0" w14:textId="77777777" w:rsidR="003E00EF" w:rsidRPr="00311D39" w:rsidRDefault="0083668C" w:rsidP="00301FC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сигнальными жилетами – при выполнении работ в местах движения транспортных средств.</w:t>
      </w:r>
    </w:p>
    <w:p w14:paraId="186506F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</w:t>
      </w:r>
    </w:p>
    <w:p w14:paraId="76C8906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0758065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14:paraId="56F7686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4.4.3. При проведении работ на высоте необходимо обеспечить наличие защитных, страховочных и сигнальных ограждений и определить границы опасных зон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14:paraId="6C6D37D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4.4.4. При установке и снятии ограждений необходимо соблюдать следующие требования охраны труда:</w:t>
      </w:r>
    </w:p>
    <w:p w14:paraId="3504400C" w14:textId="77777777" w:rsidR="003E00EF" w:rsidRPr="00311D39" w:rsidRDefault="0083668C" w:rsidP="00301FC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работ;</w:t>
      </w:r>
    </w:p>
    <w:p w14:paraId="7F19D975" w14:textId="77777777" w:rsidR="003E00EF" w:rsidRPr="00311D39" w:rsidRDefault="0083668C" w:rsidP="00301FC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работы на высоте по установке и снятию средств ограждений и защиты должны осуществляться с применением страховочных систем;</w:t>
      </w:r>
    </w:p>
    <w:p w14:paraId="1DB85A30" w14:textId="77777777" w:rsidR="003E00EF" w:rsidRPr="00311D39" w:rsidRDefault="0083668C" w:rsidP="00301FC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(производителя) работ.</w:t>
      </w:r>
    </w:p>
    <w:p w14:paraId="4468A08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4.4.5. 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высоте.</w:t>
      </w:r>
    </w:p>
    <w:p w14:paraId="7CE2501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4.4.6. Для ограничения доступа работников и посторонних лиц в зоны повышенной опасности, где возможно падение с высоты,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необходимо обеспечить их ограждение.</w:t>
      </w:r>
    </w:p>
    <w:p w14:paraId="1128BE9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4.4.7. При невозможности установки ограждения для ограничения доступа работников в зоны повышенной опасности ответственный исполнитель (производитель) работ должен осуществлять контроль местонахождения работников и запрещать им приближаться к зонам повышенной опасности.</w:t>
      </w:r>
    </w:p>
    <w:p w14:paraId="6325183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4.4.8. Проемы, в которые могут упасть (выпасть) работники, закрываются, ограждаются и обозначаются знаками безопасности.</w:t>
      </w:r>
    </w:p>
    <w:p w14:paraId="211E38D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4.4.9. Перед началом работы с электроинструментом следует проверить:</w:t>
      </w:r>
    </w:p>
    <w:p w14:paraId="1F77618E" w14:textId="77777777" w:rsidR="003E00EF" w:rsidRPr="00311D39" w:rsidRDefault="0083668C" w:rsidP="00301FC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14:paraId="41E64912" w14:textId="77777777" w:rsidR="003E00EF" w:rsidRPr="00311D39" w:rsidRDefault="0083668C" w:rsidP="00301FC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14:paraId="3A8E1221" w14:textId="77777777" w:rsidR="003E00EF" w:rsidRPr="00311D39" w:rsidRDefault="0083668C" w:rsidP="00301FC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 устройства защитного отключения (в зависимости от условий работы);</w:t>
      </w:r>
    </w:p>
    <w:p w14:paraId="775A469D" w14:textId="77777777" w:rsidR="003E00EF" w:rsidRDefault="0083668C" w:rsidP="00301FC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надежность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съемного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53F1F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4.4.10. Проверить наличие аптечки первой помощи, противопожарного инвентаря, наличие средств индивидуальной защиты.</w:t>
      </w:r>
    </w:p>
    <w:p w14:paraId="78757C9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4E39CF73" w14:textId="77777777" w:rsidR="003E00EF" w:rsidRPr="00311D39" w:rsidRDefault="003E00EF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D84EE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77581C3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</w:t>
      </w:r>
    </w:p>
    <w:p w14:paraId="0A3EF5B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 Требования по охране труда при применении систем канатного доступа</w:t>
      </w:r>
    </w:p>
    <w:p w14:paraId="2C6667C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5.1.1.1. Система канатного доступа может применяться только в том случае, когда результаты осмотра рабочего места показывают, что при выполнении работы использование других, более безопасных, методов и 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нецелесообразно.</w:t>
      </w:r>
    </w:p>
    <w:p w14:paraId="6FA8B48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система канатного доступа, состоящая из анкерных(ого) устройств(а) и соединительной подсистемы (гибкая или жесткая анкерная линия, стропы, канаты, карабины, устройство для спуска, устройство для подъема, устройства для позиционирования).</w:t>
      </w:r>
    </w:p>
    <w:p w14:paraId="3623955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Работы с использованием систем канатного доступа производятся с использованием страховочной системы, состоящей из анкерного устройства, страховочной привязи, соединительной подсистемы (гибкая или жесткая анкерная линия, амортизатор, стропы, канаты, карабины).</w:t>
      </w:r>
    </w:p>
    <w:p w14:paraId="0E23DCE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14:paraId="10DF592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5.1.1.2. Работы с использованием системы канатного доступа на высоте требуют разработки ППР на высоте и выполняются по наряду-допуску.</w:t>
      </w:r>
    </w:p>
    <w:p w14:paraId="636BD39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5.1.1.3.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14:paraId="3AA1C21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 процессе работы доступ посторонних лиц к местам крепления данных систем должен быть исключен.</w:t>
      </w:r>
    </w:p>
    <w:p w14:paraId="6AA0C67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Система канатного доступа и страховочная система должны иметь отдельные анкерные устройства. Структурный анкер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 случае закрепления системы канатного доступа к нему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должен выдерживать максимальную нагрузку, указанную изготовителями компонентов данной системы.</w:t>
      </w:r>
    </w:p>
    <w:p w14:paraId="34EA038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дополнительные нагрузки, указанные в эксплуатационной документации производителями этих систем.</w:t>
      </w:r>
    </w:p>
    <w:p w14:paraId="1096B63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5.1.1.4. В местах, где канат может быть поврежден или защемлен, нужно использовать защиту каната.</w:t>
      </w:r>
    </w:p>
    <w:p w14:paraId="00D8A00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5.1.1.5.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изготовителей СИЗ ограничитель на канате может быть совмещен с утяжелителем.</w:t>
      </w:r>
    </w:p>
    <w:p w14:paraId="11806D7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5.1.1.6.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должны быть дополнительно проинструктированы, а 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соответствующие дополнительные меры безопасности должны быть отражены в наряде-допуске или ППР.</w:t>
      </w:r>
    </w:p>
    <w:p w14:paraId="06F4FD5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5.1.1.7.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технологической карте или ППР на высоте и не должны непреднамеренно распускаться или развязываться.</w:t>
      </w:r>
    </w:p>
    <w:p w14:paraId="7FA71ED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5.1.1.8.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14:paraId="49583EA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5.1.1.9. При продолжительности работы с использованием системы канатного доступа более 30 минут должно использоваться рабочее сиденье.</w:t>
      </w:r>
    </w:p>
    <w:p w14:paraId="59690CB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5.1.1.10. Рабочее сиденье, конструктивно не входящее в состав страховочной привязи, может предусматривать регулируемую по высоте опору для ног (подножку).</w:t>
      </w:r>
    </w:p>
    <w:p w14:paraId="2E18FC0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5.1.1.11. В системах канатного доступа преимущественно применяются канаты с сердечником низкого растяжения, изготовленные из синтетических волокон. Допускается использование стальных канатов с использованием соответствующих устройств для позиционирования, для подъема и спуска.</w:t>
      </w:r>
    </w:p>
    <w:p w14:paraId="0F8A747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в технологической карте или ППР на высоте.</w:t>
      </w:r>
    </w:p>
    <w:p w14:paraId="4DA1ADE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5.1.1.12. При перерыве в работах в течение рабочего дня (смены) (например, для отдыха и питания,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Доступ посторонних лиц к местам крепления данных систем должен быть исключен как в процессе работы, так и при перерывах.</w:t>
      </w:r>
    </w:p>
    <w:p w14:paraId="4E98454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Члены бригады не имеют права возвращаться после перерыва на рабочее место без ответственного исполнителя (производителя) работ. Допуск после такого перерыва выполняет ответственный исполнитель (производитель) работ без оформления в наряде-допуске.</w:t>
      </w:r>
    </w:p>
    <w:p w14:paraId="42A601D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 Требования по охране труда работников при перемещении по конструкциям и высотным объектам</w:t>
      </w:r>
    </w:p>
    <w:p w14:paraId="75A1818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5.1.2.1. 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самостраховка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обеспечение безопасности снизу вторым работником (страхующим) с фактором падения не более 2.</w:t>
      </w:r>
    </w:p>
    <w:p w14:paraId="4FF2EB8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5.1.2.2. При использовании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самостраховки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 должен иметь 2-ю группу и обеспечивать своими действиями непрерывность страховки.</w:t>
      </w:r>
    </w:p>
    <w:p w14:paraId="3541E7E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5.1.2.3. Для обеспечения безопасности при перемещении поднимающегося (спускающегося)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канатом, снабженным устройством амортизации рывка. Один конец каната соединяется со страховочной привязью поднимающегося (спускающегося) работника, а второй удерживается страхующим,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рывка.</w:t>
      </w:r>
    </w:p>
    <w:p w14:paraId="3C6AE85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2–3 м устанавливать на элементы конструкции дополнительные анкерные устройства с соединительным элементом и пропускать через них канат.</w:t>
      </w:r>
    </w:p>
    <w:p w14:paraId="6C60B78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обеспечении безопасности поднимающегося (спускающегося) работника работник, выполняющий функции страхующего, должен удерживать страховочный канат двумя руками, используя СИЗ рук.</w:t>
      </w:r>
    </w:p>
    <w:p w14:paraId="556ED43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Работник, выполняющий функции страхующего, должен иметь 2-ю группу.</w:t>
      </w:r>
    </w:p>
    <w:p w14:paraId="17D152E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5.1.2.4.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2–3 м устанавливать на дерево дополнительные анкерные устройства с соединительными элементами и пропускать через них канат.</w:t>
      </w:r>
    </w:p>
    <w:p w14:paraId="5467000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устройство, закрепленное за дерево выше плеч работника, выполняющего обрезку дерева.</w:t>
      </w:r>
    </w:p>
    <w:p w14:paraId="0E77D8C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Как поднимающиеся на дерево, так и страхующие работники должны иметь 2-ю группу, пройти специальную подготовку безопасным методам и приемам выполнения работы по обрезке (валке) деревьев.</w:t>
      </w:r>
    </w:p>
    <w:p w14:paraId="26C4A09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5.1.2.5. Требования по охране труда при применении анкерных устройств, содержащих жесткие или гибкие анкерные линии</w:t>
      </w:r>
    </w:p>
    <w:p w14:paraId="6051873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5.1.2.6. Для безопасного перехода на высоте с одного рабочего места на другое должны применяться страховочные системы, в составе которых используются анкерные устройства, содержащие жесткие или гибкие анкерные линии.</w:t>
      </w:r>
    </w:p>
    <w:p w14:paraId="32BD11F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5.1.2.7. Анкерные устройства, содержащие анкерные линии конкретных конструкций, должны отвечать требованиям эксплуатационной документации (инструкции) изготовителя, определяющим специфику их применения, установки и эксплуатации.</w:t>
      </w:r>
    </w:p>
    <w:p w14:paraId="1A66E11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Параметры анкерного устройства, содержащего анкерную линию, а именно: максимальное число работников, подсоединенных к анкерной линии, нагрузка на концевые, промежуточные и угловые анкеры, нагрузка на пользователей, величина провисания (или прогиба) и требуемый запас высоты при рывке во время остановки падения – должны подтверждаться специализированными расчетами.</w:t>
      </w:r>
    </w:p>
    <w:p w14:paraId="77D4DC5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5.1.2.8. Анкерные линии должны крепиться к конструктивным элементам здания, сооружения с помощью концевых, промежуточных и угловых анкеров (где применимо).</w:t>
      </w:r>
    </w:p>
    <w:p w14:paraId="3C167C1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в конструкции вспомогательных металлоконструкций для установки на них анкерных устройств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их надежность должна подтверждаться расчетом согласно требованиям, предъявляемым к анкерным устройствам.</w:t>
      </w:r>
    </w:p>
    <w:p w14:paraId="45A2F03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5.1.2.9. При использовании в конструкции анкерной линии каната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его натяжение при установке должно производиться с помощью устройства натяжения, а подтверждение правильного натяжения – с помощью индикатора, подтверждающего правильное натяжение.</w:t>
      </w:r>
    </w:p>
    <w:p w14:paraId="16E57B5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5.1.2.10. Параметры анкерного устройства, содержащего анкерную линию, а именно: нагрузка на концевые, промежуточные и угловые анкеры, нагрузка на пользователей, величина провисания (или прогиба) и требуемый запас высоты при рывке во время остановки падения – должны подтверждаться специализированными расчетами.</w:t>
      </w:r>
    </w:p>
    <w:p w14:paraId="7CB995E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5.1.2.11. Величина провисания или прогиба каната при рывке во время остановки падения работника должна учитываться при расчете запаса высоты.</w:t>
      </w:r>
    </w:p>
    <w:p w14:paraId="76B82B2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5.1.2.12. Конструкция деталей анкерной линии должна исключать возможность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рук работника.</w:t>
      </w:r>
    </w:p>
    <w:p w14:paraId="125BB95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5.1.2.13. При невозможности устройства переходных мостиков или при выполнении мелких работ, требующих перемещения работника на высоте в пределах рабочей зоны (рабочего места), и когда исключена возможность скольжения работника по наклонной плоскости, должны применяться анкерные линии, анкерные устройства, включающие гибкую (жесткую) анкерную линию, расположенные горизонтально.</w:t>
      </w:r>
    </w:p>
    <w:p w14:paraId="63E2913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5.1.2.14. Анкерное устройство, включающее гибкую или жесткую анкерную линию, следует устанавливать в положение (в том числе при переходе работающего по нижним поясам ферм и ригелям), при котором расположение направляющей анкерной линии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обеспечивает минимальный фактор падения и учитывает существующий запас высоты.</w:t>
      </w:r>
    </w:p>
    <w:p w14:paraId="05EA4E9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5.1.2.15. Длина горизонтальной анкерной линии между промежуточными анкерами (величина пролета) должна назначаться в зависимости от размеров конструктивных элементов зданий, сооружений, на которые она устанавливается, а также в соответствии с рекомендациями изготовителя.</w:t>
      </w:r>
    </w:p>
    <w:p w14:paraId="08D6B02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 случае если конструкция здания, сооружения не позволяет установить горизонтальную анкерную линию с величиной пролета, рекомендованной изготовителем, должны устанавливаться промежуточные опоры для обеспечения величины пролета, рекомендованной изготовителем,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этом поверхность промежуточной опоры, с которой соприкасается канат, не должна иметь острых кромок.</w:t>
      </w:r>
    </w:p>
    <w:p w14:paraId="2F2FCCB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опора и узлы ее крепления должны быть рассчитаны на вертикальную статическую нагрузку в соответствии с рекомендациями изготовителя.</w:t>
      </w:r>
    </w:p>
    <w:p w14:paraId="57CC489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 Требования по охране труда к применению лестниц, площадок, трапов</w:t>
      </w:r>
    </w:p>
    <w:p w14:paraId="53099BB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5.1.3.1.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14:paraId="32A8045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установке приставной лестницы в условиях, когда возможно смещение ее верхнего конца, последний необходимо надежно закрепить за устойчивые конструкции.</w:t>
      </w:r>
    </w:p>
    <w:p w14:paraId="72BC3CC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5.1.3.2. 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14:paraId="3A75563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14:paraId="427982C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5.1.3.3. Устанавливать и закреплять лестницы и площадки на монтируемые конструкции следует до их подъема.</w:t>
      </w:r>
    </w:p>
    <w:p w14:paraId="4A9ADD5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5.1.3.4.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конструкции сооружения). При этом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14:paraId="322B272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5.1.3.5.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14:paraId="3C89F25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5.1.3.6. При использовании приставной лестницы или стремянок не допускается:</w:t>
      </w:r>
    </w:p>
    <w:p w14:paraId="1323A28B" w14:textId="77777777" w:rsidR="003E00EF" w:rsidRPr="00311D39" w:rsidRDefault="0083668C" w:rsidP="00301FC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работать с двух верхних ступенек стремянок, не имеющих перил или упоров;</w:t>
      </w:r>
    </w:p>
    <w:p w14:paraId="591F7048" w14:textId="77777777" w:rsidR="003E00EF" w:rsidRPr="00311D39" w:rsidRDefault="0083668C" w:rsidP="00301FC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находиться на ступеньках приставной лестницы или стремянки более чем одному человеку;</w:t>
      </w:r>
    </w:p>
    <w:p w14:paraId="2623666E" w14:textId="77777777" w:rsidR="003E00EF" w:rsidRPr="00311D39" w:rsidRDefault="0083668C" w:rsidP="00301FC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поднимать и опускать груз по приставной лестнице и оставлять на ней инструмент;</w:t>
      </w:r>
    </w:p>
    <w:p w14:paraId="371D4F7F" w14:textId="77777777" w:rsidR="003E00EF" w:rsidRPr="00311D39" w:rsidRDefault="0083668C" w:rsidP="00301FCF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приставные лестницы под углом более 75° без дополнительного крепления их в верхней части.</w:t>
      </w:r>
    </w:p>
    <w:p w14:paraId="7A7F843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5.1.3.7.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высоте:</w:t>
      </w:r>
    </w:p>
    <w:p w14:paraId="08FF2977" w14:textId="77777777" w:rsidR="003E00EF" w:rsidRPr="00311D39" w:rsidRDefault="0083668C" w:rsidP="00301FC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над вращающимися (движущимися) механизмами, работающими машинами, транспортерами;</w:t>
      </w:r>
    </w:p>
    <w:p w14:paraId="3FE66FCE" w14:textId="77777777" w:rsidR="003E00EF" w:rsidRPr="00311D39" w:rsidRDefault="0083668C" w:rsidP="00301FC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электрического и пневматического инструмента, строительно-монтажных пистолетов;</w:t>
      </w:r>
    </w:p>
    <w:p w14:paraId="065C06CF" w14:textId="77777777" w:rsidR="003E00EF" w:rsidRPr="00311D39" w:rsidRDefault="0083668C" w:rsidP="00301FC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выполнении газосварочных, газопламенных и электросварочных работ;</w:t>
      </w:r>
    </w:p>
    <w:p w14:paraId="137DE5EE" w14:textId="77777777" w:rsidR="003E00EF" w:rsidRPr="00311D39" w:rsidRDefault="0083668C" w:rsidP="00301FCF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натяжении проводов и для поддержания на высоте тяжелых деталей.</w:t>
      </w:r>
    </w:p>
    <w:p w14:paraId="5FEA8DD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5.1.3.8. Не допускается установка лестниц на ступенях маршей лестничных клеток. Для выполнения работ в этих условиях следует применять другие средства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4F40C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5.1.3.9.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следует место ее установки ограждать или выставлять дополнительного работника, предупреждающего о проведении работ.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14:paraId="2F75C2F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5.1.3.10.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14:paraId="53C4D33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5.1.3.11. Лестницы и стремянки перед применением осматриваются ответственным исполнителем (производителем) работ (без записи в журнале приема и осмотра лесов и подмостей).</w:t>
      </w:r>
    </w:p>
    <w:p w14:paraId="40E8F21A" w14:textId="77777777" w:rsidR="003E00EF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На всех применяемых лестницах должен быть указан инвентарный номер, дата следующего испытания, принадлежность подразделению.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Испытание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лестниц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39C9D98" w14:textId="77777777" w:rsidR="003E00EF" w:rsidRDefault="0083668C" w:rsidP="00301FC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деревянных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6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месяцев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56BB5D" w14:textId="77777777" w:rsidR="003E00EF" w:rsidRDefault="0083668C" w:rsidP="00301FCF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металлических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12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месяцев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5ED54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5.1.3.12. Лестницы должны храниться в сухих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 условиях, исключающих их случайные механические повреждения.</w:t>
      </w:r>
    </w:p>
    <w:p w14:paraId="7D27B26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5.1.3.13.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14:paraId="76F3A4B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выполнении работ на крыше с применением трапов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применять системы обеспечения безопасности. Их состав и порядок установки определяются в технологической карте, ППР на высоте или наряде-допуске.</w:t>
      </w:r>
    </w:p>
    <w:p w14:paraId="7C03844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Работы на плоских и скатных крышах должны выполняться с соблюдением требований Правил по охране труда в строительстве.</w:t>
      </w:r>
    </w:p>
    <w:p w14:paraId="2DF5A83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5.1.3.14. Сообщение между ярусами лесов осуществляется по жестко закрепленным лестницам.</w:t>
      </w:r>
    </w:p>
    <w:p w14:paraId="4443813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 Требования по охране труда при применении когтей и лазов монтерских</w:t>
      </w:r>
    </w:p>
    <w:p w14:paraId="6CC164D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5.1.4.1.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связи, на железобетонных опорах воздушных линий электропередачи (далее – ВЛ), а также на цилиндрических железобетонных опорах диаметром 250 мм ВЛ.</w:t>
      </w:r>
    </w:p>
    <w:p w14:paraId="52464C9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5.1.4.2. Монтерские лазы предназначены для подъема на железобетонные опоры прямоугольного сечения ВЛ, универсальные лазы – для подъема на унифицированные железобетонные цилиндрические и конические опоры ВЛ.</w:t>
      </w:r>
    </w:p>
    <w:p w14:paraId="6DF6325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5.1.4.3. Когти и лазы должны выдерживать статическую нагрузку 1765 Н (180 кгс) без остаточной деформации.</w:t>
      </w:r>
    </w:p>
    <w:p w14:paraId="18F752B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5.1.4.4. Срок службы когтей, лазов (кроме шипов) устанавливается в документации (инструкции) изготовителя.</w:t>
      </w:r>
    </w:p>
    <w:p w14:paraId="632CCEA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5.1.4.5. На подножке когтя, лаза должны быть нанесены:</w:t>
      </w:r>
    </w:p>
    <w:p w14:paraId="4901DCC0" w14:textId="77777777" w:rsidR="003E00EF" w:rsidRDefault="0083668C" w:rsidP="00301FC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товарный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изготовителя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7E8F09" w14:textId="77777777" w:rsidR="003E00EF" w:rsidRDefault="0083668C" w:rsidP="00301FC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422B93" w14:textId="77777777" w:rsidR="003E00EF" w:rsidRDefault="0083668C" w:rsidP="00301FC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изготовления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8EA86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5.1.4.6. Когти и лазы подлежат осмотру до и после использования.</w:t>
      </w:r>
    </w:p>
    <w:p w14:paraId="71DF56F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5.1.4.7. Обслуживание и периодические проверки когтей и лазов проводятся на основании эксплуатационной документации (инструкции) изготовителя.</w:t>
      </w:r>
    </w:p>
    <w:p w14:paraId="201798E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5.1.4.8. Запрещается использовать когти и лазы для подъема на обледенелые опоры, при наличии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гололедно-изморозевых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отложений на проводах и конструкциях опор линий, создающих нерасчетную 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14:paraId="44516355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5.1.5. Требования по охране труда к оборудованию, механизмам, ручному инструменту, применяемым при работе на высоте</w:t>
      </w:r>
    </w:p>
    <w:p w14:paraId="015C7B1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5.1.5.1.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строповка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, размещение на достаточном удалении от границы перепада высот или закрепление к страховочной привязи работника).</w:t>
      </w:r>
    </w:p>
    <w:p w14:paraId="53E9DDB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5.1.5.2. 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14:paraId="4DEBAB9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5.1.5.3. 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14:paraId="6521C92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14:paraId="5C2F5B40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1FCC7DE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</w:t>
      </w:r>
    </w:p>
    <w:p w14:paraId="030767C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4E251B1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14:paraId="008D9E2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53F9D3C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</w:t>
      </w:r>
    </w:p>
    <w:p w14:paraId="323E524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1BE87DE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14:paraId="41332BF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</w:t>
      </w:r>
    </w:p>
    <w:p w14:paraId="632B424E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14:paraId="0D9B896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5.5.2.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работающего.</w:t>
      </w:r>
    </w:p>
    <w:p w14:paraId="22F3BAF8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7B58818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0D6EE6AD" w14:textId="77777777" w:rsidR="003E00EF" w:rsidRPr="00311D39" w:rsidRDefault="003E00EF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94366A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3AF869D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</w:t>
      </w:r>
    </w:p>
    <w:p w14:paraId="6701DF6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на высоте возможно возникновение следующих аварийных ситуаций:</w:t>
      </w:r>
    </w:p>
    <w:p w14:paraId="4DE390DC" w14:textId="77777777" w:rsidR="003E00EF" w:rsidRPr="00311D39" w:rsidRDefault="0083668C" w:rsidP="00301FC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падение предметов с высоты, разрушающиеся конструкции, обрушающаяся порода, насыпь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эксплуатации, по причине нахождения в зоне возможного падения, заваливания, обрушения, разрушения, сползания материалов, предметов, конструкций. Выполнение работ на одном объекте одновременно в двух и более уровнях по высоте;</w:t>
      </w:r>
    </w:p>
    <w:p w14:paraId="2E393518" w14:textId="77777777" w:rsidR="003E00EF" w:rsidRPr="00311D39" w:rsidRDefault="0083668C" w:rsidP="00301FC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возможность падения с высоты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причине нахождения на расстоянии менее 2 м от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перепадов по высоте 1,8 м и более, при неприменении (или неправильном применении) страховочной привязи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и страховочного каната;</w:t>
      </w:r>
    </w:p>
    <w:p w14:paraId="63B6A625" w14:textId="77777777" w:rsidR="003E00EF" w:rsidRPr="00311D39" w:rsidRDefault="0083668C" w:rsidP="00301FC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 причине высокого износа оборудования;</w:t>
      </w:r>
    </w:p>
    <w:p w14:paraId="7110BDC5" w14:textId="77777777" w:rsidR="003E00EF" w:rsidRPr="00311D39" w:rsidRDefault="0083668C" w:rsidP="00301FCF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14:paraId="2A4D10B9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</w:t>
      </w:r>
    </w:p>
    <w:p w14:paraId="6987613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6.2.1. В 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09AA982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6.2.2.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709B3FEB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6.2.3. Если во время работы работник почувствовал хотя бы слабое действие электрического тока, он должен немедленно прекратить работу, отключить оборудование, инструмент от сети и сообщить непосредственному руководителю работ.</w:t>
      </w:r>
    </w:p>
    <w:p w14:paraId="0EF005F9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6.2.4. При обнаружении признаков горения (задымление, запах гари и пр.) или в случае пожара необходимо прекратить работу, по возможности отключить электрооборудование, сообщить о случившемся руководству и вызвать пожарную охрану (по телефону 101 или 112).</w:t>
      </w:r>
    </w:p>
    <w:p w14:paraId="2921CEA4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Действия по оказанию первой помощи пострадавшим при </w:t>
      </w:r>
      <w:proofErr w:type="spellStart"/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</w:t>
      </w:r>
    </w:p>
    <w:p w14:paraId="1101315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75CF70B5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14:paraId="3223CB3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наличии ран необходимо наложить повязку, при артериальном кровотечении – наложить жгут.</w:t>
      </w:r>
    </w:p>
    <w:p w14:paraId="2238A3D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 учреждение здравоохранения.</w:t>
      </w:r>
    </w:p>
    <w:p w14:paraId="71F1A61F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5E7EF69C" w14:textId="77777777" w:rsidR="003E00EF" w:rsidRPr="00311D39" w:rsidRDefault="003E00EF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C7A88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5199CF9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</w:t>
      </w:r>
    </w:p>
    <w:p w14:paraId="14BD8756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5FD998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</w:t>
      </w:r>
    </w:p>
    <w:p w14:paraId="2CF88F9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56AA484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7.3. Порядок осмотра средств индивидуальной защиты после использования</w:t>
      </w:r>
    </w:p>
    <w:p w14:paraId="5DA2FE17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удостовериться в их исправности, после чего убрать в индивидуальный шкаф или иное предназначенное для них место. Не допускается хранение спецодежды на рабочем месте.</w:t>
      </w:r>
    </w:p>
    <w:p w14:paraId="50FAAAB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</w:t>
      </w:r>
    </w:p>
    <w:p w14:paraId="3B734F8C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51BF8261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</w:t>
      </w:r>
    </w:p>
    <w:p w14:paraId="3AF998E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146AE12F" w14:textId="77777777" w:rsidR="003E00EF" w:rsidRDefault="0083668C" w:rsidP="00301FC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4D7BB3" w14:textId="77777777" w:rsidR="003E00EF" w:rsidRDefault="0083668C" w:rsidP="00301FCF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8F61A3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</w:t>
      </w:r>
    </w:p>
    <w:p w14:paraId="4DA17B5D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47066DC2" w14:textId="77777777" w:rsidR="003E00EF" w:rsidRPr="00311D39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5CAD968C" w14:textId="512744A7" w:rsidR="00D439DC" w:rsidRDefault="0083668C" w:rsidP="00301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7.8. Выйти с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11D39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14:paraId="70E3E337" w14:textId="77777777" w:rsidR="00D439DC" w:rsidRPr="00D439DC" w:rsidRDefault="00D439DC" w:rsidP="00301FC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14:paraId="5D8E5438" w14:textId="77777777" w:rsidR="00D439DC" w:rsidRPr="001B2F32" w:rsidRDefault="00D439DC" w:rsidP="00D439DC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3841C87A" w14:textId="77777777" w:rsidR="00D439DC" w:rsidRPr="001B2F32" w:rsidRDefault="00D439DC" w:rsidP="00D439D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D439DC" w:rsidRPr="001B2F32" w14:paraId="513F3BF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BE2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598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F8D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B10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2A8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D439DC" w:rsidRPr="001B2F32" w14:paraId="7104D10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198C" w14:textId="77777777" w:rsidR="00D439DC" w:rsidRPr="001B2F32" w:rsidRDefault="00D439DC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C6C8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C5F7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875F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1E0E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3FCBCE8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FB59" w14:textId="77777777" w:rsidR="00D439DC" w:rsidRPr="001B2F32" w:rsidRDefault="00D439DC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6982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9ACF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755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B370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520855A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71E8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88BB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314C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F67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FE23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7ADEBB9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2EA6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6760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C40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85CB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8C79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2EAF4FD5" w14:textId="77777777" w:rsidTr="000628A3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AF68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14E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C615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1149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E872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1395B32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5FF2" w14:textId="77777777" w:rsidR="00D439DC" w:rsidRPr="001B2F32" w:rsidRDefault="00D439DC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77EB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444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D2FF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68DD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6526F0B9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13AB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76EA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C925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7DFC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1BD1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435830B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D435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76B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4641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2946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06FE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711268A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7DD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70A7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8890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EA9B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2488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0AA2C6F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69DD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4118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E838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9684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2E8E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39DC" w:rsidRPr="001B2F32" w14:paraId="068E801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DEB9" w14:textId="77777777" w:rsidR="00D439DC" w:rsidRPr="001B2F32" w:rsidRDefault="00D439D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A82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AC20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F481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F180" w14:textId="77777777" w:rsidR="00D439DC" w:rsidRPr="001B2F32" w:rsidRDefault="00D439D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05F2135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A86C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F1D4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2D81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7F64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C46A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741E6E9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A4C9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637F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ECFB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3DF7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EBF9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4905798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3144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D500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590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57BA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627E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6E5B1DE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55BA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7B04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1602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FE20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02B1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6EDEB62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121A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36C8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723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D133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4FF1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6D42861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F90B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0E9B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5AED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1170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B947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3365204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8F8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3318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E0C2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3F6E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2757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3620AAB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02A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DDDE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79D9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3865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6E3C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4DA3A6E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618F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8576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E9E5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AA7E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7560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FCF" w:rsidRPr="001B2F32" w14:paraId="4328155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678" w14:textId="77777777" w:rsidR="00301FCF" w:rsidRPr="001B2F32" w:rsidRDefault="00301FC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B2F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E200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F15D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750C" w14:textId="77777777" w:rsidR="00301FCF" w:rsidRPr="001B2F32" w:rsidRDefault="00301FC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67569FA" w14:textId="716F7FFF" w:rsidR="00D439DC" w:rsidRPr="00D439DC" w:rsidRDefault="00D439DC" w:rsidP="00D439DC">
      <w:pPr>
        <w:tabs>
          <w:tab w:val="left" w:pos="4350"/>
        </w:tabs>
        <w:rPr>
          <w:rFonts w:hAnsi="Times New Roman" w:cs="Times New Roman"/>
          <w:sz w:val="24"/>
          <w:szCs w:val="24"/>
          <w:lang w:val="ru-RU"/>
        </w:rPr>
      </w:pPr>
    </w:p>
    <w:p w14:paraId="6A81A4C4" w14:textId="7190AE23" w:rsidR="003E00EF" w:rsidRPr="00D439DC" w:rsidRDefault="003E00EF" w:rsidP="00D439DC">
      <w:pPr>
        <w:rPr>
          <w:rFonts w:hAnsi="Times New Roman" w:cs="Times New Roman"/>
          <w:sz w:val="24"/>
          <w:szCs w:val="24"/>
          <w:lang w:val="ru-RU"/>
        </w:rPr>
      </w:pPr>
    </w:p>
    <w:sectPr w:rsidR="003E00EF" w:rsidRPr="00D439DC" w:rsidSect="00311D39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D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24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46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D4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10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60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E3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96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D5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91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E6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53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C4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41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F7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7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15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7016"/>
    <w:rsid w:val="002D33B1"/>
    <w:rsid w:val="002D3591"/>
    <w:rsid w:val="00301FCF"/>
    <w:rsid w:val="00311D39"/>
    <w:rsid w:val="003514A0"/>
    <w:rsid w:val="003E00EF"/>
    <w:rsid w:val="004F7E17"/>
    <w:rsid w:val="005A05CE"/>
    <w:rsid w:val="00653AF6"/>
    <w:rsid w:val="006A3EB6"/>
    <w:rsid w:val="0083668C"/>
    <w:rsid w:val="00B73A5A"/>
    <w:rsid w:val="00D439D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2953"/>
  <w15:docId w15:val="{011F140E-F2DE-47D5-AE83-35E3F459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7354</Words>
  <Characters>41919</Characters>
  <Application>Microsoft Office Word</Application>
  <DocSecurity>0</DocSecurity>
  <Lines>349</Lines>
  <Paragraphs>98</Paragraphs>
  <ScaleCrop>false</ScaleCrop>
  <Company/>
  <LinksUpToDate>false</LinksUpToDate>
  <CharactersWithSpaces>49175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7</cp:revision>
  <dcterms:created xsi:type="dcterms:W3CDTF">2011-11-02T04:15:00Z</dcterms:created>
  <dcterms:modified xsi:type="dcterms:W3CDTF">2024-07-12T08:14:00Z</dcterms:modified>
</cp:coreProperties>
</file>