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4A" w:rsidRPr="0045434A" w:rsidRDefault="00B33089" w:rsidP="0045434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E21728">
        <w:rPr>
          <w:rFonts w:ascii="Times New Roman" w:hAnsi="Times New Roman"/>
          <w:b/>
          <w:sz w:val="24"/>
          <w:szCs w:val="24"/>
        </w:rPr>
        <w:t xml:space="preserve">   </w:t>
      </w:r>
      <w:r w:rsidR="00160C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E21728">
        <w:rPr>
          <w:rFonts w:ascii="Times New Roman" w:hAnsi="Times New Roman"/>
          <w:b/>
          <w:sz w:val="24"/>
          <w:szCs w:val="24"/>
        </w:rPr>
        <w:t xml:space="preserve"> </w:t>
      </w:r>
      <w:r w:rsidR="0045434A" w:rsidRPr="0045434A">
        <w:rPr>
          <w:rFonts w:ascii="Times New Roman" w:hAnsi="Times New Roman"/>
          <w:b/>
          <w:sz w:val="28"/>
          <w:szCs w:val="28"/>
        </w:rPr>
        <w:t>Приложение к ООП НОО</w:t>
      </w:r>
    </w:p>
    <w:p w:rsidR="0045434A" w:rsidRPr="0045434A" w:rsidRDefault="0045434A" w:rsidP="0045434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45434A" w:rsidRPr="0045434A" w:rsidRDefault="0045434A" w:rsidP="0045434A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bookmarkStart w:id="0" w:name="_Hlk91165410"/>
      <w:r w:rsidRPr="0045434A">
        <w:rPr>
          <w:rFonts w:ascii="Times New Roman" w:eastAsia="Times New Roman" w:hAnsi="Times New Roman"/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</w:t>
      </w:r>
      <w:bookmarkStart w:id="1" w:name="_Hlk91165439"/>
      <w:r w:rsidRPr="0045434A">
        <w:rPr>
          <w:rFonts w:ascii="Times New Roman" w:eastAsia="Times New Roman" w:hAnsi="Times New Roman"/>
          <w:b/>
        </w:rPr>
        <w:t xml:space="preserve"> КРЫМ </w:t>
      </w:r>
    </w:p>
    <w:p w:rsidR="0045434A" w:rsidRPr="0045434A" w:rsidRDefault="0045434A" w:rsidP="00454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5434A">
        <w:rPr>
          <w:rFonts w:ascii="Times New Roman" w:eastAsia="Times New Roman" w:hAnsi="Times New Roman"/>
          <w:b/>
        </w:rPr>
        <w:t>(</w:t>
      </w:r>
      <w:bookmarkStart w:id="2" w:name="_Hlk105500747"/>
      <w:r w:rsidRPr="0045434A">
        <w:rPr>
          <w:rFonts w:ascii="Times New Roman" w:eastAsia="Times New Roman" w:hAnsi="Times New Roman"/>
          <w:b/>
        </w:rPr>
        <w:t>МБОУ «Кизиловская начальная школа-детский сад «Росинка»</w:t>
      </w:r>
      <w:bookmarkEnd w:id="2"/>
      <w:r w:rsidRPr="0045434A">
        <w:rPr>
          <w:rFonts w:ascii="Times New Roman" w:eastAsia="Times New Roman" w:hAnsi="Times New Roman"/>
          <w:b/>
        </w:rPr>
        <w:t>)</w:t>
      </w:r>
    </w:p>
    <w:p w:rsidR="0045434A" w:rsidRPr="0045434A" w:rsidRDefault="0045434A" w:rsidP="00454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ar-SA"/>
        </w:rPr>
      </w:pPr>
      <w:r w:rsidRPr="0045434A">
        <w:rPr>
          <w:rFonts w:ascii="Times New Roman" w:eastAsia="Times New Roman" w:hAnsi="Times New Roman"/>
          <w:b/>
          <w:u w:val="single"/>
        </w:rPr>
        <w:t>_________________________________________________________________________</w:t>
      </w:r>
    </w:p>
    <w:bookmarkEnd w:id="1"/>
    <w:p w:rsidR="0045434A" w:rsidRPr="0045434A" w:rsidRDefault="0045434A" w:rsidP="00454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  <w:r w:rsidRPr="0045434A">
        <w:rPr>
          <w:rFonts w:ascii="Times New Roman" w:eastAsia="Times New Roman" w:hAnsi="Times New Roman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45434A" w:rsidRPr="0045434A" w:rsidRDefault="0045434A" w:rsidP="004543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eastAsia="ar-SA"/>
        </w:rPr>
      </w:pPr>
      <w:r w:rsidRPr="0045434A">
        <w:rPr>
          <w:rFonts w:ascii="Times New Roman" w:eastAsia="Times New Roman" w:hAnsi="Times New Roman"/>
        </w:rPr>
        <w:t xml:space="preserve"> КПП 910901001  </w:t>
      </w:r>
      <w:bookmarkEnd w:id="0"/>
      <w:r w:rsidRPr="0045434A">
        <w:rPr>
          <w:rFonts w:ascii="Times New Roman" w:eastAsia="Times New Roman" w:hAnsi="Times New Roman"/>
        </w:rPr>
        <w:t xml:space="preserve"> </w:t>
      </w:r>
      <w:hyperlink r:id="rId8" w:history="1">
        <w:r w:rsidRPr="0045434A">
          <w:rPr>
            <w:rFonts w:ascii="Times New Roman" w:eastAsia="Times New Roman" w:hAnsi="Times New Roman"/>
            <w:b/>
            <w:bCs/>
            <w:i/>
            <w:color w:val="0000FF"/>
            <w:u w:val="single"/>
          </w:rPr>
          <w:t>school_simferopolsiy-rayon42@crimeaedu.ru</w:t>
        </w:r>
      </w:hyperlink>
    </w:p>
    <w:p w:rsidR="0045434A" w:rsidRPr="0045434A" w:rsidRDefault="0045434A" w:rsidP="0045434A">
      <w:pPr>
        <w:spacing w:after="0" w:line="240" w:lineRule="auto"/>
        <w:ind w:right="140"/>
        <w:jc w:val="both"/>
        <w:rPr>
          <w:rFonts w:ascii="Times New Roman" w:eastAsiaTheme="minorHAnsi" w:hAnsi="Times New Roman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45434A" w:rsidRPr="0045434A" w:rsidTr="000812AE">
        <w:tc>
          <w:tcPr>
            <w:tcW w:w="3227" w:type="dxa"/>
          </w:tcPr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b/>
                <w:sz w:val="24"/>
                <w:szCs w:val="24"/>
              </w:rPr>
              <w:t>РАССМОТРЕНО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 xml:space="preserve">на заседании МО 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учителей начальных классов</w:t>
            </w:r>
          </w:p>
          <w:p w:rsidR="0045434A" w:rsidRPr="0045434A" w:rsidRDefault="0045434A" w:rsidP="0045434A">
            <w:pPr>
              <w:spacing w:after="0" w:line="240" w:lineRule="auto"/>
              <w:rPr>
                <w:rFonts w:ascii="Times New Roman" w:eastAsia="SimSun" w:hAnsi="Times New Roman"/>
                <w:noProof/>
                <w:szCs w:val="24"/>
                <w:lang w:eastAsia="zh-CN"/>
              </w:rPr>
            </w:pPr>
            <w:r w:rsidRPr="0045434A">
              <w:rPr>
                <w:rFonts w:ascii="Times New Roman" w:eastAsia="SimSun" w:hAnsi="Times New Roman"/>
                <w:noProof/>
                <w:szCs w:val="24"/>
                <w:lang w:eastAsia="zh-CN"/>
              </w:rPr>
              <w:t xml:space="preserve">протокол № </w:t>
            </w:r>
            <w:r w:rsidRPr="0045434A">
              <w:rPr>
                <w:rFonts w:ascii="Times New Roman" w:eastAsia="SimSun" w:hAnsi="Times New Roman"/>
                <w:noProof/>
                <w:szCs w:val="24"/>
                <w:lang w:eastAsia="zh-CN"/>
              </w:rPr>
              <w:tab/>
              <w:t>_____</w:t>
            </w:r>
          </w:p>
          <w:p w:rsidR="0045434A" w:rsidRPr="0045434A" w:rsidRDefault="0045434A" w:rsidP="0045434A">
            <w:pPr>
              <w:spacing w:after="0" w:line="240" w:lineRule="auto"/>
              <w:rPr>
                <w:rFonts w:ascii="Times New Roman" w:eastAsia="SimSun" w:hAnsi="Times New Roman"/>
                <w:noProof/>
                <w:szCs w:val="24"/>
                <w:lang w:eastAsia="zh-CN"/>
              </w:rPr>
            </w:pPr>
            <w:r w:rsidRPr="0045434A">
              <w:rPr>
                <w:rFonts w:ascii="Times New Roman" w:eastAsia="SimSun" w:hAnsi="Times New Roman"/>
                <w:noProof/>
                <w:szCs w:val="24"/>
                <w:lang w:eastAsia="zh-CN"/>
              </w:rPr>
              <w:t xml:space="preserve">от      </w:t>
            </w:r>
            <w:r w:rsidRPr="0045434A">
              <w:rPr>
                <w:rFonts w:ascii="Times New Roman" w:hAnsi="Times New Roman"/>
                <w:szCs w:val="24"/>
              </w:rPr>
              <w:t>«___»______2025 г</w:t>
            </w:r>
            <w:r w:rsidRPr="0045434A">
              <w:rPr>
                <w:rFonts w:ascii="Times New Roman" w:eastAsia="SimSun" w:hAnsi="Times New Roman"/>
                <w:noProof/>
                <w:szCs w:val="24"/>
                <w:lang w:eastAsia="zh-CN"/>
              </w:rPr>
              <w:t>.</w:t>
            </w:r>
          </w:p>
          <w:p w:rsidR="0045434A" w:rsidRPr="0045434A" w:rsidRDefault="0045434A" w:rsidP="0045434A">
            <w:pPr>
              <w:spacing w:after="0" w:line="240" w:lineRule="auto"/>
              <w:rPr>
                <w:rFonts w:ascii="Times New Roman" w:eastAsia="SimSun" w:hAnsi="Times New Roman"/>
                <w:noProof/>
                <w:szCs w:val="24"/>
                <w:lang w:eastAsia="zh-CN"/>
              </w:rPr>
            </w:pPr>
            <w:r w:rsidRPr="0045434A">
              <w:rPr>
                <w:rFonts w:ascii="Times New Roman" w:eastAsia="SimSun" w:hAnsi="Times New Roman"/>
                <w:noProof/>
                <w:szCs w:val="24"/>
                <w:lang w:eastAsia="zh-CN"/>
              </w:rPr>
              <w:t>Руководитель МО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___________ Н.К.Бекирова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«____» __________ 2025г.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5434A" w:rsidRPr="0045434A" w:rsidRDefault="0045434A" w:rsidP="0045434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69" w:type="dxa"/>
          </w:tcPr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b/>
                <w:sz w:val="24"/>
                <w:szCs w:val="24"/>
              </w:rPr>
              <w:t>СОГЛАСОВАНО</w:t>
            </w:r>
          </w:p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ЗДУВР МБОУ«</w:t>
            </w:r>
            <w:r w:rsidRPr="0045434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Кизиловская</w:t>
            </w:r>
          </w:p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 «Росинка</w:t>
            </w: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___________ Н.К.Бекирова</w:t>
            </w:r>
          </w:p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«____» __________ 2025г.</w:t>
            </w:r>
          </w:p>
          <w:p w:rsidR="0045434A" w:rsidRPr="0045434A" w:rsidRDefault="0045434A" w:rsidP="0045434A">
            <w:pPr>
              <w:spacing w:after="0" w:line="240" w:lineRule="auto"/>
              <w:ind w:hanging="6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5434A" w:rsidRPr="0045434A" w:rsidRDefault="0045434A" w:rsidP="0045434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9" w:type="dxa"/>
          </w:tcPr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b/>
                <w:sz w:val="24"/>
                <w:szCs w:val="24"/>
              </w:rPr>
              <w:t>УТВЕРЖДАЮ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Директор МБОУ«</w:t>
            </w:r>
            <w:r w:rsidRPr="0045434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Кизиловская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начальная школа-детский 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 «Росинка</w:t>
            </w: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:rsidR="0045434A" w:rsidRPr="0045434A" w:rsidRDefault="0045434A" w:rsidP="0045434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5434A">
              <w:rPr>
                <w:rFonts w:ascii="Times New Roman" w:eastAsiaTheme="minorHAnsi" w:hAnsi="Times New Roman"/>
                <w:sz w:val="24"/>
                <w:szCs w:val="24"/>
              </w:rPr>
              <w:t>_________ Т.С. Корнейчук «____» __________ 2025г.</w:t>
            </w: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5434A" w:rsidRPr="0045434A" w:rsidRDefault="0045434A" w:rsidP="0045434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</w:tcPr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45434A" w:rsidRPr="0045434A" w:rsidRDefault="0045434A" w:rsidP="0045434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5434A" w:rsidRPr="0045434A" w:rsidRDefault="0045434A" w:rsidP="0045434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5" w:type="dxa"/>
          </w:tcPr>
          <w:p w:rsidR="0045434A" w:rsidRPr="0045434A" w:rsidRDefault="0045434A" w:rsidP="0045434A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45434A" w:rsidRPr="0045434A" w:rsidRDefault="0045434A" w:rsidP="0045434A">
      <w:pPr>
        <w:widowControl w:val="0"/>
        <w:spacing w:after="0" w:line="240" w:lineRule="auto"/>
        <w:ind w:left="1134" w:right="566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5434A" w:rsidRPr="0045434A" w:rsidRDefault="0045434A" w:rsidP="0045434A">
      <w:pPr>
        <w:widowControl w:val="0"/>
        <w:spacing w:after="0" w:line="240" w:lineRule="auto"/>
        <w:ind w:left="1134" w:right="566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5434A" w:rsidRPr="0045434A" w:rsidRDefault="0045434A" w:rsidP="0045434A">
      <w:pPr>
        <w:widowControl w:val="0"/>
        <w:spacing w:after="0" w:line="240" w:lineRule="auto"/>
        <w:ind w:right="-1"/>
        <w:jc w:val="center"/>
        <w:rPr>
          <w:rFonts w:ascii="Times New Roman" w:eastAsiaTheme="minorHAnsi" w:hAnsi="Times New Roman"/>
          <w:b/>
          <w:bCs/>
          <w:sz w:val="32"/>
          <w:szCs w:val="24"/>
        </w:rPr>
      </w:pPr>
      <w:r w:rsidRPr="0045434A">
        <w:rPr>
          <w:rFonts w:ascii="Times New Roman" w:eastAsiaTheme="minorHAnsi" w:hAnsi="Times New Roman"/>
          <w:b/>
          <w:bCs/>
          <w:sz w:val="32"/>
          <w:szCs w:val="24"/>
        </w:rPr>
        <w:t>Рабочая программа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 xml:space="preserve">курса внеурочной деятельности 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32"/>
          <w:szCs w:val="24"/>
        </w:rPr>
      </w:pPr>
      <w:r w:rsidRPr="0045434A">
        <w:rPr>
          <w:rFonts w:ascii="Times New Roman" w:eastAsiaTheme="minorHAnsi" w:hAnsi="Times New Roman"/>
          <w:b/>
          <w:sz w:val="32"/>
          <w:szCs w:val="24"/>
        </w:rPr>
        <w:t>«</w:t>
      </w:r>
      <w:r>
        <w:rPr>
          <w:rFonts w:ascii="Times New Roman" w:eastAsiaTheme="minorHAnsi" w:hAnsi="Times New Roman"/>
          <w:b/>
          <w:sz w:val="32"/>
          <w:szCs w:val="24"/>
        </w:rPr>
        <w:t>Час подвижных игр</w:t>
      </w:r>
      <w:r w:rsidRPr="0045434A">
        <w:rPr>
          <w:rFonts w:ascii="Times New Roman" w:eastAsiaTheme="minorHAnsi" w:hAnsi="Times New Roman"/>
          <w:b/>
          <w:sz w:val="32"/>
          <w:szCs w:val="24"/>
        </w:rPr>
        <w:t>»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>для 1-4 классов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>на 2025/2026 учебный год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>Уровень образования: начальное общее образование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ind w:right="-1"/>
        <w:rPr>
          <w:rFonts w:ascii="Times New Roman" w:eastAsiaTheme="minorHAnsi" w:hAnsi="Times New Roman"/>
          <w:b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Составитель (-и): 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Бекироаа Н.К.,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Родюшкина Т.Г.,                                                                                                                         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Савченко А.М.,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Когутова И.Н.</w:t>
      </w:r>
    </w:p>
    <w:p w:rsidR="0045434A" w:rsidRPr="0045434A" w:rsidRDefault="0045434A" w:rsidP="0045434A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45434A" w:rsidRPr="0045434A" w:rsidRDefault="0045434A" w:rsidP="0045434A">
      <w:pPr>
        <w:spacing w:after="200" w:line="276" w:lineRule="auto"/>
        <w:rPr>
          <w:rFonts w:ascii="Times New Roman" w:eastAsia="Times New Roman" w:hAnsi="Times New Roman"/>
          <w:kern w:val="2"/>
          <w:sz w:val="24"/>
          <w:szCs w:val="24"/>
          <w:lang w:eastAsia="fa-IR" w:bidi="fa-IR"/>
        </w:rPr>
      </w:pPr>
    </w:p>
    <w:p w:rsidR="0045434A" w:rsidRPr="0045434A" w:rsidRDefault="0045434A" w:rsidP="0045434A">
      <w:pPr>
        <w:spacing w:after="200" w:line="276" w:lineRule="auto"/>
        <w:rPr>
          <w:rFonts w:ascii="Times New Roman" w:eastAsia="Times New Roman" w:hAnsi="Times New Roman"/>
          <w:kern w:val="2"/>
          <w:sz w:val="24"/>
          <w:szCs w:val="24"/>
          <w:lang w:eastAsia="fa-IR" w:bidi="fa-IR"/>
        </w:rPr>
      </w:pPr>
    </w:p>
    <w:p w:rsidR="0045434A" w:rsidRPr="0045434A" w:rsidRDefault="0045434A" w:rsidP="0045434A">
      <w:pPr>
        <w:spacing w:after="200" w:line="276" w:lineRule="auto"/>
        <w:rPr>
          <w:rFonts w:ascii="Times New Roman" w:eastAsia="Times New Roman" w:hAnsi="Times New Roman"/>
          <w:kern w:val="2"/>
          <w:sz w:val="24"/>
          <w:szCs w:val="24"/>
          <w:lang w:eastAsia="fa-IR" w:bidi="fa-IR"/>
        </w:rPr>
      </w:pPr>
    </w:p>
    <w:p w:rsidR="0045434A" w:rsidRPr="0045434A" w:rsidRDefault="0045434A" w:rsidP="0045434A">
      <w:pPr>
        <w:spacing w:after="200" w:line="276" w:lineRule="auto"/>
        <w:rPr>
          <w:rFonts w:ascii="Times New Roman" w:eastAsiaTheme="minorHAnsi" w:hAnsi="Times New Roman"/>
          <w:b/>
          <w:bCs/>
        </w:rPr>
      </w:pPr>
      <w:r w:rsidRPr="0045434A">
        <w:rPr>
          <w:rFonts w:ascii="Times New Roman" w:eastAsia="Times New Roman" w:hAnsi="Times New Roman"/>
          <w:kern w:val="2"/>
          <w:sz w:val="24"/>
          <w:szCs w:val="24"/>
          <w:lang w:eastAsia="fa-IR" w:bidi="fa-IR"/>
        </w:rPr>
        <w:t xml:space="preserve">                                                  </w:t>
      </w:r>
      <w:r w:rsidRPr="0045434A">
        <w:rPr>
          <w:rFonts w:ascii="Times New Roman" w:eastAsiaTheme="minorHAnsi" w:hAnsi="Times New Roman"/>
        </w:rPr>
        <w:t xml:space="preserve"> </w:t>
      </w:r>
      <w:r w:rsidRPr="0045434A">
        <w:rPr>
          <w:rFonts w:ascii="Times New Roman" w:eastAsiaTheme="minorHAnsi" w:hAnsi="Times New Roman"/>
          <w:b/>
          <w:bCs/>
        </w:rPr>
        <w:t>с. Кизиловое, 2025</w:t>
      </w:r>
    </w:p>
    <w:p w:rsidR="0045434A" w:rsidRDefault="00B33089" w:rsidP="00532DAA">
      <w:pPr>
        <w:spacing w:after="0" w:line="240" w:lineRule="auto"/>
        <w:ind w:right="-143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</w:t>
      </w:r>
    </w:p>
    <w:p w:rsidR="0045434A" w:rsidRPr="0045434A" w:rsidRDefault="00532DAA" w:rsidP="00532DAA">
      <w:pPr>
        <w:spacing w:after="0" w:line="240" w:lineRule="auto"/>
        <w:ind w:firstLine="600"/>
        <w:jc w:val="both"/>
        <w:rPr>
          <w:rFonts w:ascii="Times New Roman" w:eastAsiaTheme="minorHAnsi" w:hAnsi="Times New Roman"/>
          <w:b/>
          <w:color w:val="333333"/>
          <w:sz w:val="32"/>
          <w:szCs w:val="24"/>
        </w:rPr>
      </w:pPr>
      <w:r>
        <w:rPr>
          <w:rFonts w:ascii="Times New Roman" w:eastAsiaTheme="minorHAnsi" w:hAnsi="Times New Roman"/>
          <w:b/>
          <w:color w:val="333333"/>
          <w:sz w:val="32"/>
          <w:szCs w:val="24"/>
        </w:rPr>
        <w:t xml:space="preserve">  </w:t>
      </w:r>
      <w:r w:rsidR="0045434A" w:rsidRPr="0045434A">
        <w:rPr>
          <w:rFonts w:ascii="Times New Roman" w:eastAsiaTheme="minorHAnsi" w:hAnsi="Times New Roman"/>
          <w:b/>
          <w:color w:val="333333"/>
          <w:sz w:val="32"/>
          <w:szCs w:val="24"/>
        </w:rPr>
        <w:t>Актуальность и назначение программы</w:t>
      </w:r>
    </w:p>
    <w:p w:rsidR="0045434A" w:rsidRPr="0045434A" w:rsidRDefault="0045434A" w:rsidP="00532DAA">
      <w:pPr>
        <w:spacing w:after="0" w:line="240" w:lineRule="auto"/>
        <w:ind w:firstLine="600"/>
        <w:jc w:val="both"/>
        <w:rPr>
          <w:rFonts w:ascii="Times New Roman" w:eastAsiaTheme="minorHAnsi" w:hAnsi="Times New Roman"/>
          <w:sz w:val="32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5434A">
        <w:rPr>
          <w:rFonts w:ascii="Times New Roman" w:eastAsiaTheme="minorHAnsi" w:hAnsi="Times New Roman"/>
          <w:color w:val="333333"/>
          <w:sz w:val="24"/>
          <w:szCs w:val="24"/>
        </w:rPr>
        <w:t>Программа курса внеурочной деятельности «</w:t>
      </w: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Час подвижных игр</w:t>
      </w:r>
      <w:r w:rsidRPr="0045434A">
        <w:rPr>
          <w:rFonts w:ascii="Times New Roman" w:eastAsiaTheme="minorHAnsi" w:hAnsi="Times New Roman"/>
          <w:color w:val="333333"/>
          <w:sz w:val="24"/>
          <w:szCs w:val="24"/>
        </w:rPr>
        <w:t xml:space="preserve">» (далее — программа) разработана в соответствии с </w:t>
      </w:r>
      <w:r w:rsidRPr="0045434A">
        <w:rPr>
          <w:rFonts w:ascii="Times New Roman" w:eastAsiaTheme="minorHAnsi" w:hAnsi="Times New Roman"/>
          <w:color w:val="000000"/>
          <w:sz w:val="24"/>
          <w:szCs w:val="24"/>
        </w:rPr>
        <w:t>Рабочая программа курса внеурочной деятельности «</w:t>
      </w: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Час подвижных игр</w:t>
      </w:r>
      <w:r w:rsidRPr="0045434A">
        <w:rPr>
          <w:rFonts w:ascii="Times New Roman" w:eastAsiaTheme="minorHAnsi" w:hAnsi="Times New Roman"/>
          <w:color w:val="000000"/>
          <w:sz w:val="24"/>
          <w:szCs w:val="24"/>
        </w:rPr>
        <w:t>» для 1-4 классов и разработана в соответствии с: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45434A" w:rsidRPr="0045434A" w:rsidRDefault="0045434A" w:rsidP="0045434A">
      <w:pPr>
        <w:tabs>
          <w:tab w:val="left" w:pos="0"/>
          <w:tab w:val="left" w:pos="284"/>
          <w:tab w:val="left" w:pos="1418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Calibri"/>
          <w:sz w:val="24"/>
          <w:lang w:eastAsia="ru-RU"/>
        </w:rPr>
      </w:pPr>
      <w:r w:rsidRPr="0045434A">
        <w:rPr>
          <w:rFonts w:ascii="Times New Roman" w:hAnsi="Times New Roman"/>
          <w:bCs/>
          <w:sz w:val="24"/>
          <w:szCs w:val="24"/>
          <w:lang w:eastAsia="zh-CN"/>
        </w:rPr>
        <w:t xml:space="preserve">1. Федеральной образовательной программой основного общего образования (приказ </w:t>
      </w:r>
      <w:r w:rsidRPr="0045434A">
        <w:rPr>
          <w:rFonts w:ascii="Times New Roman" w:eastAsia="Times New Roman" w:hAnsi="Times New Roman" w:cs="Calibri"/>
          <w:sz w:val="24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:rsidR="0045434A" w:rsidRPr="0045434A" w:rsidRDefault="0045434A" w:rsidP="0045434A">
      <w:pPr>
        <w:tabs>
          <w:tab w:val="left" w:pos="0"/>
          <w:tab w:val="left" w:pos="284"/>
          <w:tab w:val="left" w:pos="1418"/>
        </w:tabs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45434A" w:rsidRPr="0045434A" w:rsidRDefault="0045434A" w:rsidP="0045434A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45434A">
        <w:rPr>
          <w:rFonts w:ascii="Times New Roman" w:eastAsiaTheme="minorHAnsi" w:hAnsi="Times New Roman"/>
          <w:sz w:val="24"/>
          <w:szCs w:val="24"/>
        </w:rPr>
        <w:t xml:space="preserve">2. </w:t>
      </w:r>
      <w:r w:rsidRPr="0045434A">
        <w:rPr>
          <w:rFonts w:ascii="Times New Roman" w:eastAsiaTheme="minorHAnsi" w:hAnsi="Times New Roman"/>
          <w:bCs/>
          <w:sz w:val="24"/>
          <w:szCs w:val="24"/>
        </w:rPr>
        <w:t xml:space="preserve">Федеральным государственным образовательным стандартом основного общего образования / приказ </w:t>
      </w:r>
      <w:r w:rsidRPr="0045434A">
        <w:rPr>
          <w:rFonts w:ascii="Times New Roman" w:eastAsia="Times New Roman" w:hAnsi="Times New Roman" w:cstheme="minorBidi"/>
          <w:sz w:val="24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45434A">
        <w:rPr>
          <w:rFonts w:ascii="Times New Roman" w:eastAsiaTheme="minorHAnsi" w:hAnsi="Times New Roman"/>
          <w:bCs/>
          <w:sz w:val="24"/>
          <w:szCs w:val="24"/>
        </w:rPr>
        <w:t>;</w:t>
      </w:r>
    </w:p>
    <w:p w:rsidR="0045434A" w:rsidRPr="0045434A" w:rsidRDefault="0045434A" w:rsidP="0045434A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45434A" w:rsidRPr="0045434A" w:rsidRDefault="0045434A" w:rsidP="0045434A">
      <w:pPr>
        <w:tabs>
          <w:tab w:val="left" w:pos="0"/>
          <w:tab w:val="left" w:pos="1418"/>
        </w:tabs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45434A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3.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45434A" w:rsidRPr="0045434A" w:rsidRDefault="0045434A" w:rsidP="0045434A">
      <w:pPr>
        <w:tabs>
          <w:tab w:val="left" w:pos="0"/>
          <w:tab w:val="left" w:pos="1418"/>
        </w:tabs>
        <w:suppressAutoHyphens/>
        <w:spacing w:after="0" w:line="240" w:lineRule="auto"/>
        <w:ind w:right="-1"/>
        <w:contextualSpacing/>
        <w:jc w:val="both"/>
        <w:rPr>
          <w:rFonts w:ascii="Times New Roman" w:hAnsi="Times New Roman"/>
          <w:bCs/>
          <w:sz w:val="24"/>
          <w:szCs w:val="24"/>
          <w:lang w:eastAsia="zh-CN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5434A">
        <w:rPr>
          <w:rFonts w:ascii="Times New Roman" w:eastAsiaTheme="minorHAnsi" w:hAnsi="Times New Roman"/>
          <w:sz w:val="24"/>
          <w:szCs w:val="24"/>
        </w:rPr>
        <w:t>4. Федеральной рабочей программой курса внеурочной деятельности «</w:t>
      </w: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Час подвижных игр </w:t>
      </w:r>
      <w:r w:rsidRPr="0045434A">
        <w:rPr>
          <w:rFonts w:ascii="Times New Roman" w:eastAsiaTheme="minorHAnsi" w:hAnsi="Times New Roman"/>
          <w:color w:val="333333"/>
          <w:sz w:val="24"/>
          <w:szCs w:val="24"/>
        </w:rPr>
        <w:t xml:space="preserve">»  </w:t>
      </w:r>
      <w:r w:rsidRPr="0045434A">
        <w:rPr>
          <w:rFonts w:ascii="Times New Roman" w:eastAsiaTheme="minorHAnsi" w:hAnsi="Times New Roman"/>
          <w:sz w:val="24"/>
          <w:szCs w:val="24"/>
        </w:rPr>
        <w:t>основного общего образования. – Москва, 2025;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/>
          <w:sz w:val="24"/>
          <w:szCs w:val="24"/>
        </w:rPr>
        <w:t xml:space="preserve">5. Основной образовательной программой начального общего образования МБОУ «Кизиловская начальная школа-детский сад «Росинка»; 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/>
          <w:sz w:val="24"/>
          <w:szCs w:val="24"/>
        </w:rPr>
        <w:t>6. Учебный план МБОУ «Кизиловская начальная школа-детский сад «Росинка» на 2025/2026 учебный год;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7. </w:t>
      </w:r>
      <w:r w:rsidRPr="0045434A">
        <w:rPr>
          <w:rFonts w:ascii="Times New Roman" w:eastAsiaTheme="minorHAnsi" w:hAnsi="Times New Roman"/>
          <w:bCs/>
          <w:color w:val="000000" w:themeColor="text1"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Срок реализации программы – 2025/2026 учебный год.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8.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9.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10.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45434A" w:rsidRPr="0045434A" w:rsidRDefault="0045434A" w:rsidP="0045434A">
      <w:pPr>
        <w:spacing w:after="0" w:line="240" w:lineRule="auto"/>
        <w:jc w:val="both"/>
        <w:rPr>
          <w:rFonts w:ascii="Times New Roman" w:eastAsiaTheme="minorHAnsi" w:hAnsi="Times New Roman"/>
          <w:color w:val="333333"/>
          <w:sz w:val="24"/>
          <w:szCs w:val="24"/>
        </w:rPr>
      </w:pP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11. Письмо Минпросвещения России от 18.02.2025 № 06-221 «О направлении информации» (вместе с Методическими реком</w:t>
      </w:r>
      <w:r w:rsidRPr="0045434A">
        <w:rPr>
          <w:rFonts w:ascii="Times New Roman" w:eastAsiaTheme="minorHAnsi" w:hAnsi="Times New Roman"/>
          <w:color w:val="333333"/>
          <w:sz w:val="24"/>
          <w:szCs w:val="24"/>
        </w:rPr>
        <w:t>ендациями по реализации цикла внеурочных занятий «</w:t>
      </w:r>
      <w:r w:rsidRPr="0045434A">
        <w:rPr>
          <w:rFonts w:ascii="Times New Roman" w:eastAsiaTheme="minorHAnsi" w:hAnsi="Times New Roman"/>
          <w:color w:val="000000" w:themeColor="text1"/>
          <w:sz w:val="24"/>
          <w:szCs w:val="24"/>
        </w:rPr>
        <w:t>Час подвижных игр</w:t>
      </w:r>
      <w:r w:rsidRPr="0045434A">
        <w:rPr>
          <w:rFonts w:ascii="Times New Roman" w:eastAsiaTheme="minorHAnsi" w:hAnsi="Times New Roman"/>
          <w:color w:val="333333"/>
          <w:sz w:val="24"/>
          <w:szCs w:val="24"/>
        </w:rPr>
        <w:t>»).</w:t>
      </w:r>
    </w:p>
    <w:p w:rsidR="00160C0C" w:rsidRDefault="00160C0C" w:rsidP="00160C0C">
      <w:pPr>
        <w:spacing w:before="280" w:after="0" w:line="240" w:lineRule="auto"/>
        <w:rPr>
          <w:rFonts w:asciiTheme="minorHAnsi" w:eastAsiaTheme="minorHAnsi" w:hAnsiTheme="minorHAnsi" w:cstheme="minorBidi"/>
        </w:rPr>
      </w:pPr>
    </w:p>
    <w:p w:rsidR="00160C0C" w:rsidRDefault="00160C0C" w:rsidP="00160C0C">
      <w:pPr>
        <w:spacing w:before="280" w:after="0" w:line="240" w:lineRule="auto"/>
        <w:rPr>
          <w:sz w:val="28"/>
        </w:rPr>
      </w:pPr>
      <w:r w:rsidRPr="00160C0C">
        <w:rPr>
          <w:rFonts w:ascii="Times New Roman" w:eastAsiaTheme="minorHAnsi" w:hAnsi="Times New Roman"/>
          <w:b/>
          <w:sz w:val="28"/>
        </w:rPr>
        <w:lastRenderedPageBreak/>
        <w:t>1.</w:t>
      </w:r>
      <w:r w:rsidRPr="00160C0C">
        <w:rPr>
          <w:rFonts w:asciiTheme="minorHAnsi" w:eastAsiaTheme="minorHAnsi" w:hAnsiTheme="minorHAnsi" w:cstheme="minorBidi"/>
          <w:sz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24"/>
        </w:rPr>
        <w:t>Пояснительная записка</w:t>
      </w:r>
    </w:p>
    <w:p w:rsidR="00160C0C" w:rsidRDefault="00532DAA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:rsidR="00160C0C" w:rsidRDefault="00160C0C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95970" w:rsidRPr="00E21728" w:rsidRDefault="00160C0C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ar-SA"/>
        </w:rPr>
        <w:t xml:space="preserve">Программа курса внеурочной деятельности по спортивно-оздоровительному направлению </w:t>
      </w:r>
      <w:r w:rsidR="007E1C6B" w:rsidRPr="007E1C6B">
        <w:rPr>
          <w:rFonts w:ascii="Times New Roman" w:hAnsi="Times New Roman"/>
          <w:sz w:val="24"/>
          <w:szCs w:val="28"/>
        </w:rPr>
        <w:t>«</w:t>
      </w:r>
      <w:r w:rsidR="00E613C7">
        <w:rPr>
          <w:rFonts w:ascii="Times New Roman" w:hAnsi="Times New Roman"/>
          <w:sz w:val="24"/>
          <w:szCs w:val="28"/>
        </w:rPr>
        <w:t>Час подвижных игр</w:t>
      </w:r>
      <w:r w:rsidR="007E1C6B" w:rsidRPr="007E1C6B">
        <w:rPr>
          <w:rFonts w:ascii="Times New Roman" w:hAnsi="Times New Roman"/>
          <w:sz w:val="24"/>
          <w:szCs w:val="28"/>
        </w:rPr>
        <w:t>»</w:t>
      </w:r>
      <w:r w:rsidR="007E1C6B" w:rsidRPr="007E1C6B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ar-SA"/>
        </w:rPr>
        <w:t xml:space="preserve">может рассматриваться как одна из ступеней 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 </w:t>
      </w:r>
      <w:r w:rsidR="00F95970"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ar-SA"/>
        </w:rPr>
        <w:t>развития речи</w:t>
      </w:r>
      <w:r w:rsidR="00F95970" w:rsidRPr="00E2172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, упражнения в счете и т.д. </w:t>
      </w:r>
      <w:r w:rsidR="00F95970" w:rsidRPr="00E21728">
        <w:rPr>
          <w:rFonts w:ascii="Times New Roman" w:eastAsia="Times New Roman" w:hAnsi="Times New Roman"/>
          <w:sz w:val="24"/>
          <w:szCs w:val="24"/>
          <w:lang w:eastAsia="ar-SA"/>
        </w:rPr>
        <w:t>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   Особенность 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жеребьёвками, потешками. Они сохраняют свою художественную прелесть, эстетическое значение и составляют ценнейший неповторимый игровой фольклор.</w:t>
      </w:r>
    </w:p>
    <w:p w:rsidR="00D92133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</w:t>
      </w:r>
    </w:p>
    <w:p w:rsidR="00F95970" w:rsidRPr="00E21728" w:rsidRDefault="00D92133" w:rsidP="007E1C6B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</w:t>
      </w:r>
      <w:r w:rsidR="00F95970" w:rsidRPr="00E21728">
        <w:rPr>
          <w:rFonts w:ascii="Times New Roman" w:eastAsia="Times New Roman" w:hAnsi="Times New Roman"/>
          <w:b/>
          <w:sz w:val="24"/>
          <w:szCs w:val="24"/>
          <w:lang w:eastAsia="ar-SA"/>
        </w:rPr>
        <w:t>Цель программы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 xml:space="preserve">-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D92133" w:rsidRDefault="00D92133" w:rsidP="0045434A">
      <w:pPr>
        <w:shd w:val="clear" w:color="auto" w:fill="FFFFFF"/>
        <w:tabs>
          <w:tab w:val="left" w:pos="274"/>
        </w:tabs>
        <w:spacing w:after="0" w:line="240" w:lineRule="auto"/>
        <w:contextualSpacing/>
        <w:jc w:val="both"/>
        <w:rPr>
          <w:rFonts w:ascii="Times New Roman" w:hAnsi="Times New Roman"/>
          <w:b/>
          <w:spacing w:val="-8"/>
          <w:sz w:val="24"/>
          <w:szCs w:val="24"/>
          <w:lang w:eastAsia="ar-SA"/>
        </w:rPr>
      </w:pPr>
    </w:p>
    <w:p w:rsidR="00F95970" w:rsidRPr="00E21728" w:rsidRDefault="00D92133" w:rsidP="007E1C6B">
      <w:pPr>
        <w:shd w:val="clear" w:color="auto" w:fill="FFFFFF"/>
        <w:tabs>
          <w:tab w:val="left" w:pos="274"/>
        </w:tabs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pacing w:val="-8"/>
          <w:sz w:val="24"/>
          <w:szCs w:val="24"/>
          <w:lang w:eastAsia="ar-SA"/>
        </w:rPr>
        <w:t xml:space="preserve">     </w:t>
      </w:r>
      <w:r w:rsidR="00F95970" w:rsidRPr="00E21728">
        <w:rPr>
          <w:rFonts w:ascii="Times New Roman" w:hAnsi="Times New Roman"/>
          <w:b/>
          <w:spacing w:val="-8"/>
          <w:sz w:val="24"/>
          <w:szCs w:val="24"/>
          <w:lang w:eastAsia="ar-SA"/>
        </w:rPr>
        <w:t>Целью реализации</w:t>
      </w:r>
      <w:r w:rsidR="00F95970" w:rsidRPr="00E21728">
        <w:rPr>
          <w:rFonts w:ascii="Times New Roman" w:hAnsi="Times New Roman"/>
          <w:spacing w:val="-8"/>
          <w:sz w:val="24"/>
          <w:szCs w:val="24"/>
          <w:lang w:eastAsia="ar-SA"/>
        </w:rPr>
        <w:t xml:space="preserve"> основной образовательной программы начального </w:t>
      </w:r>
      <w:r w:rsidR="00F95970" w:rsidRPr="00E21728">
        <w:rPr>
          <w:rFonts w:ascii="Times New Roman" w:hAnsi="Times New Roman"/>
          <w:spacing w:val="-6"/>
          <w:sz w:val="24"/>
          <w:szCs w:val="24"/>
          <w:lang w:eastAsia="ar-SA"/>
        </w:rPr>
        <w:t xml:space="preserve">общего образования является обеспечение планируемых результатов по </w:t>
      </w:r>
      <w:r w:rsidR="00F95970" w:rsidRPr="00E21728">
        <w:rPr>
          <w:rFonts w:ascii="Times New Roman" w:hAnsi="Times New Roman"/>
          <w:spacing w:val="-10"/>
          <w:sz w:val="24"/>
          <w:szCs w:val="24"/>
          <w:lang w:eastAsia="ar-SA"/>
        </w:rPr>
        <w:t xml:space="preserve">достижению выпускником начальной общеобразовательной школы целевых 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 xml:space="preserve">установок, знаний, умений, навыков и компетенций, определяемых </w:t>
      </w:r>
      <w:r w:rsidR="00F95970" w:rsidRPr="00E21728">
        <w:rPr>
          <w:rFonts w:ascii="Times New Roman" w:hAnsi="Times New Roman"/>
          <w:spacing w:val="-9"/>
          <w:sz w:val="24"/>
          <w:szCs w:val="24"/>
          <w:lang w:eastAsia="ar-SA"/>
        </w:rPr>
        <w:t xml:space="preserve">личностными, семейными, общественными, государственными потребностями </w:t>
      </w:r>
      <w:r w:rsidR="00F95970" w:rsidRPr="00E21728">
        <w:rPr>
          <w:rFonts w:ascii="Times New Roman" w:hAnsi="Times New Roman"/>
          <w:spacing w:val="-10"/>
          <w:sz w:val="24"/>
          <w:szCs w:val="24"/>
          <w:lang w:eastAsia="ar-SA"/>
        </w:rPr>
        <w:t xml:space="preserve">и возможностями ребёнка младшего школьного возраста, индивидуальными 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>особенностями его развития и состояния здоровья.</w:t>
      </w:r>
    </w:p>
    <w:p w:rsidR="00F95970" w:rsidRPr="00E21728" w:rsidRDefault="007E1C6B" w:rsidP="007E1C6B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 xml:space="preserve">В соответствии с ФГОС на ступени начального общего образования решаются следующие </w:t>
      </w:r>
      <w:r w:rsidR="00F95970" w:rsidRPr="00E21728">
        <w:rPr>
          <w:rFonts w:ascii="Times New Roman" w:hAnsi="Times New Roman"/>
          <w:b/>
          <w:sz w:val="24"/>
          <w:szCs w:val="24"/>
          <w:lang w:eastAsia="ar-SA"/>
        </w:rPr>
        <w:t>задачи</w:t>
      </w:r>
      <w:r w:rsidR="00F95970" w:rsidRPr="00E21728">
        <w:rPr>
          <w:rFonts w:ascii="Times New Roman" w:hAnsi="Times New Roman"/>
          <w:sz w:val="24"/>
          <w:szCs w:val="24"/>
          <w:lang w:eastAsia="ar-SA"/>
        </w:rPr>
        <w:t>: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становление основ гражданской идентичности и мировоззрения обучающихся;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</w:t>
      </w:r>
      <w:r w:rsidRPr="00E21728">
        <w:rPr>
          <w:rFonts w:ascii="Times New Roman" w:hAnsi="Times New Roman"/>
          <w:sz w:val="24"/>
          <w:szCs w:val="24"/>
          <w:lang w:eastAsia="ar-SA"/>
        </w:rPr>
        <w:lastRenderedPageBreak/>
        <w:t>деятельность, осуществлять ее контроль и оценку, взаимодействовать с педагогом и сверстниками в учебном процессе;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F95970" w:rsidRPr="00E21728" w:rsidRDefault="00F95970" w:rsidP="007E1C6B">
      <w:pPr>
        <w:numPr>
          <w:ilvl w:val="0"/>
          <w:numId w:val="2"/>
        </w:numPr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укрепление физического и духовного здоровья обучающихся.</w:t>
      </w:r>
    </w:p>
    <w:p w:rsidR="00D64FD7" w:rsidRPr="00E21728" w:rsidRDefault="00D64FD7" w:rsidP="007E1C6B">
      <w:pPr>
        <w:spacing w:after="0" w:line="240" w:lineRule="auto"/>
        <w:ind w:left="-284" w:hanging="284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B33089" w:rsidRPr="00E21728" w:rsidRDefault="007E1C6B" w:rsidP="007E1C6B">
      <w:pPr>
        <w:suppressAutoHyphens/>
        <w:spacing w:after="0" w:line="240" w:lineRule="auto"/>
        <w:ind w:left="-284"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 w:rsidR="00B33089" w:rsidRPr="00E21728">
        <w:rPr>
          <w:rFonts w:ascii="Times New Roman" w:hAnsi="Times New Roman"/>
          <w:sz w:val="24"/>
          <w:szCs w:val="24"/>
          <w:lang w:eastAsia="ar-SA"/>
        </w:rPr>
        <w:t>Программа курса внеурочной деятельности по спортивно-оздоровительному направлению «</w:t>
      </w:r>
      <w:r w:rsidR="00E613C7">
        <w:rPr>
          <w:rFonts w:ascii="Times New Roman" w:hAnsi="Times New Roman"/>
          <w:sz w:val="24"/>
          <w:szCs w:val="24"/>
          <w:lang w:eastAsia="ar-SA"/>
        </w:rPr>
        <w:t>Час подвижных</w:t>
      </w:r>
      <w:r w:rsidR="00B33089" w:rsidRPr="00E21728">
        <w:rPr>
          <w:rFonts w:ascii="Times New Roman" w:hAnsi="Times New Roman"/>
          <w:sz w:val="24"/>
          <w:szCs w:val="24"/>
          <w:lang w:eastAsia="ar-SA"/>
        </w:rPr>
        <w:t xml:space="preserve"> игры» составлена в соответствии с возрастными особенностями обучающихся и рассчитана на проведение 1 часа в неделю:1класс — 33 часа в год, 2-4 классы -34 часа в год. </w:t>
      </w:r>
      <w:r w:rsidR="00B33089"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реализацию </w:t>
      </w:r>
      <w:r w:rsidR="00B33089" w:rsidRPr="00E21728">
        <w:rPr>
          <w:rFonts w:ascii="Times New Roman" w:hAnsi="Times New Roman"/>
          <w:sz w:val="24"/>
          <w:szCs w:val="24"/>
        </w:rPr>
        <w:t xml:space="preserve">курса внеурочной деятельности </w:t>
      </w:r>
      <w:r w:rsidR="00B33089" w:rsidRPr="00E21728">
        <w:rPr>
          <w:rFonts w:ascii="Times New Roman" w:eastAsia="Times New Roman" w:hAnsi="Times New Roman"/>
          <w:sz w:val="24"/>
          <w:szCs w:val="24"/>
          <w:lang w:eastAsia="ru-RU"/>
        </w:rPr>
        <w:t>отводится 1 час в нед</w:t>
      </w:r>
      <w:r w:rsidR="006D004F" w:rsidRPr="00E21728">
        <w:rPr>
          <w:rFonts w:ascii="Times New Roman" w:eastAsia="Times New Roman" w:hAnsi="Times New Roman"/>
          <w:sz w:val="24"/>
          <w:szCs w:val="24"/>
          <w:lang w:eastAsia="ru-RU"/>
        </w:rPr>
        <w:t>елю, программа рассчитана на 134 часа</w:t>
      </w:r>
      <w:r w:rsidR="00B33089"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33089" w:rsidRPr="00E21728" w:rsidRDefault="00B33089" w:rsidP="007E1C6B">
      <w:pPr>
        <w:tabs>
          <w:tab w:val="left" w:pos="3060"/>
        </w:tabs>
        <w:suppressAutoHyphens/>
        <w:spacing w:after="0" w:line="240" w:lineRule="auto"/>
        <w:ind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ab/>
      </w:r>
    </w:p>
    <w:p w:rsidR="00B33089" w:rsidRPr="00E21728" w:rsidRDefault="00B33089" w:rsidP="007E1C6B">
      <w:pPr>
        <w:tabs>
          <w:tab w:val="left" w:pos="3060"/>
        </w:tabs>
        <w:suppressAutoHyphens/>
        <w:spacing w:after="0" w:line="240" w:lineRule="auto"/>
        <w:ind w:hanging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33089" w:rsidRPr="00E21728" w:rsidRDefault="00B33089" w:rsidP="007E1C6B">
      <w:pPr>
        <w:suppressAutoHyphens/>
        <w:spacing w:after="0" w:line="240" w:lineRule="auto"/>
        <w:ind w:hanging="284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                          </w:t>
      </w:r>
      <w:r w:rsidRPr="00E21728">
        <w:rPr>
          <w:rFonts w:ascii="Times New Roman" w:hAnsi="Times New Roman"/>
          <w:b/>
          <w:sz w:val="24"/>
          <w:szCs w:val="24"/>
          <w:lang w:val="en-US" w:eastAsia="ar-SA"/>
        </w:rPr>
        <w:t>II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.Содержание курса внеурочной деятельности </w:t>
      </w:r>
    </w:p>
    <w:p w:rsidR="00A1351F" w:rsidRPr="00E21728" w:rsidRDefault="00903885" w:rsidP="007E1C6B">
      <w:pPr>
        <w:suppressAutoHyphens/>
        <w:spacing w:after="0" w:line="240" w:lineRule="auto"/>
        <w:ind w:left="-284" w:hanging="284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       Формы учета знаний и умений, система контролирующих материалов для оценки планируемых результатов освоения программы внеурочной деятельности. 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 xml:space="preserve">викторины, конкурсы, ролевые игры, </w:t>
      </w:r>
      <w:r w:rsidRPr="00E2172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выполнение заданий соревновательного характера, 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>оценка уровня результатов деятельности (знание, представление, деятельность по распространению ЗОЖ), результативность участия в конкурсных программах</w:t>
      </w:r>
      <w:r w:rsidR="00A1351F" w:rsidRPr="00E21728">
        <w:rPr>
          <w:rFonts w:ascii="Times New Roman" w:hAnsi="Times New Roman"/>
          <w:i/>
          <w:sz w:val="24"/>
          <w:szCs w:val="24"/>
          <w:lang w:eastAsia="ar-SA"/>
        </w:rPr>
        <w:t xml:space="preserve"> и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>др.</w:t>
      </w:r>
    </w:p>
    <w:p w:rsidR="00A1351F" w:rsidRPr="00E21728" w:rsidRDefault="00A1351F" w:rsidP="00A1351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</w:p>
    <w:p w:rsidR="00A1351F" w:rsidRPr="00E21728" w:rsidRDefault="00E613C7" w:rsidP="006D004F">
      <w:pPr>
        <w:suppressAutoHyphens/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>«Час подвижных игр</w:t>
      </w:r>
      <w:r w:rsidR="00903885" w:rsidRPr="00E21728">
        <w:rPr>
          <w:rFonts w:ascii="Times New Roman" w:hAnsi="Times New Roman"/>
          <w:b/>
          <w:bCs/>
          <w:i/>
          <w:sz w:val="24"/>
          <w:szCs w:val="24"/>
          <w:lang w:eastAsia="ar-SA"/>
        </w:rPr>
        <w:t>»</w:t>
      </w:r>
    </w:p>
    <w:p w:rsidR="001D6E97" w:rsidRPr="00E21728" w:rsidRDefault="00903885" w:rsidP="006D004F">
      <w:pPr>
        <w:suppressAutoHyphens/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="00080679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 класс (33</w:t>
      </w:r>
      <w:r w:rsidR="00A1351F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часа</w:t>
      </w:r>
      <w:r w:rsidR="001D6E97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BD61FE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бегом.</w:t>
      </w:r>
      <w:r w:rsidR="001720E2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(6ч)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в местах проведения подвижных игр. Значение подвижных игр для здорового образа жизни.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Комплекс ОРУ с рифмованными строчками. Игра «Фигуры». Игра «Волки, зайцы, лисы».</w:t>
      </w:r>
    </w:p>
    <w:p w:rsidR="00D92133" w:rsidRPr="0045434A" w:rsidRDefault="001D6E97" w:rsidP="00D9213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 «Мишка на прогулке». Игра «Медведи и пчёлы». Игра «У медведя во бору».</w:t>
      </w:r>
    </w:p>
    <w:p w:rsidR="00D92133" w:rsidRPr="00E21728" w:rsidRDefault="00D92133" w:rsidP="00D9213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«Второй лишний». Игра «Краски».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с предметами. Игра «Отгадай, чей голос?». Игра «Гуси – лебеди».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««Фигуры». Игра «Волки, зайцы, лисы».</w:t>
      </w:r>
    </w:p>
    <w:p w:rsidR="001D6E97" w:rsidRPr="00E21728" w:rsidRDefault="001D6E97" w:rsidP="00BD61FE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Игра» «Третий лишний». Игра «Шишки, жёлуди, орехи».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мячом.</w:t>
      </w:r>
      <w:r w:rsidR="001720E2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(6 часов)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возникновения игр с мячом.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координации движений. Перекаты мяча. Комплекс ОРУ с мячом «Мячик». Игра «Мяч по полу».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глазомера и чувства расстояния. Передача мяча. Метание мяча «Кто меткий?» Игра «Метко в цель». Игра «Бегуны и метатели».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основных мышечных групп; мышц рук и плечевого пояса. Игра «Передача мяча в колоннах». Игра «Гонка мячей».</w:t>
      </w:r>
    </w:p>
    <w:p w:rsidR="001D6E97" w:rsidRPr="00E21728" w:rsidRDefault="001D6E97" w:rsidP="00BD61FE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Броски и ловля мяча. Игра «Мяч соседу». Игра «Подвижная цель».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Игра с прыжками.</w:t>
      </w:r>
      <w:r w:rsidR="009A1685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(4 часа)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Профилактика детского травматизма. Знакомство с правилами дыхания во время прыжков. Последовательность обучения прыжкам.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«Скакалочка». Игра «Прыгающие воробышки».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длинной скакалкой «Верёвочка». Игра «Удочка».Игра «Лягушата и цапля».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короткими скакалками «Солнышко». Игра «Зеркало».</w:t>
      </w:r>
    </w:p>
    <w:p w:rsidR="001D6E97" w:rsidRPr="00E21728" w:rsidRDefault="001D6E97" w:rsidP="00BD61FE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со скакалкой «Лучики». Игра «Выше ножки от земли».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подвижности.</w:t>
      </w:r>
      <w:r w:rsidR="0008067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</w:t>
      </w:r>
      <w:r w:rsidR="00A1351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Правильная осанка и её значение для здоровья и хорошей учёбы.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формирования правильной осанки, укрепления мышечного корсета.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специальных упражнений «Ровная спина». Игра «Красный, зелёный». Игра «Альпинисты».</w:t>
      </w:r>
    </w:p>
    <w:p w:rsidR="001D6E97" w:rsidRPr="00E21728" w:rsidRDefault="001D6E97" w:rsidP="00BD61F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мешочками. Игра «Разведчики». Игра «Поезд».</w:t>
      </w:r>
    </w:p>
    <w:p w:rsidR="001D6E97" w:rsidRPr="00E21728" w:rsidRDefault="001D6E97" w:rsidP="00BD61F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исправления нарушений осанки и плоскостопия. Игра «Летает – не летает». Игра «Копна – тропинка – кочки».</w:t>
      </w:r>
    </w:p>
    <w:p w:rsidR="001D6E97" w:rsidRPr="00E21728" w:rsidRDefault="001D6E97" w:rsidP="00BD61FE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построения, размыкания, фигурная маршировка.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«Построение в шеренгу». Игра «Кто быстрее встанет в круг».</w:t>
      </w:r>
    </w:p>
    <w:p w:rsidR="001D6E97" w:rsidRPr="00E21728" w:rsidRDefault="001D6E97" w:rsidP="00BD61FE">
      <w:pPr>
        <w:shd w:val="clear" w:color="auto" w:fill="FFFFFF"/>
        <w:tabs>
          <w:tab w:val="left" w:pos="165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Эстафеты.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 xml:space="preserve"> (7</w:t>
      </w:r>
      <w:r w:rsidR="00A1351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часа)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Знакомство с правилами проведения эстафет. Профилактика детского травматизма.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Беговая эстафеты.</w:t>
      </w:r>
    </w:p>
    <w:p w:rsidR="001D6E97" w:rsidRPr="00E21728" w:rsidRDefault="001D6E97" w:rsidP="00BD61F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предметами (мячами, обручами, скакалками)</w:t>
      </w:r>
    </w:p>
    <w:p w:rsidR="001D6E97" w:rsidRPr="00E21728" w:rsidRDefault="001D6E97" w:rsidP="00BD61FE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на развитие статистического и динамического равновесия.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игры.</w:t>
      </w:r>
      <w:r w:rsidR="00A1351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Народные игры – основа игровой культуры. Роль и место игры в жизни людей.</w:t>
      </w:r>
    </w:p>
    <w:p w:rsidR="001D6E97" w:rsidRPr="00E21728" w:rsidRDefault="001D6E9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«Калин – бан -ба»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«Чижик»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«Золотые ворота»</w:t>
      </w:r>
    </w:p>
    <w:p w:rsidR="001D6E97" w:rsidRPr="00E21728" w:rsidRDefault="001D6E97" w:rsidP="00BD61FE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"Чехарда".</w:t>
      </w:r>
    </w:p>
    <w:p w:rsidR="00903885" w:rsidRPr="00E21728" w:rsidRDefault="00903885" w:rsidP="00BD61FE">
      <w:pPr>
        <w:tabs>
          <w:tab w:val="left" w:pos="372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80679" w:rsidRPr="00E21728" w:rsidRDefault="005F5384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BD61F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</w:t>
      </w:r>
      <w:r w:rsidR="00EB5261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 (34 часа</w:t>
      </w:r>
      <w:r w:rsidR="00080679"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бегом </w:t>
      </w:r>
      <w:r w:rsidR="00271B2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(6 часов) 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при проведении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 с бегом. Техника бега с ускорением, техника равномерного бега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Комплекс ОРУ с рифмованными строчками. Игра «Совушка». Игра «Вороны и воробьи»</w:t>
      </w:r>
    </w:p>
    <w:p w:rsidR="00080679" w:rsidRPr="00E21728" w:rsidRDefault="00080679" w:rsidP="00BD61F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«К своим флажкам». Игра «День и ночь».</w:t>
      </w:r>
    </w:p>
    <w:p w:rsidR="00080679" w:rsidRPr="00E21728" w:rsidRDefault="00080679" w:rsidP="00BD61FE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«Вызов номеров»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«Пустое место».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с предметами. Ирга «Невод». Игра «Колесо»</w:t>
      </w:r>
    </w:p>
    <w:p w:rsidR="00080679" w:rsidRPr="00E21728" w:rsidRDefault="00080679" w:rsidP="00BD61FE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«Два мороза». Игра «Воробьи-попрыгунчики».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прыжками </w:t>
      </w:r>
      <w:r w:rsidR="00271B2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(4часа)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по технике безопасности при проведении игр с прыжками.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Профилактика детского травматизма. Развитие координации движений в прыжках со скакалкой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ОРУ. Игр</w:t>
      </w:r>
      <w:r w:rsidR="00271B29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«Салки на одной ноге». Игра «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Воробушки».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длинной скакалкой. Игра «Удочка». Игра «Кто выше»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«Прыжки в приседе». Игра «Пингвины с мячом».</w:t>
      </w:r>
    </w:p>
    <w:p w:rsidR="00080679" w:rsidRPr="00E21728" w:rsidRDefault="00080679" w:rsidP="00BD61FE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короткой скакалкой. Игра «Поймай лягушку». Игра «Прыжки с поворотом»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мячом </w:t>
      </w:r>
      <w:r w:rsidR="00271B2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(6часов)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</w:t>
      </w:r>
      <w:r w:rsidR="00CD4CAD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ила безопасного поведения при 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играх</w:t>
      </w:r>
      <w:r w:rsidR="00CD4CAD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мячом.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координации движений</w:t>
      </w:r>
      <w:r w:rsidR="00271B29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Игра «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Передал – садись». Игра «Свечи».</w:t>
      </w:r>
    </w:p>
    <w:p w:rsidR="00080679" w:rsidRPr="00E21728" w:rsidRDefault="00080679" w:rsidP="00BD61FE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глазомера и чувства расстояния. Передача мяча. Метание мяча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«Охотники и утки». Игра «Сбей мяч»</w:t>
      </w:r>
    </w:p>
    <w:p w:rsidR="00080679" w:rsidRPr="00E21728" w:rsidRDefault="00080679" w:rsidP="00BD61FE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основных мышечных групп; мышц рук и плечевого пояса. Игра «Рак пятится назад». Игра «Скорый поезд».</w:t>
      </w:r>
    </w:p>
    <w:p w:rsidR="00080679" w:rsidRPr="00E21728" w:rsidRDefault="00080679" w:rsidP="00BD61FE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 бросанию, метанию и ловле мяча в игре.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Броски и ловля мяча. Игра «Кто самый меткий». Игра «Не упусти мяч».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малой подвижности </w:t>
      </w:r>
      <w:r w:rsidR="008801E9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 часа)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по технике безопасности при проведении игры малой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подвижности.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специальных упражнений «Ровная спина». Игра «Змейка». Игра «Карлики и великаны».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упражнений с мешочками. Игра «Кошка и мышка». Игра «Ручеек».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Упражнения для исправления нарушений осанки и плоскостопия. Игра «Стрекозы». Игра «Чемпионы скакалки».</w:t>
      </w:r>
    </w:p>
    <w:p w:rsidR="00080679" w:rsidRPr="00E21728" w:rsidRDefault="00080679" w:rsidP="00BD61FE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Гимнастические построения, размыкания, фигурная маршировка.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«Построение в шеренгу». Игра «На новое место». Игра «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Лабиринт». Игра «Что изменилось?»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Эстафеты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(9 </w:t>
      </w:r>
      <w:r w:rsidR="00CD4CAD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деления на команды. Считалки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Веселые старты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«Бег по кочкам», «Бег сороконожек».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«Рак пятится назад», «Скорый поезд».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«Чемпионы скакалки», «Вьюны».</w:t>
      </w:r>
    </w:p>
    <w:p w:rsidR="00080679" w:rsidRPr="00E21728" w:rsidRDefault="00080679" w:rsidP="00BD61FE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«Стрекозы», «На новое место».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Народные игры </w:t>
      </w:r>
      <w:r w:rsidR="00CD4CAD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изучения и организации игр. Знаменитые собиратели и организаторы игр. Игровая терминология.</w:t>
      </w:r>
    </w:p>
    <w:p w:rsidR="00080679" w:rsidRPr="00E21728" w:rsidRDefault="00080679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80679" w:rsidRPr="00E21728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«Бегунок»</w:t>
      </w:r>
    </w:p>
    <w:p w:rsidR="00080679" w:rsidRPr="00E21728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«Верёвочка»</w:t>
      </w:r>
    </w:p>
    <w:p w:rsidR="00CD4CAD" w:rsidRPr="00E21728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«Котел»</w:t>
      </w:r>
    </w:p>
    <w:p w:rsidR="00BD61FE" w:rsidRDefault="00080679" w:rsidP="00BD61FE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"Дедушка - сапожник"</w:t>
      </w:r>
    </w:p>
    <w:p w:rsidR="00956202" w:rsidRPr="00BD61FE" w:rsidRDefault="00BD61FE" w:rsidP="00BD61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956202" w:rsidRPr="00BD6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="00521357" w:rsidRPr="00BD6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56202" w:rsidRPr="00BD61F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класс (34 часа)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бегом (5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Правила техники безопасности. Значение бега в жизни человека и животных. Лучшие легкоатлеты страны, области, школы.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укрепления мышц ног. Игра «Змейка». Игра «Челнок».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Комплекс ОРУ на месте. Игра «Пустое место». Игра «Филин и пташки»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ОУР в движении. Игра «Пятнашки с домом». Игра «Прерванные пятнашки». Игра «Круговые пятнашки»</w:t>
      </w:r>
    </w:p>
    <w:p w:rsidR="00956202" w:rsidRPr="00E21728" w:rsidRDefault="00956202" w:rsidP="007E1C6B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колонне по одному в движении. Игра «Круговые пятнашки». Игра «Ловушки в кругу». Игра «Много троих, хватит двоих»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мячом (5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мячом. Разучивание считалок.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956202" w:rsidP="00BD61FE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«Мячик кверху». Игра «Свечи ставить»</w:t>
      </w:r>
    </w:p>
    <w:p w:rsidR="00956202" w:rsidRPr="00E21728" w:rsidRDefault="00956202" w:rsidP="00BD61FE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«Перебрасывание мяча»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«Зевака». Игра «Летучий мяч».</w:t>
      </w:r>
    </w:p>
    <w:p w:rsidR="00956202" w:rsidRPr="00E21728" w:rsidRDefault="00956202" w:rsidP="00BD61F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«Выбей мяч из круга». Игра «Защищай город».</w:t>
      </w:r>
    </w:p>
    <w:p w:rsidR="00956202" w:rsidRPr="00E21728" w:rsidRDefault="00956202" w:rsidP="00BD61FE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«Гонка мячей». Игра «Попади в цель». Игра «Русская лапта»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с прыжками (5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техники безопасности при игре с прыжками.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чего человеку важно уметь прыгать.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прыжков. Разучивание считалок.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521357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Воробушки и кот». Игра «Дедушка – рожок».</w:t>
      </w:r>
    </w:p>
    <w:p w:rsidR="00956202" w:rsidRPr="00E21728" w:rsidRDefault="00956202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«Переселение лягушек». Игра «Лошадки».</w:t>
      </w:r>
    </w:p>
    <w:p w:rsidR="00956202" w:rsidRPr="00E21728" w:rsidRDefault="00521357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Петушиный бой». Игра «Борьба за прыжки».</w:t>
      </w:r>
    </w:p>
    <w:p w:rsidR="00956202" w:rsidRPr="00E21728" w:rsidRDefault="00521357" w:rsidP="007E1C6B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Солка на одной ноге». Игра «Кто первый?».</w:t>
      </w:r>
    </w:p>
    <w:p w:rsidR="00956202" w:rsidRPr="00E21728" w:rsidRDefault="00956202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Игры малой подвижности (6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техники безопасности. Знакомство с играми на внимательность.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</w:p>
    <w:p w:rsidR="00956202" w:rsidRPr="00E21728" w:rsidRDefault="00956202" w:rsidP="00BD61F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на внимательность. Игра «Летит - не летит». Игра «Запрещенное движение». Игра «Перемена мест».</w:t>
      </w:r>
    </w:p>
    <w:p w:rsidR="00956202" w:rsidRPr="00E21728" w:rsidRDefault="00956202" w:rsidP="00BD61FE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для правильной осанки, разучивание считалок.</w:t>
      </w:r>
    </w:p>
    <w:p w:rsidR="00956202" w:rsidRPr="00E21728" w:rsidRDefault="00521357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Игры «Колечко». Игра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Море волнуется». Игра «Кривой петух»</w:t>
      </w:r>
    </w:p>
    <w:p w:rsidR="00956202" w:rsidRPr="00E21728" w:rsidRDefault="00956202" w:rsidP="00BD61FE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«Молчанка». Игра «Колечко».</w:t>
      </w:r>
    </w:p>
    <w:p w:rsidR="00956202" w:rsidRPr="00E21728" w:rsidRDefault="00956202" w:rsidP="00BD61FE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«Краски». Игра «Перемена мест»</w:t>
      </w:r>
    </w:p>
    <w:p w:rsidR="00956202" w:rsidRPr="00E21728" w:rsidRDefault="00956202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Эстафеты 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(9</w:t>
      </w:r>
      <w:r w:rsidR="00CA4DD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Значение слова эстафета. Разбивание разными способами команд на группы.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1A52B1" w:rsidP="00BD61FE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</w:t>
      </w:r>
      <w:r w:rsidR="0095620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Передал – садись», «Мяч среднему», «Парашютисты», «Скакалка под ногами», «Тачка».</w:t>
      </w:r>
    </w:p>
    <w:p w:rsidR="00956202" w:rsidRPr="00E21728" w:rsidRDefault="00956202" w:rsidP="00BD61FE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«Челночный бег», «По цепочке», «Вызов номеров», «Дорожки», «Шарик в ложке».</w:t>
      </w:r>
    </w:p>
    <w:p w:rsidR="00956202" w:rsidRPr="00E21728" w:rsidRDefault="00956202" w:rsidP="00BD61FE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Народные игры </w:t>
      </w:r>
      <w:r w:rsidR="00CA4DD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(4 часа)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Материальная и духовная игровая культура. Организация и проведение игр на праздниках.</w:t>
      </w:r>
    </w:p>
    <w:p w:rsidR="00956202" w:rsidRPr="00E21728" w:rsidRDefault="00956202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956202" w:rsidRPr="00E21728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Горелки".</w:t>
      </w:r>
    </w:p>
    <w:p w:rsidR="00956202" w:rsidRPr="00E21728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«Гуси - лебеди»</w:t>
      </w:r>
    </w:p>
    <w:p w:rsidR="00956202" w:rsidRPr="00E21728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 «Мотальщицы»</w:t>
      </w:r>
    </w:p>
    <w:p w:rsidR="000310E3" w:rsidRPr="00BD61FE" w:rsidRDefault="00956202" w:rsidP="00BD61FE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Разучивание народных игр. Игра </w:t>
      </w:r>
      <w:r w:rsidRPr="00E2172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"Мишени".</w:t>
      </w:r>
    </w:p>
    <w:p w:rsidR="000310E3" w:rsidRPr="00E21728" w:rsidRDefault="000310E3" w:rsidP="007E1C6B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4 класс (34 часа)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бегом </w:t>
      </w:r>
      <w:r w:rsidR="00106CC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ТБ при проведении подвижных игр. Способы деления на команды. Повторение считалок.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в движении. Игра «Бег командами». Игра «Мешочек».</w:t>
      </w:r>
    </w:p>
    <w:p w:rsidR="000310E3" w:rsidRPr="00E21728" w:rsidRDefault="000310E3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«Городок». Игра «Русская лапта</w:t>
      </w:r>
    </w:p>
    <w:p w:rsidR="000310E3" w:rsidRPr="00E21728" w:rsidRDefault="000310E3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«Лиса в курятнике». Игра «Ловкие ребята».</w:t>
      </w:r>
    </w:p>
    <w:p w:rsidR="000310E3" w:rsidRPr="00E21728" w:rsidRDefault="0083659F" w:rsidP="00BD61FE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предметами. Игра «Пятнашки в кругу»</w:t>
      </w:r>
      <w:r w:rsidR="000310E3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310E3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«Караси и щуки».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мячом </w:t>
      </w:r>
      <w:r w:rsidR="00106CC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с мячом в местах проведения подвижных игр. Инструктаж по ТБ.</w:t>
      </w:r>
      <w:r w:rsidR="0083659F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передачи мяча; переброска мячей друг другу в шеренгах.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малыми мячами. Игра «Мяч в центре». Игра «Мяч среднему».</w:t>
      </w:r>
    </w:p>
    <w:p w:rsidR="000310E3" w:rsidRPr="00E21728" w:rsidRDefault="000310E3" w:rsidP="00BD61F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большими мячами. Игра «Мяч – соседу». Игра «Охотники».</w:t>
      </w:r>
    </w:p>
    <w:p w:rsidR="000310E3" w:rsidRPr="00E21728" w:rsidRDefault="000310E3" w:rsidP="00BD61FE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набивными мячами. Игра «Отгадай, кто бросил»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«Защищай ворота».</w:t>
      </w:r>
    </w:p>
    <w:p w:rsidR="000310E3" w:rsidRPr="00E21728" w:rsidRDefault="000310E3" w:rsidP="00BD61FE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с мячами. Игра «Подвижная цель». Игра «Обгони мяч».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Игра «Мяч в центре».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Игры с прыжками </w:t>
      </w:r>
      <w:r w:rsidR="00106CC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в местах проведения подвижных игр.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Профилактика детского травматизма. Разучивание считалок.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«Туда- обратно». Игра «Зайцы в огороде».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«Шишки, жёлуди, орехи».Игра «белые медведи».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«Карусели». Игра «Тропка».</w:t>
      </w:r>
    </w:p>
    <w:p w:rsidR="000310E3" w:rsidRPr="00E21728" w:rsidRDefault="000310E3" w:rsidP="00BD61FE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ОРУ. Игра «Ловушка». Игра «Капканы».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Игра малой подвижности </w:t>
      </w:r>
      <w:r w:rsidR="00EF37A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(6 часов)</w:t>
      </w:r>
    </w:p>
    <w:p w:rsidR="0054486E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Правила безопасного поведения в местах проведения подвижных игр. Инструктаж по ТБ. Разучивание рифм для проведения игр.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«Кто дальше бросит?». Игра «Что изменилось?». Игра «Найди предмет».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«Слушай сигнал». Игра «Угадай, кто это?». Игра «Точный телеграф».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«Невидимки». Игра «Наблюдатели». Игра «Кто точнее».</w:t>
      </w:r>
    </w:p>
    <w:p w:rsidR="000310E3" w:rsidRPr="00E21728" w:rsidRDefault="000310E3" w:rsidP="00BD61FE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 ОРУ на месте. Игра «Ориентирование без карты». Игра «Садовник».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Эстафеты </w:t>
      </w:r>
      <w:r w:rsidR="006D004F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(8 </w:t>
      </w:r>
      <w:r w:rsidR="00EF37A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Правила безопасного поведения при проведении эстафет. Инструктаж по ТБ.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Способы деления на команды. Повторение считалок.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Практические занятия:</w:t>
      </w:r>
    </w:p>
    <w:p w:rsidR="000310E3" w:rsidRPr="00E21728" w:rsidRDefault="000310E3" w:rsidP="00BD61F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Эстафеты «Ходьба по начерченной линии», с доставанием подвижного мяча, «Кто первый?», эстафета парами.</w:t>
      </w:r>
    </w:p>
    <w:p w:rsidR="000310E3" w:rsidRPr="00E21728" w:rsidRDefault="000310E3" w:rsidP="00BD61F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лазанием и перелезанием, линейная с прыжками, с бегом вокруг гимнастической скамейки, «веревочка под ногами».</w:t>
      </w:r>
    </w:p>
    <w:p w:rsidR="000310E3" w:rsidRPr="00E21728" w:rsidRDefault="000310E3" w:rsidP="00BD61FE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Эстафета с предметами (скакалки, мячи, обручи)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Народные игры</w:t>
      </w:r>
      <w:r w:rsidR="00EF37A7"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(5 часов)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Теория.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Традиционные народные праздники. Календарные народные праздники. Классификация народных игр.</w:t>
      </w:r>
    </w:p>
    <w:p w:rsidR="000310E3" w:rsidRPr="00E21728" w:rsidRDefault="000310E3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Практические занятия:</w:t>
      </w:r>
    </w:p>
    <w:p w:rsidR="000310E3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"Корову доить".</w:t>
      </w:r>
    </w:p>
    <w:p w:rsidR="000310E3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"Малечина - колечина".</w:t>
      </w:r>
    </w:p>
    <w:p w:rsidR="000310E3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"Коршун".</w:t>
      </w:r>
    </w:p>
    <w:p w:rsidR="00CD4CAD" w:rsidRPr="00E21728" w:rsidRDefault="000310E3" w:rsidP="00BD61FE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Разучивание народных игр. Игра </w:t>
      </w: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"Бабки".</w:t>
      </w:r>
    </w:p>
    <w:p w:rsidR="0054486E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Материально – техническое обеспечение программы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мячи, скакалки, обручи, гимнастические палки, кегли, ракетки, канат, гимнастические скамейки, стенки, маты.</w:t>
      </w:r>
    </w:p>
    <w:p w:rsidR="0054486E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Методическое обеспечение программы: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игры, эстафеты, весёлые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</w:p>
    <w:p w:rsidR="006D004F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Приёмы и методы</w:t>
      </w:r>
    </w:p>
    <w:p w:rsidR="0054486E" w:rsidRPr="00E21728" w:rsidRDefault="0054486E" w:rsidP="00BD61F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реализации программы используются различные методы обучения:</w:t>
      </w:r>
    </w:p>
    <w:p w:rsidR="0054486E" w:rsidRPr="00E21728" w:rsidRDefault="0054486E" w:rsidP="00BD61FE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словесные: рассказ, объяснение нового материала;</w:t>
      </w:r>
    </w:p>
    <w:p w:rsidR="0054486E" w:rsidRPr="00E21728" w:rsidRDefault="0054486E" w:rsidP="00BD61FE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наглядные: показ новых игр, демонстрация иллюстративного материала;</w:t>
      </w:r>
    </w:p>
    <w:p w:rsidR="0054486E" w:rsidRPr="00E21728" w:rsidRDefault="0054486E" w:rsidP="00BD61FE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практические: апробирование новых игр: игры на свежем воздухе на школьной спортивной площадке, эстафеты, соревнования, конкурсы.</w:t>
      </w:r>
    </w:p>
    <w:p w:rsidR="0054486E" w:rsidRPr="00E21728" w:rsidRDefault="0054486E" w:rsidP="00BD61F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3885" w:rsidRPr="00E21728" w:rsidRDefault="00903885" w:rsidP="00BD61FE">
      <w:pPr>
        <w:suppressAutoHyphens/>
        <w:spacing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03885" w:rsidRPr="00E21728" w:rsidRDefault="00903885" w:rsidP="006D004F">
      <w:pPr>
        <w:suppressAutoHyphens/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  <w:r w:rsidRPr="00E21728">
        <w:rPr>
          <w:rFonts w:ascii="Times New Roman" w:hAnsi="Times New Roman"/>
          <w:b/>
          <w:sz w:val="24"/>
          <w:szCs w:val="24"/>
          <w:lang w:val="en-US" w:eastAsia="ar-SA"/>
        </w:rPr>
        <w:t>III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>.Планируемые результаты освоения курса внеурочной деятельности</w:t>
      </w:r>
    </w:p>
    <w:p w:rsidR="00903885" w:rsidRPr="00E21728" w:rsidRDefault="00903885" w:rsidP="006D004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Личностными результатами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 программы внеурочной деятельности по спортивно-оздоровительному направлению «</w:t>
      </w:r>
      <w:r w:rsidRPr="00E21728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E21728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умений: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целостный, социально ориентированный взгляд на мир;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ориентация на успех в учебной деятельности и понимание его причин;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способность к самооценке на основе критерия успешной деятельности;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активно включаться в общение и взаимодействие со сверстниками на</w:t>
      </w:r>
      <w:r w:rsidR="00BD61FE">
        <w:rPr>
          <w:rFonts w:ascii="Times New Roman" w:hAnsi="Times New Roman"/>
          <w:sz w:val="24"/>
          <w:szCs w:val="24"/>
          <w:lang w:eastAsia="ar-SA"/>
        </w:rPr>
        <w:t xml:space="preserve"> принципах уважения </w:t>
      </w:r>
      <w:r w:rsidRPr="00E21728">
        <w:rPr>
          <w:rFonts w:ascii="Times New Roman" w:hAnsi="Times New Roman"/>
          <w:sz w:val="24"/>
          <w:szCs w:val="24"/>
          <w:lang w:eastAsia="ar-SA"/>
        </w:rPr>
        <w:t>и доброжелательности, взаимопомощи и сопереживания;</w:t>
      </w:r>
    </w:p>
    <w:p w:rsidR="00903885" w:rsidRPr="00E21728" w:rsidRDefault="00903885" w:rsidP="00BD61FE">
      <w:pPr>
        <w:numPr>
          <w:ilvl w:val="0"/>
          <w:numId w:val="3"/>
        </w:numPr>
        <w:tabs>
          <w:tab w:val="clear" w:pos="786"/>
          <w:tab w:val="num" w:pos="0"/>
        </w:tabs>
        <w:suppressAutoHyphens/>
        <w:spacing w:line="240" w:lineRule="auto"/>
        <w:ind w:left="567" w:hanging="786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color w:val="170E02"/>
          <w:sz w:val="24"/>
          <w:szCs w:val="24"/>
          <w:lang w:eastAsia="ar-SA"/>
        </w:rPr>
        <w:t xml:space="preserve">проявлять дисциплинированность, трудолюбие и упорство в достижении поставленных целей; </w:t>
      </w:r>
    </w:p>
    <w:p w:rsidR="00903885" w:rsidRPr="00E21728" w:rsidRDefault="00903885" w:rsidP="00BD61FE">
      <w:pPr>
        <w:numPr>
          <w:ilvl w:val="0"/>
          <w:numId w:val="4"/>
        </w:numPr>
        <w:shd w:val="clear" w:color="auto" w:fill="FFFFFF"/>
        <w:tabs>
          <w:tab w:val="clear" w:pos="786"/>
          <w:tab w:val="num" w:pos="0"/>
        </w:tabs>
        <w:spacing w:line="240" w:lineRule="auto"/>
        <w:ind w:left="567" w:hanging="78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освоение моральных норм помощи тем, кто в ней нуждается, готовности принять на себя ответственность;</w:t>
      </w:r>
    </w:p>
    <w:p w:rsidR="00903885" w:rsidRPr="00E21728" w:rsidRDefault="00903885" w:rsidP="00BD61FE">
      <w:pPr>
        <w:numPr>
          <w:ilvl w:val="0"/>
          <w:numId w:val="4"/>
        </w:numPr>
        <w:shd w:val="clear" w:color="auto" w:fill="FFFFFF"/>
        <w:tabs>
          <w:tab w:val="clear" w:pos="786"/>
          <w:tab w:val="num" w:pos="0"/>
        </w:tabs>
        <w:spacing w:line="240" w:lineRule="auto"/>
        <w:ind w:left="567" w:hanging="78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развитие мотивации достижения и готовности к преодолению трудностей на основе конструктивных стратегий совладания</w:t>
      </w: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и умения мобилизовать свои личностные и физические ресурсы стрессоустойчивости;</w:t>
      </w:r>
    </w:p>
    <w:p w:rsidR="00903885" w:rsidRPr="00E21728" w:rsidRDefault="00903885" w:rsidP="00BD61FE">
      <w:pPr>
        <w:numPr>
          <w:ilvl w:val="0"/>
          <w:numId w:val="4"/>
        </w:numPr>
        <w:shd w:val="clear" w:color="auto" w:fill="FFFFFF"/>
        <w:tabs>
          <w:tab w:val="clear" w:pos="786"/>
          <w:tab w:val="num" w:pos="0"/>
        </w:tabs>
        <w:spacing w:line="240" w:lineRule="auto"/>
        <w:ind w:left="567" w:hanging="78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освоение правил здорового и безопасного образа жизни.</w:t>
      </w:r>
    </w:p>
    <w:p w:rsidR="00903885" w:rsidRPr="00E21728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Метапредметными </w:t>
      </w:r>
      <w:r w:rsidRPr="00E21728">
        <w:rPr>
          <w:rFonts w:ascii="Times New Roman" w:hAnsi="Times New Roman"/>
          <w:sz w:val="24"/>
          <w:szCs w:val="24"/>
          <w:lang w:eastAsia="ar-SA"/>
        </w:rPr>
        <w:t>результатами программы внеурочной деятельности по спортивно-оздоровительному направлению «</w:t>
      </w:r>
      <w:r w:rsidRPr="00E21728">
        <w:rPr>
          <w:rFonts w:ascii="Times New Roman" w:eastAsia="Times New Roman" w:hAnsi="Times New Roman"/>
          <w:color w:val="333333"/>
          <w:sz w:val="24"/>
          <w:szCs w:val="24"/>
          <w:lang w:eastAsia="ar-SA"/>
        </w:rPr>
        <w:t>Подвижные игры</w:t>
      </w:r>
      <w:r w:rsidRPr="00E21728">
        <w:rPr>
          <w:rFonts w:ascii="Times New Roman" w:hAnsi="Times New Roman"/>
          <w:sz w:val="24"/>
          <w:szCs w:val="24"/>
          <w:lang w:eastAsia="ar-SA"/>
        </w:rPr>
        <w:t>» является формирование следующих универсальных учебных действий (УУД):</w:t>
      </w:r>
    </w:p>
    <w:p w:rsidR="00903885" w:rsidRPr="00E21728" w:rsidRDefault="00903885" w:rsidP="00BD61FE">
      <w:pPr>
        <w:numPr>
          <w:ilvl w:val="0"/>
          <w:numId w:val="5"/>
        </w:numPr>
        <w:tabs>
          <w:tab w:val="clear" w:pos="360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i/>
          <w:sz w:val="24"/>
          <w:szCs w:val="24"/>
          <w:lang w:eastAsia="ar-SA"/>
        </w:rPr>
        <w:t>Регулятивные УУД: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умения планировать, регулировать, контролировать и оценивать свои действия;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общей цели и пути её достижения;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функций и ролей в совместной деятельности;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конструктивное разрешение конфликтов;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взаимного контроля; 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собственного поведения и поведения партнёра и внесение необходимых </w:t>
      </w:r>
      <w:r w:rsidR="00BD61F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>коррективов;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принимать и сохранять учебную задачу;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планировать свои действия в соответствии с поставленной задачей и условиями её реализации;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учитывать установленные правила в планировании и контроле способа решения;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адекватно воспринимать предложения и оценку учителей, товарищей, родителей и других людей;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различать способ и результат действия;</w:t>
      </w:r>
    </w:p>
    <w:p w:rsidR="00903885" w:rsidRPr="00E21728" w:rsidRDefault="00903885" w:rsidP="00BD61FE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</w:t>
      </w:r>
      <w:r w:rsidRPr="00E21728">
        <w:rPr>
          <w:rFonts w:ascii="Times New Roman" w:eastAsia="Times New Roman" w:hAnsi="Times New Roman"/>
          <w:color w:val="666666"/>
          <w:sz w:val="24"/>
          <w:szCs w:val="24"/>
          <w:shd w:val="clear" w:color="auto" w:fill="FFFFFF"/>
          <w:lang w:eastAsia="ru-RU"/>
        </w:rPr>
        <w:t>.</w:t>
      </w:r>
    </w:p>
    <w:p w:rsidR="00903885" w:rsidRPr="00E21728" w:rsidRDefault="00BD61FE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sz w:val="24"/>
          <w:szCs w:val="24"/>
          <w:lang w:eastAsia="ar-SA"/>
        </w:rPr>
        <w:t xml:space="preserve">           </w:t>
      </w:r>
      <w:r w:rsidR="00903885" w:rsidRPr="00E21728">
        <w:rPr>
          <w:rFonts w:ascii="Times New Roman" w:hAnsi="Times New Roman"/>
          <w:b/>
          <w:i/>
          <w:sz w:val="24"/>
          <w:szCs w:val="24"/>
          <w:lang w:eastAsia="ar-SA"/>
        </w:rPr>
        <w:t>2. Познавательные УУД: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добывать новые знания: находить дополнительную информацию по содержанию курса, используя дополнительную литературу, свой жизненный опыт;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перерабатывать полученную информацию, делать выводы;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преобразовывать информацию из одной формы в другую: предлагать свои правила игры на основе знакомых игр; </w:t>
      </w:r>
    </w:p>
    <w:p w:rsidR="00903885" w:rsidRPr="00E21728" w:rsidRDefault="00903885" w:rsidP="00BD61FE">
      <w:pPr>
        <w:numPr>
          <w:ilvl w:val="0"/>
          <w:numId w:val="7"/>
        </w:numPr>
        <w:tabs>
          <w:tab w:val="clear" w:pos="118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устанавливать причинно-следственные связи. </w:t>
      </w:r>
    </w:p>
    <w:p w:rsidR="00903885" w:rsidRPr="00E21728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i/>
          <w:sz w:val="24"/>
          <w:szCs w:val="24"/>
          <w:lang w:eastAsia="ar-SA"/>
        </w:rPr>
        <w:t>3. Коммуникативные УУД</w:t>
      </w:r>
      <w:r w:rsidRPr="00E21728">
        <w:rPr>
          <w:rFonts w:ascii="Times New Roman" w:hAnsi="Times New Roman"/>
          <w:i/>
          <w:sz w:val="24"/>
          <w:szCs w:val="24"/>
          <w:lang w:eastAsia="ar-SA"/>
        </w:rPr>
        <w:t>: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взаимодействие, ориентация на партнёра, сотрудничество и кооперация (в командных видах игры);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адекватно использовать коммуникативные средства для решения различных коммуникативных задач; 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учитывать разные мнения и стремиться к координации различных позиций в сотрудничестве;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формулировать собственное мнение и позицию;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совместно договариваться о правилах общения и поведения и следовать им;</w:t>
      </w:r>
    </w:p>
    <w:p w:rsidR="00903885" w:rsidRPr="00E21728" w:rsidRDefault="00903885" w:rsidP="00BD61FE">
      <w:pPr>
        <w:numPr>
          <w:ilvl w:val="0"/>
          <w:numId w:val="8"/>
        </w:numPr>
        <w:tabs>
          <w:tab w:val="clear" w:pos="720"/>
          <w:tab w:val="num" w:pos="567"/>
        </w:tabs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учиться выполнять различные роли в группе.</w:t>
      </w:r>
    </w:p>
    <w:p w:rsidR="00903885" w:rsidRPr="00E21728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903885" w:rsidRPr="00E21728" w:rsidRDefault="00903885" w:rsidP="00BD61FE">
      <w:pPr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двигательная подготовленность как важный компонент здоровья учащихся;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 xml:space="preserve">       развитие физических способностей;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       освоение правил здорового и безопасного образа жизни;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развитие психических и нравственных качеств;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повышение социальной и трудовой активности; </w:t>
      </w:r>
      <w:r w:rsidRPr="00E21728">
        <w:rPr>
          <w:rFonts w:ascii="Times New Roman" w:hAnsi="Times New Roman"/>
          <w:sz w:val="24"/>
          <w:szCs w:val="24"/>
          <w:lang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организовывать и проводить со сверстниками подвижные игры; </w:t>
      </w:r>
    </w:p>
    <w:p w:rsidR="00903885" w:rsidRPr="00E21728" w:rsidRDefault="00903885" w:rsidP="00BD61FE">
      <w:pPr>
        <w:numPr>
          <w:ilvl w:val="0"/>
          <w:numId w:val="9"/>
        </w:numPr>
        <w:tabs>
          <w:tab w:val="clear" w:pos="1660"/>
          <w:tab w:val="num" w:pos="142"/>
        </w:tabs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Взаимодействовать со сверстниками по правилам проведения подвижных игр и соревнований; </w:t>
      </w:r>
    </w:p>
    <w:p w:rsidR="00903885" w:rsidRDefault="00903885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      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BD61FE" w:rsidRDefault="00BD61FE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D61FE" w:rsidRDefault="00BD61FE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34A" w:rsidRDefault="0045434A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34A" w:rsidRDefault="0045434A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34A" w:rsidRDefault="0045434A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434A" w:rsidRPr="00E21728" w:rsidRDefault="0045434A" w:rsidP="00BD61FE">
      <w:p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03885" w:rsidRPr="00E21728" w:rsidRDefault="00903885" w:rsidP="00BD61FE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lastRenderedPageBreak/>
        <w:t>Требования к знаниям и умениям, которые должны приобрести обучающиеся в процессе реализации</w:t>
      </w:r>
    </w:p>
    <w:p w:rsidR="00903885" w:rsidRPr="00E21728" w:rsidRDefault="00903885" w:rsidP="00BD61FE">
      <w:pPr>
        <w:spacing w:line="240" w:lineRule="auto"/>
        <w:ind w:left="-284" w:firstLine="284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>программы внеурочной деятельности</w:t>
      </w:r>
    </w:p>
    <w:p w:rsidR="00903885" w:rsidRPr="00E21728" w:rsidRDefault="00903885" w:rsidP="00BD61FE">
      <w:pPr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В ходе реализация программы внеурочной деятельности по спортивно-оздоровительному направлению «Подвижные игры» обучающиеся должны 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>знать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: </w:t>
      </w:r>
    </w:p>
    <w:p w:rsidR="00903885" w:rsidRPr="00E21728" w:rsidRDefault="00903885" w:rsidP="00BD61FE">
      <w:pPr>
        <w:numPr>
          <w:ilvl w:val="0"/>
          <w:numId w:val="10"/>
        </w:numPr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</w:t>
      </w:r>
      <w:r w:rsidR="003C1942"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истории развития подвижных игр</w:t>
      </w: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России;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формирования индивидуальных черт свойств личности посредством регулярных занятий;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способы контроля за развитием адаптивных свойств организма, укрепления здоровья и повышение физической подготовленности;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правила личной гигиены, профилактика травматизма и оказания доврачебной помощи; </w:t>
      </w:r>
      <w:r w:rsidRPr="00E21728">
        <w:rPr>
          <w:rFonts w:ascii="Times New Roman" w:hAnsi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903885" w:rsidRPr="00E21728" w:rsidRDefault="00903885" w:rsidP="00BD61FE">
      <w:pPr>
        <w:numPr>
          <w:ilvl w:val="0"/>
          <w:numId w:val="10"/>
        </w:numPr>
        <w:shd w:val="clear" w:color="auto" w:fill="FFFFFF"/>
        <w:spacing w:line="240" w:lineRule="auto"/>
        <w:ind w:left="-284"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 xml:space="preserve">значение физических упражнений для сохранения и укрепления здоровья; </w:t>
      </w:r>
    </w:p>
    <w:p w:rsidR="00903885" w:rsidRPr="00E21728" w:rsidRDefault="00903885" w:rsidP="00BD61FE">
      <w:pPr>
        <w:shd w:val="clear" w:color="auto" w:fill="FFFFFF"/>
        <w:spacing w:line="240" w:lineRule="auto"/>
        <w:ind w:left="-284" w:firstLine="284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1728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Должны уметь: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адекватно оценивать своё поведение в жизненных ситуациях;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отвечать за свои поступки;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ar-SA"/>
        </w:rPr>
        <w:t>отстаивать свою нравственную позицию в ситуации выбора;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 xml:space="preserve">разрабатывать индивидуальный двигательный режим, подбирать и планировать физические упражнения; 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903885" w:rsidRPr="00E21728" w:rsidRDefault="00903885" w:rsidP="00BD61FE">
      <w:pPr>
        <w:numPr>
          <w:ilvl w:val="0"/>
          <w:numId w:val="10"/>
        </w:numPr>
        <w:suppressAutoHyphens/>
        <w:spacing w:line="240" w:lineRule="auto"/>
        <w:ind w:left="-284" w:firstLine="284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E21728">
        <w:rPr>
          <w:rFonts w:ascii="Times New Roman" w:hAnsi="Times New Roman"/>
          <w:sz w:val="24"/>
          <w:szCs w:val="24"/>
          <w:lang w:eastAsia="ru-RU"/>
        </w:rPr>
        <w:t>пользоваться современным спортивным инвентарем и оборудованием.</w:t>
      </w:r>
    </w:p>
    <w:p w:rsidR="00E613C7" w:rsidRDefault="00E613C7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7768E8" w:rsidRPr="0054486E" w:rsidRDefault="007768E8" w:rsidP="007215A4">
      <w:pPr>
        <w:tabs>
          <w:tab w:val="left" w:pos="4005"/>
        </w:tabs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3C1942" w:rsidRPr="00E21728" w:rsidRDefault="003C194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</w:t>
      </w:r>
      <w:r w:rsidRPr="00E21728">
        <w:rPr>
          <w:rFonts w:ascii="Times New Roman" w:eastAsia="Times New Roman" w:hAnsi="Times New Roman"/>
          <w:b/>
          <w:sz w:val="24"/>
          <w:szCs w:val="24"/>
          <w:lang w:eastAsia="ru-RU"/>
        </w:rPr>
        <w:t>IV. Тематическое планирование</w:t>
      </w:r>
    </w:p>
    <w:p w:rsidR="003C1942" w:rsidRPr="00E21728" w:rsidRDefault="009A1685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</w:t>
      </w:r>
    </w:p>
    <w:p w:rsidR="009A1685" w:rsidRPr="00E21728" w:rsidRDefault="009A1685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1 класс </w:t>
      </w:r>
    </w:p>
    <w:p w:rsidR="003C1942" w:rsidRPr="00E21728" w:rsidRDefault="003C194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0"/>
        <w:gridCol w:w="1842"/>
        <w:gridCol w:w="3090"/>
        <w:gridCol w:w="1128"/>
        <w:gridCol w:w="2164"/>
      </w:tblGrid>
      <w:tr w:rsidR="001720E2" w:rsidRPr="00E21728" w:rsidTr="003D7817">
        <w:trPr>
          <w:trHeight w:val="90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1720E2" w:rsidRPr="00E21728" w:rsidRDefault="001720E2" w:rsidP="001720E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</w:t>
            </w:r>
            <w:r w:rsidR="001720E2"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бегом</w:t>
            </w:r>
          </w:p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«Фигуры».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720E2" w:rsidRPr="00E21728" w:rsidRDefault="001C719D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  <w:r w:rsidR="000707F6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3D7817" w:rsidP="003D78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</w:t>
            </w:r>
            <w:r w:rsidR="001720E2"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«Волки, зайцы, лисы».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ОРУ в движении «Мишка на прогулке». Игра «У медведя во бору».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«Второй лишний».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««Фигуры».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«Шишки, жёлуди, орехи».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</w:t>
            </w:r>
          </w:p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6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по полу».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720E2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  <w:p w:rsidR="001720E2" w:rsidRPr="00E21728" w:rsidRDefault="001720E2" w:rsidP="001720E2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Перекаты мяча. Комплекс ОРУ с мячом «Мячик».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«Метко в цель». Игра «Бегуны и метатели».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«Передача мяча в колоннах». Игра «Гонка мячей».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 соседу».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20E2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«Подвижная цель».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20E2" w:rsidRPr="00E21728" w:rsidRDefault="001720E2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4 часа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«Прыгающие воробышки».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0707F6" w:rsidRPr="00E21728" w:rsidRDefault="001C719D" w:rsidP="00070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A1351F" w:rsidRPr="00E21728" w:rsidRDefault="00A1351F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351F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«Удочка».</w:t>
            </w:r>
            <w:r w:rsidR="001A52B1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«Лягушата и цапля».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«Зеркало».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694615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«Выше ножки от земли».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7768E8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A1351F" w:rsidRPr="00E21728" w:rsidRDefault="00A1351F" w:rsidP="00A1351F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51F" w:rsidRPr="00E21728" w:rsidRDefault="00080679" w:rsidP="00A1351F">
            <w:pPr>
              <w:tabs>
                <w:tab w:val="left" w:pos="147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A1351F" w:rsidRPr="00E2172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«Альпинисты».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A1351F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A1351F" w:rsidRPr="00E21728" w:rsidTr="00694615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720E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«Красный, зелёный». </w:t>
            </w:r>
            <w:r w:rsidR="00080679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«Поезд».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51F" w:rsidRPr="00E21728" w:rsidTr="00694615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A135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«Копна – тропинка – кочки».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1351F" w:rsidRPr="00E21728" w:rsidRDefault="00A1351F" w:rsidP="001D6E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«Построение в шеренгу».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быстрее встанет в круг».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6D004F">
        <w:trPr>
          <w:trHeight w:val="37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</w:t>
            </w:r>
          </w:p>
          <w:p w:rsidR="003D7817" w:rsidRPr="00E21728" w:rsidRDefault="006D004F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  <w:r w:rsidR="003D7817"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Знакомство с правилами проведения эстафет.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3D7817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3D7817" w:rsidRPr="00E21728" w:rsidTr="00694615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Беговая эстафеты.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25-</w:t>
            </w:r>
          </w:p>
          <w:p w:rsidR="006D004F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предметами (мячами, обручами, скакалками)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6D004F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на развитие статистического и динамического равновесия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Русские народные игры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"Чехарда".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3D7817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«Золотые ворота»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«Чижик»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«Золотые ворота»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7817" w:rsidRPr="00E21728" w:rsidTr="003D7817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Чехарда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13C7" w:rsidRDefault="00E613C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613C7" w:rsidRDefault="00E613C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E613C7" w:rsidRPr="00E21728" w:rsidRDefault="00E613C7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D7817" w:rsidRPr="00E21728" w:rsidRDefault="008801E9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D7817"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</w:t>
      </w:r>
      <w:r w:rsidR="003D7817"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2 класс </w:t>
      </w:r>
    </w:p>
    <w:p w:rsidR="008801E9" w:rsidRPr="00E21728" w:rsidRDefault="008801E9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6"/>
        <w:gridCol w:w="1816"/>
        <w:gridCol w:w="3189"/>
        <w:gridCol w:w="1119"/>
        <w:gridCol w:w="2164"/>
      </w:tblGrid>
      <w:tr w:rsidR="003D7817" w:rsidRPr="00E21728" w:rsidTr="007768E8">
        <w:trPr>
          <w:trHeight w:val="986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3D7817" w:rsidRPr="00E21728" w:rsidRDefault="003D7817" w:rsidP="003D781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D7817" w:rsidRPr="00E21728" w:rsidRDefault="003D7817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8801E9" w:rsidRPr="00E21728" w:rsidTr="008801E9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с бегом</w:t>
            </w:r>
          </w:p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«Вороны и воробьи»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8801E9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801E9" w:rsidRPr="00E21728" w:rsidTr="007768E8">
        <w:trPr>
          <w:trHeight w:val="403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«Совушка».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7768E8">
        <w:trPr>
          <w:trHeight w:val="522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«День и ночь».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309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«Вызов номеров»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345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«Два мороза».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694615">
        <w:trPr>
          <w:trHeight w:val="211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«Воробушки».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2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</w:p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на одной ноге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8801E9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801E9" w:rsidRPr="00E21728" w:rsidTr="00694615">
        <w:trPr>
          <w:trHeight w:val="526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  <w:p w:rsidR="008801E9" w:rsidRPr="00E21728" w:rsidRDefault="008801E9" w:rsidP="003D7817">
            <w:pPr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выше»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694615">
        <w:trPr>
          <w:trHeight w:val="172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«Пингвины с мячом».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694615">
        <w:trPr>
          <w:trHeight w:val="286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«Поймай лягушку».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мячом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8801E9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8801E9" w:rsidRPr="00E21728" w:rsidTr="008801E9">
        <w:trPr>
          <w:trHeight w:val="281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«Передал – садись».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«Охотники и утки».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«Рак пятится назад».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8801E9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«Кто самый меткий».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801E9" w:rsidRPr="00E21728" w:rsidTr="00CD4CAD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«Не упусти мяч»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801E9" w:rsidRPr="00E21728" w:rsidRDefault="008801E9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615" w:rsidRPr="00E21728" w:rsidTr="006D004F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4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«Карлики и великаны».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694615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694615" w:rsidRPr="00E21728" w:rsidTr="006D004F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«Кошка и мышка».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615" w:rsidRPr="00E21728" w:rsidTr="006D004F">
        <w:trPr>
          <w:trHeight w:val="537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«Чемпионы скакалки».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94615" w:rsidRPr="00E21728" w:rsidTr="006D004F">
        <w:trPr>
          <w:trHeight w:val="1030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Гимнастические построения, размыкания, фигурная маршировка.</w:t>
            </w:r>
          </w:p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«Построение в шеренгу». Игра «На новое место». Игра «Лабиринт». Игра «Что изменилось?»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94615" w:rsidRPr="00E21728" w:rsidRDefault="00694615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Эстафеты</w:t>
            </w:r>
          </w:p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сороконожек».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0707F6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  <w:p w:rsidR="000707F6" w:rsidRPr="00E21728" w:rsidRDefault="000707F6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07F6" w:rsidRPr="00E21728" w:rsidRDefault="000707F6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707F6" w:rsidRPr="00E21728" w:rsidRDefault="000707F6" w:rsidP="000707F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D4CAD" w:rsidRPr="00E21728" w:rsidRDefault="00CD4CAD" w:rsidP="000707F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Эстафеты «Бег по кочкам»,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F46AFB">
        <w:trPr>
          <w:trHeight w:val="537"/>
        </w:trPr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«Рак пятится назад», «Скорый поезд».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1C2300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«Чемпионы скакалки», «Вьюны».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«Стрекозы», «На новое место».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0707F6">
        <w:trPr>
          <w:trHeight w:val="438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Русские народные игры</w:t>
            </w:r>
          </w:p>
          <w:p w:rsidR="00CD4CAD" w:rsidRPr="00E21728" w:rsidRDefault="00CD4CAD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Игра «Чехорда»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CD4CAD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CD4CAD" w:rsidRPr="00E21728" w:rsidTr="007768E8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«Бегунок»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7768E8">
        <w:trPr>
          <w:trHeight w:val="429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«Верёвочка»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7768E8">
        <w:trPr>
          <w:trHeight w:val="537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«Котел»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4CAD" w:rsidRPr="00E21728" w:rsidTr="007768E8">
        <w:trPr>
          <w:trHeight w:val="522"/>
        </w:trPr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34</w:t>
            </w:r>
          </w:p>
        </w:tc>
        <w:tc>
          <w:tcPr>
            <w:tcW w:w="17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 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Дедушка - сапожник".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4CAD" w:rsidRPr="00E21728" w:rsidRDefault="00CD4CAD" w:rsidP="003D78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794B" w:rsidRPr="00E21728" w:rsidRDefault="0018794B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Pr="00E21728" w:rsidRDefault="003329E4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B5F39" w:rsidRPr="00E21728" w:rsidRDefault="008B5F39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3 класс</w:t>
      </w:r>
    </w:p>
    <w:p w:rsidR="00956202" w:rsidRPr="00E21728" w:rsidRDefault="00956202" w:rsidP="00903885">
      <w:p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1"/>
        <w:gridCol w:w="1816"/>
        <w:gridCol w:w="3185"/>
        <w:gridCol w:w="1118"/>
        <w:gridCol w:w="2164"/>
      </w:tblGrid>
      <w:tr w:rsidR="00FE2787" w:rsidRPr="00E21728" w:rsidTr="00106CCF">
        <w:trPr>
          <w:trHeight w:val="1129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FE2787" w:rsidRPr="00E21728" w:rsidRDefault="00FE2787" w:rsidP="00FE27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E2787" w:rsidRPr="00E21728" w:rsidRDefault="00FE278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бегом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«Челнок».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1C719D" w:rsidP="000707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106CCF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«Змейка».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«Филин и пташки»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«Круговые пятнашки»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3153B1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«Много троих, хватит двоих»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Игры с мячом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 ставить»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«Мячик кверху».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3153B1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«Летучий мяч».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3153B1">
        <w:trPr>
          <w:trHeight w:val="528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«Защищай город».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«Попади в цель».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«Дедушка – рожок».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CA4DD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</w:t>
            </w:r>
            <w:r w:rsidR="00956202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Воробушки и кот».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CA4DD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</w:t>
            </w:r>
            <w:r w:rsidR="00956202"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Переселение лягушек».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«Борьба за прыжки».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1C2300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первый?».</w:t>
            </w:r>
          </w:p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малой подвижности</w:t>
            </w:r>
          </w:p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956202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956202" w:rsidRPr="00E21728" w:rsidTr="00106CCF">
        <w:trPr>
          <w:trHeight w:val="542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«Запрещенное движение».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 Море волнуется».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«Колечко».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1C2300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«Краски».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6202" w:rsidRPr="00E21728" w:rsidTr="00106CCF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«Перемена мест»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202" w:rsidRPr="00E21728" w:rsidRDefault="00956202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Эстафеты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«Передал – садись»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521357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521357" w:rsidRPr="00E21728" w:rsidTr="003153B1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«Скакалка под ногами».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3153B1">
        <w:trPr>
          <w:trHeight w:val="513"/>
        </w:trPr>
        <w:tc>
          <w:tcPr>
            <w:tcW w:w="7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«Вызов номеров».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42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«Челночный бег», «По цепочке».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42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«Ведерко с водой», «Нитки наматывать».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684250" w:rsidP="00684250">
            <w:pPr>
              <w:spacing w:before="100" w:beforeAutospacing="1" w:after="100" w:afterAutospacing="1" w:line="240" w:lineRule="auto"/>
              <w:ind w:left="28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«Кати большой мяч впереди себя».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7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E53762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Народные игры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8</w:t>
            </w:r>
            <w:r w:rsidR="00521357"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«Гуси - лебеди»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521357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29-</w:t>
            </w:r>
          </w:p>
          <w:p w:rsidR="00E53762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Горелки".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28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31-</w:t>
            </w:r>
          </w:p>
          <w:p w:rsidR="00E53762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«Мотальщицы»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1357" w:rsidRPr="00E21728" w:rsidTr="00521357">
        <w:trPr>
          <w:trHeight w:val="513"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E53762" w:rsidP="00E53762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7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"Мишени".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21357" w:rsidRPr="00E21728" w:rsidRDefault="00521357" w:rsidP="00F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29E4" w:rsidRDefault="003329E4" w:rsidP="0045434A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</w:p>
    <w:p w:rsidR="003329E4" w:rsidRPr="00E21728" w:rsidRDefault="003329E4" w:rsidP="00106CCF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1F25CC" w:rsidRPr="00E21728" w:rsidRDefault="00106CCF" w:rsidP="00106CCF">
      <w:pPr>
        <w:suppressAutoHyphens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ar-SA"/>
        </w:rPr>
      </w:pP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</w:t>
      </w:r>
      <w:r w:rsidR="001F25CC" w:rsidRPr="00E21728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1F25CC" w:rsidRPr="00E21728">
        <w:rPr>
          <w:rFonts w:ascii="Times New Roman" w:hAnsi="Times New Roman"/>
          <w:b/>
          <w:sz w:val="24"/>
          <w:szCs w:val="24"/>
          <w:lang w:eastAsia="ar-SA"/>
        </w:rPr>
        <w:t xml:space="preserve">класс </w:t>
      </w:r>
      <w:r w:rsidR="001F25CC" w:rsidRPr="00E21728">
        <w:rPr>
          <w:rFonts w:ascii="Times New Roman" w:hAnsi="Times New Roman"/>
          <w:b/>
          <w:sz w:val="24"/>
          <w:szCs w:val="24"/>
          <w:lang w:eastAsia="ar-SA"/>
        </w:rPr>
        <w:br/>
      </w:r>
    </w:p>
    <w:tbl>
      <w:tblPr>
        <w:tblW w:w="9072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1134"/>
        <w:gridCol w:w="2126"/>
      </w:tblGrid>
      <w:tr w:rsidR="001F25CC" w:rsidRPr="00E21728" w:rsidTr="001F25CC">
        <w:trPr>
          <w:trHeight w:val="7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  <w:p w:rsidR="001F25CC" w:rsidRPr="00E21728" w:rsidRDefault="001F25CC" w:rsidP="001F25C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F25CC" w:rsidRPr="00E21728" w:rsidRDefault="001F25CC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Электронные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(цифровые)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образовательные ресурсы</w:t>
            </w: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бегом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ТБ. Игра «Мешочек».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06CCF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 командами»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«Городок».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«Ловкие ребята».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3153B1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«Пятнашки в кругу».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мячом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среднему».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06CCF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«Мяч в центре».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3153B1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– соседу».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3153B1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«Отгадай, кто бросил.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«Мяч в центре».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Игры с прыжками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«Зайцы в огороде».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106CCF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</w:t>
              </w:r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lastRenderedPageBreak/>
                <w:t>ura.ru/mobile_game</w:t>
              </w:r>
            </w:hyperlink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«Туда- обратно».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«белые медведи».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«Карусели».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CCF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«Ловушка».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06CCF" w:rsidRPr="00E21728" w:rsidRDefault="00106CCF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3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Игра малой подвижности</w:t>
            </w:r>
          </w:p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«Что изменилось?».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EF37A7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дальше бросит?».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«Точный телеграф».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 «Наблюдатели».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«Ориентирование без карты».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«Пустое место».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Эстафета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«Кто первый?», эстафета парами.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EF37A7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«Ходьба по начерченной линии», с доставанием подвижного мяча.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лазанием и перелезанием,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линейная с прыжками, с бегом вокруг гимнастической скамейки, «веревочка под ногами».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0310E3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Эстафета с предметами (скакалки, мячи, обручи)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1728" w:rsidRPr="00E21728" w:rsidRDefault="00E21728" w:rsidP="003329E4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EF37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Народные игры</w:t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E2172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5 часов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с домом»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0707F6" w:rsidRPr="00E21728" w:rsidRDefault="000707F6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Физкульт.Ура </w:t>
            </w:r>
          </w:p>
          <w:p w:rsidR="00EF37A7" w:rsidRPr="00E21728" w:rsidRDefault="001C719D" w:rsidP="000707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0707F6" w:rsidRPr="00E21728">
                <w:rPr>
                  <w:rStyle w:val="a7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https://www.fizkult-ura.ru/mobile_game</w:t>
              </w:r>
            </w:hyperlink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"Салки".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31-32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"Малечина - колечина".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0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"Коршун".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37A7" w:rsidRPr="00E21728" w:rsidTr="006D004F">
        <w:trPr>
          <w:trHeight w:val="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21728" w:rsidP="00E21728">
            <w:pPr>
              <w:spacing w:before="100" w:beforeAutospacing="1" w:after="100" w:afterAutospacing="1" w:line="240" w:lineRule="auto"/>
              <w:ind w:left="283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E21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"Бабки".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17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F37A7" w:rsidRPr="00E21728" w:rsidRDefault="00EF37A7" w:rsidP="001F25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29E4" w:rsidRDefault="003329E4" w:rsidP="00E613C7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45434A" w:rsidRDefault="0045434A" w:rsidP="00E613C7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45434A" w:rsidRDefault="0045434A" w:rsidP="00E613C7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087D7F" w:rsidRPr="00087D7F" w:rsidRDefault="00087D7F" w:rsidP="00087D7F">
      <w:pPr>
        <w:spacing w:after="0" w:line="276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087D7F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Поурочное планирование</w:t>
      </w:r>
    </w:p>
    <w:p w:rsidR="00087D7F" w:rsidRPr="00087D7F" w:rsidRDefault="00087D7F" w:rsidP="00087D7F">
      <w:pPr>
        <w:spacing w:after="0"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87D7F">
        <w:rPr>
          <w:rFonts w:ascii="Times New Roman" w:eastAsiaTheme="minorHAnsi" w:hAnsi="Times New Roman"/>
          <w:b/>
          <w:sz w:val="28"/>
          <w:szCs w:val="28"/>
        </w:rPr>
        <w:t xml:space="preserve"> «Час подвижных игр»</w:t>
      </w:r>
    </w:p>
    <w:p w:rsidR="00087D7F" w:rsidRPr="00087D7F" w:rsidRDefault="00087D7F" w:rsidP="00087D7F">
      <w:pPr>
        <w:spacing w:after="0" w:line="276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87D7F">
        <w:rPr>
          <w:rFonts w:ascii="Times New Roman" w:eastAsiaTheme="minorHAnsi" w:hAnsi="Times New Roman"/>
          <w:b/>
          <w:sz w:val="28"/>
          <w:szCs w:val="28"/>
        </w:rPr>
        <w:t xml:space="preserve"> 1 класс – 33 часа (1 час в неделю)</w:t>
      </w:r>
    </w:p>
    <w:p w:rsidR="00087D7F" w:rsidRPr="00087D7F" w:rsidRDefault="00087D7F" w:rsidP="00087D7F">
      <w:pPr>
        <w:spacing w:after="0" w:line="276" w:lineRule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0732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822"/>
        <w:gridCol w:w="851"/>
        <w:gridCol w:w="2268"/>
        <w:gridCol w:w="992"/>
        <w:gridCol w:w="992"/>
        <w:gridCol w:w="1843"/>
        <w:gridCol w:w="2268"/>
      </w:tblGrid>
      <w:tr w:rsidR="00087D7F" w:rsidRPr="00087D7F" w:rsidTr="00087D7F">
        <w:trPr>
          <w:trHeight w:val="309"/>
          <w:tblCellSpacing w:w="20" w:type="nil"/>
        </w:trPr>
        <w:tc>
          <w:tcPr>
            <w:tcW w:w="696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 xml:space="preserve">№ </w:t>
            </w:r>
          </w:p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  <w:szCs w:val="24"/>
              </w:rPr>
              <w:t xml:space="preserve">п/п </w:t>
            </w:r>
          </w:p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ind w:left="135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Тема урока</w:t>
            </w:r>
          </w:p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7D7F" w:rsidRPr="00087D7F" w:rsidTr="00087D7F">
        <w:trPr>
          <w:trHeight w:val="509"/>
          <w:tblCellSpacing w:w="20" w:type="nil"/>
        </w:trPr>
        <w:tc>
          <w:tcPr>
            <w:tcW w:w="696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7D7F" w:rsidRPr="00087D7F" w:rsidRDefault="00087D7F" w:rsidP="00087D7F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7D7F" w:rsidRPr="00087D7F" w:rsidRDefault="00087D7F" w:rsidP="00087D7F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ind w:left="135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Контрольные</w:t>
            </w:r>
          </w:p>
          <w:p w:rsidR="00087D7F" w:rsidRPr="00087D7F" w:rsidRDefault="00087D7F" w:rsidP="00087D7F">
            <w:pPr>
              <w:spacing w:after="0" w:line="276" w:lineRule="auto"/>
              <w:ind w:left="135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ind w:left="135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Практические</w:t>
            </w:r>
          </w:p>
          <w:p w:rsidR="00087D7F" w:rsidRPr="00087D7F" w:rsidRDefault="00087D7F" w:rsidP="00087D7F">
            <w:pPr>
              <w:spacing w:after="0" w:line="276" w:lineRule="auto"/>
              <w:ind w:left="135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01.09</w:t>
            </w:r>
          </w:p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"Фигуры"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119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119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119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546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08.09</w:t>
            </w:r>
          </w:p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"Волки, зайцы, лисы"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71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7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71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Комплекс ОРУ в движении "Мишка на прогулке". Игра "У медведя во бору"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"Второй лишний"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"Бегуны и метатели"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06.10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"Шишки, жёлуди, орехи"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"Мяч по полу"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Перекаты мяча. Комплекс ОРУ с мячом "Мячик"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10.11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 xml:space="preserve">Игра "Метко в </w:t>
            </w: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цель".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17.11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"Мяч соседу"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24.11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"Лягушата и цапля"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 xml:space="preserve">Игра "Подвижная цель"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"Прыгающие воробышки"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 xml:space="preserve">Игра "Удочка".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"Зеркало"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"Выше ножки от земли"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12.01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"Альпинисты"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19.01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"Красный, зелёный". Игра "Поезд"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19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26.01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"Копна - тропинка - кочки"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02.02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"Построение в шеренгу"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09.02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"Кто быстрее встанет в круг"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Знакомство с правилами проведения эстафет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087D7F" w:rsidRPr="00087D7F" w:rsidRDefault="00087D7F" w:rsidP="00087D7F">
            <w:pPr>
              <w:spacing w:after="0" w:line="240" w:lineRule="auto"/>
              <w:ind w:left="-74" w:firstLine="7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87D7F" w:rsidRPr="00087D7F" w:rsidRDefault="00087D7F" w:rsidP="00087D7F">
            <w:pPr>
              <w:spacing w:after="0" w:line="240" w:lineRule="auto"/>
              <w:ind w:left="-74" w:firstLine="74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ind w:left="-74" w:firstLine="74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Беговая эстафета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16.03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Беговая эстафета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23.03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Эстафета с предметами (мячами, обручами, скакалками)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Эстафета с предметами (мячами, обручами, скакалками)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 xml:space="preserve">Эстафеты на развитие </w:t>
            </w: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статического и динамического равновесия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</w:t>
            </w:r>
          </w:p>
          <w:p w:rsidR="00087D7F" w:rsidRPr="00087D7F" w:rsidRDefault="00087D7F" w:rsidP="00087D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87D7F" w:rsidRPr="00087D7F" w:rsidRDefault="00087D7F" w:rsidP="00087D7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40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Эстафеты на развитие статического и динамического равновесия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"Чехарда"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"Золотые ворота"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31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"Чижик"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"Золотые ворота"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69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087D7F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EastAsia" w:hAnsi="Times New Roman"/>
                <w:sz w:val="24"/>
                <w:szCs w:val="24"/>
              </w:rPr>
              <w:t>Игра "Чехарда"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087D7F" w:rsidRDefault="00087D7F" w:rsidP="00087D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color w:val="5B9BD5" w:themeColor="accent1"/>
                <w:sz w:val="24"/>
                <w:szCs w:val="24"/>
              </w:rPr>
              <w:t>https://www.fizkult-ura.ru/mobile_game</w:t>
            </w:r>
          </w:p>
        </w:tc>
      </w:tr>
      <w:tr w:rsidR="00087D7F" w:rsidRPr="00087D7F" w:rsidTr="00087D7F">
        <w:trPr>
          <w:trHeight w:val="144"/>
          <w:tblCellSpacing w:w="20" w:type="nil"/>
        </w:trPr>
        <w:tc>
          <w:tcPr>
            <w:tcW w:w="4637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7D7F" w:rsidRPr="00087D7F" w:rsidRDefault="00087D7F" w:rsidP="00087D7F">
            <w:pPr>
              <w:spacing w:after="0" w:line="276" w:lineRule="auto"/>
              <w:ind w:left="135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ind w:left="-107" w:hanging="142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87D7F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87D7F" w:rsidRPr="00087D7F" w:rsidRDefault="00087D7F" w:rsidP="00087D7F">
            <w:pPr>
              <w:spacing w:after="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087D7F" w:rsidRPr="00087D7F" w:rsidRDefault="00087D7F" w:rsidP="00087D7F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087D7F" w:rsidRDefault="00087D7F" w:rsidP="00E613C7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087D7F" w:rsidRDefault="00087D7F" w:rsidP="00087D7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Поурочное планирование</w:t>
      </w:r>
    </w:p>
    <w:p w:rsidR="00087D7F" w:rsidRDefault="00087D7F" w:rsidP="00087D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«Час подвижных игр»</w:t>
      </w:r>
    </w:p>
    <w:p w:rsidR="00087D7F" w:rsidRDefault="00087D7F" w:rsidP="00087D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 класс – 34 часа (1 час в неделю)</w:t>
      </w:r>
    </w:p>
    <w:p w:rsidR="00087D7F" w:rsidRDefault="00087D7F" w:rsidP="00087D7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80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931"/>
        <w:gridCol w:w="1355"/>
        <w:gridCol w:w="4094"/>
        <w:gridCol w:w="3720"/>
      </w:tblGrid>
      <w:tr w:rsidR="00087D7F" w:rsidRPr="004F6BD1" w:rsidTr="00087D7F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B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BD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Pr="004F6BD1" w:rsidRDefault="00087D7F" w:rsidP="00C058B3">
            <w:pPr>
              <w:spacing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BD1">
              <w:rPr>
                <w:rFonts w:ascii="Times New Roman" w:hAnsi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Pr="004F6BD1" w:rsidRDefault="00087D7F" w:rsidP="00C058B3">
            <w:pPr>
              <w:spacing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BD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BD1">
              <w:rPr>
                <w:rFonts w:ascii="Times New Roman" w:hAnsi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087D7F" w:rsidRPr="004F6BD1" w:rsidTr="00087D7F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Pr="004F6BD1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4F6BD1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 w:rsidRPr="004F6BD1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Pr="004F6BD1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Pr="004F6BD1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ОТ. Игра «Вороны и воробьи»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«Совушка»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«День и ночь»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«Вызов номеров»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«Два мороза»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«Воробушки»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«Салки на одной ноге»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выше»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03.11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«Пингвины с мячом»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tabs>
                <w:tab w:val="center" w:pos="45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«Поймай лягушку»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«Свечи»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«Передал – садись»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«Охотники и утки»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«Рак пятится назад»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«Кто самый меткий»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«Не упусти мяч»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«Карлики и великаны»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«Кошка и мышка»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«Чемпионы скакалки»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«Что изменилось?»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сороконожек»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сороконожек»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по кочкам»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«Бег по кочкам»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</w:t>
              </w:r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«Рак пятится назад», «Скорый поезд»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«Рак пятится назад», «Скорый поезд»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«Чемпионы скакалки», «Вьюны»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«Чемпионы скакалки», «Вьюны»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Эстафеты «Стрекозы», «На новое место»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 xml:space="preserve">   06.04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«Чехарда»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«Бегунок»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«Верёвочка»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«Котёл»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  <w:tr w:rsidR="00087D7F" w:rsidRPr="004F6BD1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BD1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BD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 </w:t>
            </w:r>
            <w:r w:rsidRPr="004F6B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4F6B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Дедушка – сапожник»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Pr="004F6BD1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4F6BD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https://shtampik.com/photo/podvijnaya-igra-dlya-detey-mladshego-shkolnogo-vozrasta/</w:t>
              </w:r>
            </w:hyperlink>
          </w:p>
        </w:tc>
      </w:tr>
    </w:tbl>
    <w:p w:rsidR="00087D7F" w:rsidRDefault="00087D7F" w:rsidP="00087D7F">
      <w:pPr>
        <w:rPr>
          <w:rFonts w:ascii="Times New Roman" w:hAnsi="Times New Roman"/>
          <w:b/>
          <w:sz w:val="24"/>
          <w:szCs w:val="24"/>
        </w:rPr>
      </w:pPr>
    </w:p>
    <w:p w:rsidR="00087D7F" w:rsidRPr="005024B6" w:rsidRDefault="00087D7F" w:rsidP="00087D7F">
      <w:pPr>
        <w:rPr>
          <w:rFonts w:ascii="Times New Roman" w:hAnsi="Times New Roman"/>
          <w:sz w:val="24"/>
          <w:szCs w:val="24"/>
        </w:rPr>
      </w:pPr>
    </w:p>
    <w:p w:rsidR="00087D7F" w:rsidRDefault="00087D7F" w:rsidP="00087D7F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Поурочное планирование</w:t>
      </w:r>
    </w:p>
    <w:p w:rsidR="00087D7F" w:rsidRDefault="00087D7F" w:rsidP="00087D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курсу внеурочной деятельности «Час подвижных игр»</w:t>
      </w:r>
    </w:p>
    <w:p w:rsidR="00087D7F" w:rsidRDefault="00087D7F" w:rsidP="00087D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 класс – 34 часа (1 час в неделю)</w:t>
      </w:r>
    </w:p>
    <w:p w:rsidR="00087D7F" w:rsidRDefault="00087D7F" w:rsidP="00087D7F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080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931"/>
        <w:gridCol w:w="1355"/>
        <w:gridCol w:w="4094"/>
        <w:gridCol w:w="3720"/>
      </w:tblGrid>
      <w:tr w:rsidR="00087D7F" w:rsidTr="00087D7F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Default="00087D7F" w:rsidP="00C058B3">
            <w:pPr>
              <w:spacing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Default="00087D7F" w:rsidP="00C058B3">
            <w:pPr>
              <w:spacing w:line="240" w:lineRule="auto"/>
              <w:ind w:left="13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087D7F" w:rsidTr="00087D7F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ind w:left="13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7F" w:rsidRDefault="00087D7F" w:rsidP="00C058B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ОТ. Игра ««Челнок»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«Змейка»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</w:t>
              </w:r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«Филин и пташки»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«Круговые пятнашки»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«Много троих, хватит двоих»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«Свечи ставить»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«Мячик кверху»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«Мячик кверху» 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«Защищай город»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tabs>
                <w:tab w:val="center" w:pos="45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tabs>
                <w:tab w:val="center" w:pos="459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«Попади в цель»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«Дедушка – рожок»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«Воробушки и кот»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«Переселение лягушек»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</w:t>
              </w:r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«Борьба за прыжки»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«Кто первый?»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«Перемена мест»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«Запрещенное движение»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«Море волнуется»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«Колечко»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«Краски»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«Перемена мест»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7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«Передал – садись»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8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«Скакалка под ногами»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9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</w:t>
              </w:r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lastRenderedPageBreak/>
                <w:t>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0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«Челночный бег», «По цепочке»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1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Эстафеты «Ведерко с водой», «Нитки наматывать»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2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«Кати большой мяч впереди себя»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3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«Гуси - лебеди»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4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«Гуси - лебеди»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5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 </w:t>
            </w:r>
            <w:r w:rsidRPr="004E36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Горелки»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6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 </w:t>
            </w:r>
            <w:r w:rsidRPr="004E36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Горелки»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7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«Мотальщицы»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«Мотальщицы»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9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  <w:tr w:rsidR="00087D7F" w:rsidTr="00087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7D7F" w:rsidRPr="004E3657" w:rsidRDefault="00087D7F" w:rsidP="00C058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657">
              <w:rPr>
                <w:rFonts w:ascii="Times New Roman" w:hAnsi="Times New Roman"/>
                <w:color w:val="000000"/>
                <w:sz w:val="24"/>
                <w:szCs w:val="24"/>
              </w:rPr>
              <w:t>Игра «Мишени»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F" w:rsidRDefault="00087D7F" w:rsidP="00C058B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Pr="001B74C7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https://www.maam.ru/detskijsad/podvizhnye-igry-dlja-detei-mladshego-shkolnogo-vozrasta.html?ysclid=mftobxjdxg236042960</w:t>
              </w:r>
            </w:hyperlink>
          </w:p>
        </w:tc>
      </w:tr>
    </w:tbl>
    <w:p w:rsidR="00087D7F" w:rsidRDefault="00087D7F" w:rsidP="00E613C7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  <w:bookmarkStart w:id="3" w:name="_GoBack"/>
      <w:bookmarkEnd w:id="3"/>
    </w:p>
    <w:p w:rsidR="00087D7F" w:rsidRDefault="00087D7F" w:rsidP="00E613C7">
      <w:pPr>
        <w:spacing w:after="0"/>
        <w:rPr>
          <w:rFonts w:ascii="Times New Roman" w:hAnsi="Times New Roman"/>
          <w:b/>
          <w:sz w:val="24"/>
          <w:szCs w:val="24"/>
          <w:lang w:eastAsia="ar-SA"/>
        </w:rPr>
      </w:pPr>
    </w:p>
    <w:p w:rsidR="0045434A" w:rsidRPr="0045434A" w:rsidRDefault="0045434A" w:rsidP="0045434A">
      <w:pPr>
        <w:spacing w:after="0" w:line="276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45434A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Поурочное планирование</w:t>
      </w:r>
    </w:p>
    <w:p w:rsidR="0045434A" w:rsidRPr="0045434A" w:rsidRDefault="0045434A" w:rsidP="0045434A">
      <w:pPr>
        <w:spacing w:after="0" w:line="276" w:lineRule="auto"/>
        <w:jc w:val="center"/>
        <w:rPr>
          <w:rFonts w:ascii="Times New Roman" w:eastAsiaTheme="minorHAnsi" w:hAnsi="Times New Roman"/>
          <w:b/>
          <w:color w:val="000000" w:themeColor="text1"/>
          <w:sz w:val="24"/>
          <w:szCs w:val="24"/>
        </w:rPr>
      </w:pPr>
      <w:r w:rsidRPr="0045434A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курса внеурочной деятельности</w:t>
      </w:r>
    </w:p>
    <w:p w:rsidR="0045434A" w:rsidRPr="0045434A" w:rsidRDefault="0045434A" w:rsidP="0045434A">
      <w:pPr>
        <w:spacing w:after="0" w:line="276" w:lineRule="auto"/>
        <w:jc w:val="center"/>
        <w:rPr>
          <w:rFonts w:ascii="Times New Roman" w:eastAsiaTheme="minorHAnsi" w:hAnsi="Times New Roman"/>
          <w:b/>
          <w:color w:val="FF0000"/>
          <w:sz w:val="24"/>
          <w:szCs w:val="24"/>
        </w:rPr>
      </w:pPr>
      <w:r w:rsidRPr="0045434A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«Час подвижных игр»</w:t>
      </w:r>
    </w:p>
    <w:p w:rsidR="0045434A" w:rsidRPr="0045434A" w:rsidRDefault="0045434A" w:rsidP="0045434A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5434A">
        <w:rPr>
          <w:rFonts w:ascii="Times New Roman" w:eastAsiaTheme="minorHAnsi" w:hAnsi="Times New Roman"/>
          <w:b/>
          <w:sz w:val="24"/>
          <w:szCs w:val="24"/>
        </w:rPr>
        <w:t xml:space="preserve"> 4 класс –34часа (1час в неделю)</w:t>
      </w:r>
    </w:p>
    <w:p w:rsidR="0045434A" w:rsidRPr="0045434A" w:rsidRDefault="0045434A" w:rsidP="0045434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kern w:val="3"/>
          <w:sz w:val="24"/>
          <w:szCs w:val="24"/>
          <w:lang w:eastAsia="ja-JP" w:bidi="fa-IR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021"/>
        <w:gridCol w:w="851"/>
        <w:gridCol w:w="3685"/>
        <w:gridCol w:w="3828"/>
      </w:tblGrid>
      <w:tr w:rsidR="0045434A" w:rsidRPr="0045434A" w:rsidTr="000812AE">
        <w:trPr>
          <w:trHeight w:val="32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Темы урока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  <w:t>Электронные цифровые образовательные ресурсы</w:t>
            </w:r>
          </w:p>
        </w:tc>
      </w:tr>
      <w:tr w:rsidR="0045434A" w:rsidRPr="0045434A" w:rsidTr="000812AE">
        <w:trPr>
          <w:trHeight w:val="4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34A" w:rsidRPr="0045434A" w:rsidRDefault="0045434A" w:rsidP="0045434A">
            <w:pPr>
              <w:widowControl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434A" w:rsidRPr="0045434A" w:rsidRDefault="0045434A" w:rsidP="0045434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434A" w:rsidRPr="0045434A" w:rsidRDefault="0045434A" w:rsidP="0045434A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5434A" w:rsidRPr="00087D7F" w:rsidTr="000812AE">
        <w:trPr>
          <w:trHeight w:val="2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ОТ. Игра «Мешочек».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hd w:val="clear" w:color="auto" w:fill="FFFFFF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101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45434A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«Бег командами»</w:t>
            </w: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02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«Городок».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03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«Ловкие ребята».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04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«Пятнашки в кругу».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05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«Мяч среднему».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hd w:val="clear" w:color="auto" w:fill="FFFFFF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106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Игра «Мяч в центре».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07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«Мяч – соседу».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08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2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«Отгадай, кто бросил.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09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«Мяч в центре».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0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«Зайцы в огороде».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hd w:val="clear" w:color="auto" w:fill="FFFFFF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111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Игра «Туда- обратно».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2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«белые медведи».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3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15.12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«Карусели».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4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autoSpaceDE w:val="0"/>
              <w:autoSpaceDN w:val="0"/>
              <w:spacing w:after="0" w:line="268" w:lineRule="exact"/>
              <w:ind w:left="110"/>
              <w:rPr>
                <w:rFonts w:ascii="Times New Roman" w:eastAsia="Times New Roman" w:hAnsi="Times New Roman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«Ловушка».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5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«Что изменилось?».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hd w:val="clear" w:color="auto" w:fill="FFFFFF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24"/>
                <w:szCs w:val="24"/>
                <w:u w:val="single"/>
                <w:shd w:val="clear" w:color="auto" w:fill="FFFFFF"/>
                <w:lang w:val="de-DE" w:eastAsia="ja-JP" w:bidi="fa-IR"/>
              </w:rPr>
            </w:pPr>
            <w:hyperlink r:id="rId116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«Кто дальше бросит?».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7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3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«Точный телеграф».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8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 Игра «Наблюдатели».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19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Игра «Ориентирование без карты».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0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«Пустое место».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1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«Кто первый?», эстафета парами.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2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2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Эстафеты «Ходьба по начерченной линии», с доставанием подвижного мяча.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3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3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Эстафеты «Ходьба по начерченной линии», с доставанием подвижного мяча.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4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23.03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Эстафета с лазанием и перелезанием,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5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Эстафета линейная с прыжками, с бегом вокруг гимнастической скамейки, «веревочка под ногами».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6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3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Эстафета линейная с прыжками, с бегом вокруг гимнастической скамейки, «веревочка под ногами».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7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45434A" w:rsidTr="000812AE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Эстафета с предметами (скакалки, мячи, обручи)</w:t>
            </w: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8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45434A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  <w:r w:rsidRPr="0045434A"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Эстафета с предметами (скакалки, мячи, обручи)</w:t>
            </w: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ru-RU" w:bidi="fa-IR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29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 «Салки с домом»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30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tabs>
                <w:tab w:val="left" w:pos="17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spacing w:val="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 </w:t>
            </w:r>
            <w:r w:rsidRPr="0045434A">
              <w:rPr>
                <w:rFonts w:ascii="Times New Roman" w:eastAsia="Times New Roman" w:hAnsi="Times New Roman" w:cs="Tahoma"/>
                <w:bCs/>
                <w:color w:val="000000"/>
                <w:kern w:val="3"/>
                <w:sz w:val="24"/>
                <w:szCs w:val="24"/>
                <w:lang w:val="de-DE" w:eastAsia="ru-RU" w:bidi="fa-IR"/>
              </w:rPr>
              <w:t>"Салки".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31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rPr>
          <w:trHeight w:val="2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 </w:t>
            </w:r>
            <w:r w:rsidRPr="0045434A">
              <w:rPr>
                <w:rFonts w:ascii="Times New Roman" w:eastAsia="Times New Roman" w:hAnsi="Times New Roman" w:cs="Tahoma"/>
                <w:bCs/>
                <w:color w:val="000000"/>
                <w:kern w:val="3"/>
                <w:sz w:val="24"/>
                <w:szCs w:val="24"/>
                <w:lang w:val="de-DE" w:eastAsia="ru-RU" w:bidi="fa-IR"/>
              </w:rPr>
              <w:t>"Малечина - колечина".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32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autoSpaceDE w:val="0"/>
              <w:autoSpaceDN w:val="0"/>
              <w:spacing w:after="0" w:line="267" w:lineRule="exact"/>
              <w:rPr>
                <w:rFonts w:ascii="Times New Roman" w:eastAsia="Times New Roman" w:hAnsi="Times New Roman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 </w:t>
            </w:r>
            <w:r w:rsidRPr="0045434A">
              <w:rPr>
                <w:rFonts w:ascii="Times New Roman" w:eastAsia="Times New Roman" w:hAnsi="Times New Roman" w:cs="Tahoma"/>
                <w:bCs/>
                <w:color w:val="000000"/>
                <w:kern w:val="3"/>
                <w:sz w:val="24"/>
                <w:szCs w:val="24"/>
                <w:lang w:val="de-DE" w:eastAsia="ru-RU" w:bidi="fa-IR"/>
              </w:rPr>
              <w:t>"Коршун".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33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  <w:tr w:rsidR="0045434A" w:rsidRPr="00087D7F" w:rsidTr="000812A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3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jc w:val="center"/>
              <w:rPr>
                <w:rFonts w:ascii="Times New Roman" w:eastAsia="Andale Sans UI" w:hAnsi="Times New Roman"/>
                <w:b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434A" w:rsidRPr="0045434A" w:rsidRDefault="0045434A" w:rsidP="0045434A">
            <w:pPr>
              <w:suppressAutoHyphens/>
              <w:autoSpaceDN w:val="0"/>
              <w:spacing w:after="0" w:line="100" w:lineRule="atLeast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34A" w:rsidRPr="0045434A" w:rsidRDefault="0045434A" w:rsidP="0045434A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</w:pPr>
            <w:r w:rsidRPr="0045434A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ru-RU" w:bidi="fa-IR"/>
              </w:rPr>
              <w:t>Игра </w:t>
            </w:r>
            <w:r w:rsidRPr="0045434A">
              <w:rPr>
                <w:rFonts w:ascii="Times New Roman" w:eastAsia="Times New Roman" w:hAnsi="Times New Roman" w:cs="Tahoma"/>
                <w:bCs/>
                <w:color w:val="000000"/>
                <w:kern w:val="3"/>
                <w:sz w:val="24"/>
                <w:szCs w:val="24"/>
                <w:lang w:val="de-DE" w:eastAsia="ru-RU" w:bidi="fa-IR"/>
              </w:rPr>
              <w:t>"Бабки".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434A" w:rsidRPr="0045434A" w:rsidRDefault="001C719D" w:rsidP="0045434A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</w:pPr>
            <w:hyperlink r:id="rId134" w:history="1">
              <w:r w:rsidR="0045434A" w:rsidRPr="0045434A">
                <w:rPr>
                  <w:rFonts w:ascii="Liberation Serif" w:eastAsia="Andale Sans UI" w:hAnsi="Liberation Serif" w:cs="Tahoma"/>
                  <w:color w:val="0000FF"/>
                  <w:kern w:val="3"/>
                  <w:sz w:val="24"/>
                  <w:szCs w:val="24"/>
                  <w:u w:val="single"/>
                  <w:shd w:val="clear" w:color="auto" w:fill="FFFFFF"/>
                  <w:lang w:val="de-DE" w:eastAsia="ja-JP" w:bidi="fa-IR"/>
                </w:rPr>
                <w:t>https://www.fizkult-ura.ru/mobile_game</w:t>
              </w:r>
            </w:hyperlink>
          </w:p>
        </w:tc>
      </w:tr>
    </w:tbl>
    <w:p w:rsidR="0045434A" w:rsidRPr="0045434A" w:rsidRDefault="0045434A" w:rsidP="0045434A">
      <w:pPr>
        <w:widowControl w:val="0"/>
        <w:suppressAutoHyphens/>
        <w:autoSpaceDN w:val="0"/>
        <w:spacing w:after="0" w:line="240" w:lineRule="auto"/>
        <w:ind w:left="-426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:rsidR="0045434A" w:rsidRPr="0045434A" w:rsidRDefault="0045434A" w:rsidP="00E613C7">
      <w:pPr>
        <w:spacing w:after="0"/>
        <w:rPr>
          <w:rFonts w:ascii="Times New Roman" w:hAnsi="Times New Roman"/>
          <w:b/>
          <w:sz w:val="24"/>
          <w:szCs w:val="24"/>
          <w:lang w:val="de-DE" w:eastAsia="ar-SA"/>
        </w:rPr>
      </w:pPr>
    </w:p>
    <w:sectPr w:rsidR="0045434A" w:rsidRPr="0045434A" w:rsidSect="00BD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19D" w:rsidRDefault="001C719D" w:rsidP="008801E9">
      <w:pPr>
        <w:spacing w:after="0" w:line="240" w:lineRule="auto"/>
      </w:pPr>
      <w:r>
        <w:separator/>
      </w:r>
    </w:p>
  </w:endnote>
  <w:endnote w:type="continuationSeparator" w:id="0">
    <w:p w:rsidR="001C719D" w:rsidRDefault="001C719D" w:rsidP="00880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19D" w:rsidRDefault="001C719D" w:rsidP="008801E9">
      <w:pPr>
        <w:spacing w:after="0" w:line="240" w:lineRule="auto"/>
      </w:pPr>
      <w:r>
        <w:separator/>
      </w:r>
    </w:p>
  </w:footnote>
  <w:footnote w:type="continuationSeparator" w:id="0">
    <w:p w:rsidR="001C719D" w:rsidRDefault="001C719D" w:rsidP="00880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F200A5"/>
    <w:multiLevelType w:val="multilevel"/>
    <w:tmpl w:val="C8FA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F3B8E"/>
    <w:multiLevelType w:val="multilevel"/>
    <w:tmpl w:val="F56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D7B2C"/>
    <w:multiLevelType w:val="multilevel"/>
    <w:tmpl w:val="568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61B63"/>
    <w:multiLevelType w:val="multilevel"/>
    <w:tmpl w:val="C3F4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E1088"/>
    <w:multiLevelType w:val="hybridMultilevel"/>
    <w:tmpl w:val="A684BA5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0FA305E1"/>
    <w:multiLevelType w:val="multilevel"/>
    <w:tmpl w:val="6E4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E62895"/>
    <w:multiLevelType w:val="multilevel"/>
    <w:tmpl w:val="2030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F13BFC"/>
    <w:multiLevelType w:val="multilevel"/>
    <w:tmpl w:val="0058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F110F8"/>
    <w:multiLevelType w:val="hybridMultilevel"/>
    <w:tmpl w:val="3C062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783294"/>
    <w:multiLevelType w:val="multilevel"/>
    <w:tmpl w:val="1F1CF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C7318"/>
    <w:multiLevelType w:val="multilevel"/>
    <w:tmpl w:val="6BEA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7212A"/>
    <w:multiLevelType w:val="multilevel"/>
    <w:tmpl w:val="F9A2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6B4F37"/>
    <w:multiLevelType w:val="multilevel"/>
    <w:tmpl w:val="59F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FC1FA7"/>
    <w:multiLevelType w:val="multilevel"/>
    <w:tmpl w:val="14F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7825B2"/>
    <w:multiLevelType w:val="multilevel"/>
    <w:tmpl w:val="9E10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320932"/>
    <w:multiLevelType w:val="multilevel"/>
    <w:tmpl w:val="CF3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4E29B5"/>
    <w:multiLevelType w:val="hybridMultilevel"/>
    <w:tmpl w:val="A1AA9DEE"/>
    <w:lvl w:ilvl="0" w:tplc="46DCED40">
      <w:start w:val="1"/>
      <w:numFmt w:val="decimal"/>
      <w:lvlText w:val="%1."/>
      <w:lvlJc w:val="left"/>
      <w:pPr>
        <w:ind w:left="643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3835422"/>
    <w:multiLevelType w:val="multilevel"/>
    <w:tmpl w:val="CC6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BD2BB0"/>
    <w:multiLevelType w:val="multilevel"/>
    <w:tmpl w:val="948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6A6712"/>
    <w:multiLevelType w:val="hybridMultilevel"/>
    <w:tmpl w:val="ED744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A52364"/>
    <w:multiLevelType w:val="multilevel"/>
    <w:tmpl w:val="D5C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FD2D70"/>
    <w:multiLevelType w:val="hybridMultilevel"/>
    <w:tmpl w:val="B6AA294C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3">
    <w:nsid w:val="4750112A"/>
    <w:multiLevelType w:val="hybridMultilevel"/>
    <w:tmpl w:val="7508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2A42"/>
    <w:multiLevelType w:val="multilevel"/>
    <w:tmpl w:val="E43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7A2F65"/>
    <w:multiLevelType w:val="multilevel"/>
    <w:tmpl w:val="013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D2B3A"/>
    <w:multiLevelType w:val="hybridMultilevel"/>
    <w:tmpl w:val="1884D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CD181F"/>
    <w:multiLevelType w:val="multilevel"/>
    <w:tmpl w:val="07EE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6D00B2"/>
    <w:multiLevelType w:val="hybridMultilevel"/>
    <w:tmpl w:val="9874459A"/>
    <w:lvl w:ilvl="0" w:tplc="04190001">
      <w:start w:val="1"/>
      <w:numFmt w:val="bullet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80"/>
        </w:tabs>
        <w:ind w:left="23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00"/>
        </w:tabs>
        <w:ind w:left="3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20"/>
        </w:tabs>
        <w:ind w:left="3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40"/>
        </w:tabs>
        <w:ind w:left="45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60"/>
        </w:tabs>
        <w:ind w:left="5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80"/>
        </w:tabs>
        <w:ind w:left="5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00"/>
        </w:tabs>
        <w:ind w:left="67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20"/>
        </w:tabs>
        <w:ind w:left="7420" w:hanging="360"/>
      </w:pPr>
      <w:rPr>
        <w:rFonts w:ascii="Wingdings" w:hAnsi="Wingdings" w:hint="default"/>
      </w:rPr>
    </w:lvl>
  </w:abstractNum>
  <w:abstractNum w:abstractNumId="29">
    <w:nsid w:val="519B6A5F"/>
    <w:multiLevelType w:val="multilevel"/>
    <w:tmpl w:val="26D4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0B1CFB"/>
    <w:multiLevelType w:val="multilevel"/>
    <w:tmpl w:val="FDF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9F3CEA"/>
    <w:multiLevelType w:val="multilevel"/>
    <w:tmpl w:val="603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1D1D3D"/>
    <w:multiLevelType w:val="multilevel"/>
    <w:tmpl w:val="E68E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3B31E9"/>
    <w:multiLevelType w:val="multilevel"/>
    <w:tmpl w:val="F19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B90AFD"/>
    <w:multiLevelType w:val="hybridMultilevel"/>
    <w:tmpl w:val="97D0AC6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>
    <w:nsid w:val="575803AC"/>
    <w:multiLevelType w:val="multilevel"/>
    <w:tmpl w:val="0C9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6B6ED3"/>
    <w:multiLevelType w:val="multilevel"/>
    <w:tmpl w:val="BC16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F850C3"/>
    <w:multiLevelType w:val="multilevel"/>
    <w:tmpl w:val="19EA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5247D4"/>
    <w:multiLevelType w:val="multilevel"/>
    <w:tmpl w:val="A97E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9214C5"/>
    <w:multiLevelType w:val="multilevel"/>
    <w:tmpl w:val="E87E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6F4706"/>
    <w:multiLevelType w:val="multilevel"/>
    <w:tmpl w:val="F604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E60470"/>
    <w:multiLevelType w:val="multilevel"/>
    <w:tmpl w:val="D262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137703"/>
    <w:multiLevelType w:val="hybridMultilevel"/>
    <w:tmpl w:val="BB6CD3D8"/>
    <w:lvl w:ilvl="0" w:tplc="B21C5BEC">
      <w:start w:val="1"/>
      <w:numFmt w:val="bullet"/>
      <w:lvlText w:val="–"/>
      <w:lvlJc w:val="left"/>
      <w:pPr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>
    <w:nsid w:val="78470672"/>
    <w:multiLevelType w:val="multilevel"/>
    <w:tmpl w:val="F8AC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D6C03"/>
    <w:multiLevelType w:val="multilevel"/>
    <w:tmpl w:val="FE14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2D6E53"/>
    <w:multiLevelType w:val="multilevel"/>
    <w:tmpl w:val="478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7208CE"/>
    <w:multiLevelType w:val="multilevel"/>
    <w:tmpl w:val="DA5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AB0AD2"/>
    <w:multiLevelType w:val="hybridMultilevel"/>
    <w:tmpl w:val="D9123F38"/>
    <w:lvl w:ilvl="0" w:tplc="A8BEFCA2">
      <w:start w:val="1"/>
      <w:numFmt w:val="decimal"/>
      <w:lvlText w:val="%1."/>
      <w:lvlJc w:val="left"/>
      <w:pPr>
        <w:ind w:left="643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BB020C"/>
    <w:multiLevelType w:val="multilevel"/>
    <w:tmpl w:val="6F16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6"/>
  </w:num>
  <w:num w:numId="3">
    <w:abstractNumId w:val="3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</w:num>
  <w:num w:numId="8">
    <w:abstractNumId w:val="20"/>
  </w:num>
  <w:num w:numId="9">
    <w:abstractNumId w:val="28"/>
  </w:num>
  <w:num w:numId="10">
    <w:abstractNumId w:val="9"/>
  </w:num>
  <w:num w:numId="11">
    <w:abstractNumId w:val="8"/>
  </w:num>
  <w:num w:numId="12">
    <w:abstractNumId w:val="7"/>
  </w:num>
  <w:num w:numId="13">
    <w:abstractNumId w:val="44"/>
  </w:num>
  <w:num w:numId="14">
    <w:abstractNumId w:val="40"/>
  </w:num>
  <w:num w:numId="15">
    <w:abstractNumId w:val="13"/>
  </w:num>
  <w:num w:numId="16">
    <w:abstractNumId w:val="11"/>
  </w:num>
  <w:num w:numId="17">
    <w:abstractNumId w:val="37"/>
  </w:num>
  <w:num w:numId="18">
    <w:abstractNumId w:val="39"/>
  </w:num>
  <w:num w:numId="19">
    <w:abstractNumId w:val="43"/>
  </w:num>
  <w:num w:numId="20">
    <w:abstractNumId w:val="6"/>
  </w:num>
  <w:num w:numId="21">
    <w:abstractNumId w:val="10"/>
  </w:num>
  <w:num w:numId="22">
    <w:abstractNumId w:val="4"/>
  </w:num>
  <w:num w:numId="23">
    <w:abstractNumId w:val="32"/>
  </w:num>
  <w:num w:numId="24">
    <w:abstractNumId w:val="41"/>
  </w:num>
  <w:num w:numId="25">
    <w:abstractNumId w:val="18"/>
  </w:num>
  <w:num w:numId="26">
    <w:abstractNumId w:val="19"/>
  </w:num>
  <w:num w:numId="27">
    <w:abstractNumId w:val="33"/>
  </w:num>
  <w:num w:numId="28">
    <w:abstractNumId w:val="48"/>
  </w:num>
  <w:num w:numId="29">
    <w:abstractNumId w:val="17"/>
  </w:num>
  <w:num w:numId="30">
    <w:abstractNumId w:val="2"/>
  </w:num>
  <w:num w:numId="31">
    <w:abstractNumId w:val="25"/>
  </w:num>
  <w:num w:numId="32">
    <w:abstractNumId w:val="31"/>
  </w:num>
  <w:num w:numId="33">
    <w:abstractNumId w:val="16"/>
  </w:num>
  <w:num w:numId="34">
    <w:abstractNumId w:val="45"/>
  </w:num>
  <w:num w:numId="35">
    <w:abstractNumId w:val="30"/>
  </w:num>
  <w:num w:numId="36">
    <w:abstractNumId w:val="35"/>
  </w:num>
  <w:num w:numId="37">
    <w:abstractNumId w:val="14"/>
  </w:num>
  <w:num w:numId="38">
    <w:abstractNumId w:val="46"/>
  </w:num>
  <w:num w:numId="39">
    <w:abstractNumId w:val="47"/>
  </w:num>
  <w:num w:numId="40">
    <w:abstractNumId w:val="1"/>
  </w:num>
  <w:num w:numId="41">
    <w:abstractNumId w:val="36"/>
  </w:num>
  <w:num w:numId="42">
    <w:abstractNumId w:val="15"/>
  </w:num>
  <w:num w:numId="43">
    <w:abstractNumId w:val="3"/>
  </w:num>
  <w:num w:numId="44">
    <w:abstractNumId w:val="21"/>
  </w:num>
  <w:num w:numId="45">
    <w:abstractNumId w:val="38"/>
  </w:num>
  <w:num w:numId="46">
    <w:abstractNumId w:val="24"/>
  </w:num>
  <w:num w:numId="47">
    <w:abstractNumId w:val="12"/>
  </w:num>
  <w:num w:numId="48">
    <w:abstractNumId w:val="27"/>
  </w:num>
  <w:num w:numId="4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EFF"/>
    <w:rsid w:val="000310E3"/>
    <w:rsid w:val="00034A9B"/>
    <w:rsid w:val="000707F6"/>
    <w:rsid w:val="00080679"/>
    <w:rsid w:val="00087D7F"/>
    <w:rsid w:val="00100B44"/>
    <w:rsid w:val="00106CCF"/>
    <w:rsid w:val="001231F5"/>
    <w:rsid w:val="00160C0C"/>
    <w:rsid w:val="001720E2"/>
    <w:rsid w:val="0018794B"/>
    <w:rsid w:val="001A52B1"/>
    <w:rsid w:val="001C2300"/>
    <w:rsid w:val="001C719D"/>
    <w:rsid w:val="001D6E97"/>
    <w:rsid w:val="001F25CC"/>
    <w:rsid w:val="00271B29"/>
    <w:rsid w:val="003153B1"/>
    <w:rsid w:val="003329E4"/>
    <w:rsid w:val="003C1942"/>
    <w:rsid w:val="003D7817"/>
    <w:rsid w:val="00425FCA"/>
    <w:rsid w:val="0045434A"/>
    <w:rsid w:val="004A3B96"/>
    <w:rsid w:val="004B325C"/>
    <w:rsid w:val="00521357"/>
    <w:rsid w:val="00532DAA"/>
    <w:rsid w:val="0054486E"/>
    <w:rsid w:val="00585F05"/>
    <w:rsid w:val="005F5384"/>
    <w:rsid w:val="00602E4A"/>
    <w:rsid w:val="00613EFF"/>
    <w:rsid w:val="00684250"/>
    <w:rsid w:val="00694615"/>
    <w:rsid w:val="006C4C6C"/>
    <w:rsid w:val="006D004F"/>
    <w:rsid w:val="007215A4"/>
    <w:rsid w:val="007768E8"/>
    <w:rsid w:val="007B14A5"/>
    <w:rsid w:val="007B7058"/>
    <w:rsid w:val="007E1C6B"/>
    <w:rsid w:val="007F091B"/>
    <w:rsid w:val="0083659F"/>
    <w:rsid w:val="008801E9"/>
    <w:rsid w:val="008B5F39"/>
    <w:rsid w:val="008E0CA6"/>
    <w:rsid w:val="00903885"/>
    <w:rsid w:val="00956202"/>
    <w:rsid w:val="009A1685"/>
    <w:rsid w:val="00A1351F"/>
    <w:rsid w:val="00A82C77"/>
    <w:rsid w:val="00AF35F5"/>
    <w:rsid w:val="00B27F30"/>
    <w:rsid w:val="00B33089"/>
    <w:rsid w:val="00B91199"/>
    <w:rsid w:val="00BD47B1"/>
    <w:rsid w:val="00BD61FE"/>
    <w:rsid w:val="00CA4DD7"/>
    <w:rsid w:val="00CB789A"/>
    <w:rsid w:val="00CD4CAD"/>
    <w:rsid w:val="00D64FD7"/>
    <w:rsid w:val="00D92133"/>
    <w:rsid w:val="00DB5F0B"/>
    <w:rsid w:val="00DF48E8"/>
    <w:rsid w:val="00E21728"/>
    <w:rsid w:val="00E53762"/>
    <w:rsid w:val="00E613C7"/>
    <w:rsid w:val="00EB5261"/>
    <w:rsid w:val="00EF37A7"/>
    <w:rsid w:val="00F46AFB"/>
    <w:rsid w:val="00F91D51"/>
    <w:rsid w:val="00F95970"/>
    <w:rsid w:val="00FD5708"/>
    <w:rsid w:val="00FE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17DED-1833-4D54-BE91-CDEAEFC3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970"/>
    <w:pPr>
      <w:spacing w:line="254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1E9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880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1E9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0707F6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3329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9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133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45434A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21" Type="http://schemas.openxmlformats.org/officeDocument/2006/relationships/hyperlink" Target="https://www.fizkult-ura.ru/mobile_game" TargetMode="External"/><Relationship Id="rId42" Type="http://schemas.openxmlformats.org/officeDocument/2006/relationships/hyperlink" Target="https://shtampik.com/photo/podvijnaya-igra-dlya-detey-mladshego-shkolnogo-vozrasta/" TargetMode="External"/><Relationship Id="rId63" Type="http://schemas.openxmlformats.org/officeDocument/2006/relationships/hyperlink" Target="https://shtampik.com/photo/podvijnaya-igra-dlya-detey-mladshego-shkolnogo-vozrasta/" TargetMode="External"/><Relationship Id="rId84" Type="http://schemas.openxmlformats.org/officeDocument/2006/relationships/hyperlink" Target="https://www.maam.ru/detskijsad/podvizhnye-igry-dlja-detei-mladshego-shkolnogo-vozrasta.html?ysclid=mftobxjdxg236042960" TargetMode="External"/><Relationship Id="rId16" Type="http://schemas.openxmlformats.org/officeDocument/2006/relationships/hyperlink" Target="https://www.fizkult-ura.ru/mobile_game" TargetMode="External"/><Relationship Id="rId107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1" Type="http://schemas.openxmlformats.org/officeDocument/2006/relationships/hyperlink" Target="https://www.fizkult-ura.ru/mobile_game" TargetMode="External"/><Relationship Id="rId32" Type="http://schemas.openxmlformats.org/officeDocument/2006/relationships/hyperlink" Target="https://www.fizkult-ura.ru/mobile_game" TargetMode="External"/><Relationship Id="rId37" Type="http://schemas.openxmlformats.org/officeDocument/2006/relationships/hyperlink" Target="https://shtampik.com/photo/podvijnaya-igra-dlya-detey-mladshego-shkolnogo-vozrasta/" TargetMode="External"/><Relationship Id="rId53" Type="http://schemas.openxmlformats.org/officeDocument/2006/relationships/hyperlink" Target="https://shtampik.com/photo/podvijnaya-igra-dlya-detey-mladshego-shkolnogo-vozrasta/" TargetMode="External"/><Relationship Id="rId58" Type="http://schemas.openxmlformats.org/officeDocument/2006/relationships/hyperlink" Target="https://shtampik.com/photo/podvijnaya-igra-dlya-detey-mladshego-shkolnogo-vozrasta/" TargetMode="External"/><Relationship Id="rId74" Type="http://schemas.openxmlformats.org/officeDocument/2006/relationships/hyperlink" Target="https://www.maam.ru/detskijsad/podvizhnye-igry-dlja-detei-mladshego-shkolnogo-vozrasta.html?ysclid=mftobxjdxg236042960" TargetMode="External"/><Relationship Id="rId79" Type="http://schemas.openxmlformats.org/officeDocument/2006/relationships/hyperlink" Target="https://www.maam.ru/detskijsad/podvizhnye-igry-dlja-detei-mladshego-shkolnogo-vozrasta.html?ysclid=mftobxjdxg236042960" TargetMode="External"/><Relationship Id="rId102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3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8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maam.ru/detskijsad/podvizhnye-igry-dlja-detei-mladshego-shkolnogo-vozrasta.html?ysclid=mftobxjdxg236042960" TargetMode="External"/><Relationship Id="rId95" Type="http://schemas.openxmlformats.org/officeDocument/2006/relationships/hyperlink" Target="https://www.maam.ru/detskijsad/podvizhnye-igry-dlja-detei-mladshego-shkolnogo-vozrasta.html?ysclid=mftobxjdxg236042960" TargetMode="External"/><Relationship Id="rId22" Type="http://schemas.openxmlformats.org/officeDocument/2006/relationships/hyperlink" Target="https://www.fizkult-ura.ru/mobile_game" TargetMode="External"/><Relationship Id="rId27" Type="http://schemas.openxmlformats.org/officeDocument/2006/relationships/hyperlink" Target="https://www.fizkult-ura.ru/mobile_game" TargetMode="External"/><Relationship Id="rId43" Type="http://schemas.openxmlformats.org/officeDocument/2006/relationships/hyperlink" Target="https://shtampik.com/photo/podvijnaya-igra-dlya-detey-mladshego-shkolnogo-vozrasta/" TargetMode="External"/><Relationship Id="rId48" Type="http://schemas.openxmlformats.org/officeDocument/2006/relationships/hyperlink" Target="https://shtampik.com/photo/podvijnaya-igra-dlya-detey-mladshego-shkolnogo-vozrasta/" TargetMode="External"/><Relationship Id="rId64" Type="http://schemas.openxmlformats.org/officeDocument/2006/relationships/hyperlink" Target="https://shtampik.com/photo/podvijnaya-igra-dlya-detey-mladshego-shkolnogo-vozrasta/" TargetMode="External"/><Relationship Id="rId69" Type="http://schemas.openxmlformats.org/officeDocument/2006/relationships/hyperlink" Target="https://www.maam.ru/detskijsad/podvizhnye-igry-dlja-detei-mladshego-shkolnogo-vozrasta.html?ysclid=mftobxjdxg236042960" TargetMode="External"/><Relationship Id="rId113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18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34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80" Type="http://schemas.openxmlformats.org/officeDocument/2006/relationships/hyperlink" Target="https://www.maam.ru/detskijsad/podvizhnye-igry-dlja-detei-mladshego-shkolnogo-vozrasta.html?ysclid=mftobxjdxg236042960" TargetMode="External"/><Relationship Id="rId85" Type="http://schemas.openxmlformats.org/officeDocument/2006/relationships/hyperlink" Target="https://www.maam.ru/detskijsad/podvizhnye-igry-dlja-detei-mladshego-shkolnogo-vozrasta.html?ysclid=mftobxjdxg236042960" TargetMode="External"/><Relationship Id="rId12" Type="http://schemas.openxmlformats.org/officeDocument/2006/relationships/hyperlink" Target="https://www.fizkult-ura.ru/mobile_game" TargetMode="External"/><Relationship Id="rId17" Type="http://schemas.openxmlformats.org/officeDocument/2006/relationships/hyperlink" Target="https://www.fizkult-ura.ru/mobile_game" TargetMode="External"/><Relationship Id="rId33" Type="http://schemas.openxmlformats.org/officeDocument/2006/relationships/hyperlink" Target="https://shtampik.com/photo/podvijnaya-igra-dlya-detey-mladshego-shkolnogo-vozrasta/" TargetMode="External"/><Relationship Id="rId38" Type="http://schemas.openxmlformats.org/officeDocument/2006/relationships/hyperlink" Target="https://shtampik.com/photo/podvijnaya-igra-dlya-detey-mladshego-shkolnogo-vozrasta/" TargetMode="External"/><Relationship Id="rId59" Type="http://schemas.openxmlformats.org/officeDocument/2006/relationships/hyperlink" Target="https://shtampik.com/photo/podvijnaya-igra-dlya-detey-mladshego-shkolnogo-vozrasta/" TargetMode="External"/><Relationship Id="rId103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08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4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9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54" Type="http://schemas.openxmlformats.org/officeDocument/2006/relationships/hyperlink" Target="https://shtampik.com/photo/podvijnaya-igra-dlya-detey-mladshego-shkolnogo-vozrasta/" TargetMode="External"/><Relationship Id="rId70" Type="http://schemas.openxmlformats.org/officeDocument/2006/relationships/hyperlink" Target="https://www.maam.ru/detskijsad/podvizhnye-igry-dlja-detei-mladshego-shkolnogo-vozrasta.html?ysclid=mftobxjdxg236042960" TargetMode="External"/><Relationship Id="rId75" Type="http://schemas.openxmlformats.org/officeDocument/2006/relationships/hyperlink" Target="https://www.maam.ru/detskijsad/podvizhnye-igry-dlja-detei-mladshego-shkolnogo-vozrasta.html?ysclid=mftobxjdxg236042960" TargetMode="External"/><Relationship Id="rId91" Type="http://schemas.openxmlformats.org/officeDocument/2006/relationships/hyperlink" Target="https://www.maam.ru/detskijsad/podvizhnye-igry-dlja-detei-mladshego-shkolnogo-vozrasta.html?ysclid=mftobxjdxg236042960" TargetMode="External"/><Relationship Id="rId96" Type="http://schemas.openxmlformats.org/officeDocument/2006/relationships/hyperlink" Target="https://www.maam.ru/detskijsad/podvizhnye-igry-dlja-detei-mladshego-shkolnogo-vozrasta.html?ysclid=mftobxjdxg2360429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fizkult-ura.ru/mobile_game" TargetMode="External"/><Relationship Id="rId28" Type="http://schemas.openxmlformats.org/officeDocument/2006/relationships/hyperlink" Target="https://www.fizkult-ura.ru/mobile_game" TargetMode="External"/><Relationship Id="rId49" Type="http://schemas.openxmlformats.org/officeDocument/2006/relationships/hyperlink" Target="https://shtampik.com/photo/podvijnaya-igra-dlya-detey-mladshego-shkolnogo-vozrasta/" TargetMode="External"/><Relationship Id="rId114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19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44" Type="http://schemas.openxmlformats.org/officeDocument/2006/relationships/hyperlink" Target="https://shtampik.com/photo/podvijnaya-igra-dlya-detey-mladshego-shkolnogo-vozrasta/" TargetMode="External"/><Relationship Id="rId60" Type="http://schemas.openxmlformats.org/officeDocument/2006/relationships/hyperlink" Target="https://shtampik.com/photo/podvijnaya-igra-dlya-detey-mladshego-shkolnogo-vozrasta/" TargetMode="External"/><Relationship Id="rId65" Type="http://schemas.openxmlformats.org/officeDocument/2006/relationships/hyperlink" Target="https://shtampik.com/photo/podvijnaya-igra-dlya-detey-mladshego-shkolnogo-vozrasta/" TargetMode="External"/><Relationship Id="rId81" Type="http://schemas.openxmlformats.org/officeDocument/2006/relationships/hyperlink" Target="https://www.maam.ru/detskijsad/podvizhnye-igry-dlja-detei-mladshego-shkolnogo-vozrasta.html?ysclid=mftobxjdxg236042960" TargetMode="External"/><Relationship Id="rId86" Type="http://schemas.openxmlformats.org/officeDocument/2006/relationships/hyperlink" Target="https://www.maam.ru/detskijsad/podvizhnye-igry-dlja-detei-mladshego-shkolnogo-vozrasta.html?ysclid=mftobxjdxg236042960" TargetMode="External"/><Relationship Id="rId130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s://www.fizkult-ura.ru/mobile_game" TargetMode="External"/><Relationship Id="rId18" Type="http://schemas.openxmlformats.org/officeDocument/2006/relationships/hyperlink" Target="https://www.fizkult-ura.ru/mobile_game" TargetMode="External"/><Relationship Id="rId39" Type="http://schemas.openxmlformats.org/officeDocument/2006/relationships/hyperlink" Target="https://shtampik.com/photo/podvijnaya-igra-dlya-detey-mladshego-shkolnogo-vozrasta/" TargetMode="External"/><Relationship Id="rId109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34" Type="http://schemas.openxmlformats.org/officeDocument/2006/relationships/hyperlink" Target="https://shtampik.com/photo/podvijnaya-igra-dlya-detey-mladshego-shkolnogo-vozrasta/" TargetMode="External"/><Relationship Id="rId50" Type="http://schemas.openxmlformats.org/officeDocument/2006/relationships/hyperlink" Target="https://shtampik.com/photo/podvijnaya-igra-dlya-detey-mladshego-shkolnogo-vozrasta/" TargetMode="External"/><Relationship Id="rId55" Type="http://schemas.openxmlformats.org/officeDocument/2006/relationships/hyperlink" Target="https://shtampik.com/photo/podvijnaya-igra-dlya-detey-mladshego-shkolnogo-vozrasta/" TargetMode="External"/><Relationship Id="rId76" Type="http://schemas.openxmlformats.org/officeDocument/2006/relationships/hyperlink" Target="https://www.maam.ru/detskijsad/podvizhnye-igry-dlja-detei-mladshego-shkolnogo-vozrasta.html?ysclid=mftobxjdxg236042960" TargetMode="External"/><Relationship Id="rId97" Type="http://schemas.openxmlformats.org/officeDocument/2006/relationships/hyperlink" Target="https://www.maam.ru/detskijsad/podvizhnye-igry-dlja-detei-mladshego-shkolnogo-vozrasta.html?ysclid=mftobxjdxg236042960" TargetMode="External"/><Relationship Id="rId104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0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5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aam.ru/detskijsad/podvizhnye-igry-dlja-detei-mladshego-shkolnogo-vozrasta.html?ysclid=mftobxjdxg236042960" TargetMode="External"/><Relationship Id="rId92" Type="http://schemas.openxmlformats.org/officeDocument/2006/relationships/hyperlink" Target="https://www.maam.ru/detskijsad/podvizhnye-igry-dlja-detei-mladshego-shkolnogo-vozrasta.html?ysclid=mftobxjdxg23604296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fizkult-ura.ru/mobile_game" TargetMode="External"/><Relationship Id="rId24" Type="http://schemas.openxmlformats.org/officeDocument/2006/relationships/hyperlink" Target="https://www.fizkult-ura.ru/mobile_game" TargetMode="External"/><Relationship Id="rId40" Type="http://schemas.openxmlformats.org/officeDocument/2006/relationships/hyperlink" Target="https://shtampik.com/photo/podvijnaya-igra-dlya-detey-mladshego-shkolnogo-vozrasta/" TargetMode="External"/><Relationship Id="rId45" Type="http://schemas.openxmlformats.org/officeDocument/2006/relationships/hyperlink" Target="https://shtampik.com/photo/podvijnaya-igra-dlya-detey-mladshego-shkolnogo-vozrasta/" TargetMode="External"/><Relationship Id="rId66" Type="http://schemas.openxmlformats.org/officeDocument/2006/relationships/hyperlink" Target="https://shtampik.com/photo/podvijnaya-igra-dlya-detey-mladshego-shkolnogo-vozrasta/" TargetMode="External"/><Relationship Id="rId87" Type="http://schemas.openxmlformats.org/officeDocument/2006/relationships/hyperlink" Target="https://www.maam.ru/detskijsad/podvizhnye-igry-dlja-detei-mladshego-shkolnogo-vozrasta.html?ysclid=mftobxjdxg236042960" TargetMode="External"/><Relationship Id="rId110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15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31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shtampik.com/photo/podvijnaya-igra-dlya-detey-mladshego-shkolnogo-vozrasta/" TargetMode="External"/><Relationship Id="rId82" Type="http://schemas.openxmlformats.org/officeDocument/2006/relationships/hyperlink" Target="https://www.maam.ru/detskijsad/podvizhnye-igry-dlja-detei-mladshego-shkolnogo-vozrasta.html?ysclid=mftobxjdxg236042960" TargetMode="External"/><Relationship Id="rId19" Type="http://schemas.openxmlformats.org/officeDocument/2006/relationships/hyperlink" Target="https://www.fizkult-ura.ru/mobile_game" TargetMode="External"/><Relationship Id="rId14" Type="http://schemas.openxmlformats.org/officeDocument/2006/relationships/hyperlink" Target="https://www.fizkult-ura.ru/mobile_game" TargetMode="External"/><Relationship Id="rId30" Type="http://schemas.openxmlformats.org/officeDocument/2006/relationships/hyperlink" Target="https://www.fizkult-ura.ru/mobile_game" TargetMode="External"/><Relationship Id="rId35" Type="http://schemas.openxmlformats.org/officeDocument/2006/relationships/hyperlink" Target="https://shtampik.com/photo/podvijnaya-igra-dlya-detey-mladshego-shkolnogo-vozrasta/" TargetMode="External"/><Relationship Id="rId56" Type="http://schemas.openxmlformats.org/officeDocument/2006/relationships/hyperlink" Target="https://shtampik.com/photo/podvijnaya-igra-dlya-detey-mladshego-shkolnogo-vozrasta/" TargetMode="External"/><Relationship Id="rId77" Type="http://schemas.openxmlformats.org/officeDocument/2006/relationships/hyperlink" Target="https://www.maam.ru/detskijsad/podvizhnye-igry-dlja-detei-mladshego-shkolnogo-vozrasta.html?ysclid=mftobxjdxg236042960" TargetMode="External"/><Relationship Id="rId100" Type="http://schemas.openxmlformats.org/officeDocument/2006/relationships/hyperlink" Target="https://www.maam.ru/detskijsad/podvizhnye-igry-dlja-detei-mladshego-shkolnogo-vozrasta.html?ysclid=mftobxjdxg236042960" TargetMode="External"/><Relationship Id="rId105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6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8" Type="http://schemas.openxmlformats.org/officeDocument/2006/relationships/hyperlink" Target="mailto:school_simferopolsiy-rayon42@crimeaedu.ru" TargetMode="External"/><Relationship Id="rId51" Type="http://schemas.openxmlformats.org/officeDocument/2006/relationships/hyperlink" Target="https://shtampik.com/photo/podvijnaya-igra-dlya-detey-mladshego-shkolnogo-vozrasta/" TargetMode="External"/><Relationship Id="rId72" Type="http://schemas.openxmlformats.org/officeDocument/2006/relationships/hyperlink" Target="https://www.maam.ru/detskijsad/podvizhnye-igry-dlja-detei-mladshego-shkolnogo-vozrasta.html?ysclid=mftobxjdxg236042960" TargetMode="External"/><Relationship Id="rId93" Type="http://schemas.openxmlformats.org/officeDocument/2006/relationships/hyperlink" Target="https://www.maam.ru/detskijsad/podvizhnye-igry-dlja-detei-mladshego-shkolnogo-vozrasta.html?ysclid=mftobxjdxg236042960" TargetMode="External"/><Relationship Id="rId98" Type="http://schemas.openxmlformats.org/officeDocument/2006/relationships/hyperlink" Target="https://www.maam.ru/detskijsad/podvizhnye-igry-dlja-detei-mladshego-shkolnogo-vozrasta.html?ysclid=mftobxjdxg236042960" TargetMode="External"/><Relationship Id="rId121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fizkult-ura.ru/mobile_game" TargetMode="External"/><Relationship Id="rId46" Type="http://schemas.openxmlformats.org/officeDocument/2006/relationships/hyperlink" Target="https://shtampik.com/photo/podvijnaya-igra-dlya-detey-mladshego-shkolnogo-vozrasta/" TargetMode="External"/><Relationship Id="rId67" Type="http://schemas.openxmlformats.org/officeDocument/2006/relationships/hyperlink" Target="https://www.maam.ru/detskijsad/podvizhnye-igry-dlja-detei-mladshego-shkolnogo-vozrasta.html?ysclid=mftobxjdxg236042960" TargetMode="External"/><Relationship Id="rId116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20" Type="http://schemas.openxmlformats.org/officeDocument/2006/relationships/hyperlink" Target="https://www.fizkult-ura.ru/mobile_game" TargetMode="External"/><Relationship Id="rId41" Type="http://schemas.openxmlformats.org/officeDocument/2006/relationships/hyperlink" Target="https://shtampik.com/photo/podvijnaya-igra-dlya-detey-mladshego-shkolnogo-vozrasta/" TargetMode="External"/><Relationship Id="rId62" Type="http://schemas.openxmlformats.org/officeDocument/2006/relationships/hyperlink" Target="https://shtampik.com/photo/podvijnaya-igra-dlya-detey-mladshego-shkolnogo-vozrasta/" TargetMode="External"/><Relationship Id="rId83" Type="http://schemas.openxmlformats.org/officeDocument/2006/relationships/hyperlink" Target="https://www.maam.ru/detskijsad/podvizhnye-igry-dlja-detei-mladshego-shkolnogo-vozrasta.html?ysclid=mftobxjdxg236042960" TargetMode="External"/><Relationship Id="rId88" Type="http://schemas.openxmlformats.org/officeDocument/2006/relationships/hyperlink" Target="https://www.maam.ru/detskijsad/podvizhnye-igry-dlja-detei-mladshego-shkolnogo-vozrasta.html?ysclid=mftobxjdxg236042960" TargetMode="External"/><Relationship Id="rId111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32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5" Type="http://schemas.openxmlformats.org/officeDocument/2006/relationships/hyperlink" Target="https://www.fizkult-ura.ru/mobile_game" TargetMode="External"/><Relationship Id="rId36" Type="http://schemas.openxmlformats.org/officeDocument/2006/relationships/hyperlink" Target="https://shtampik.com/photo/podvijnaya-igra-dlya-detey-mladshego-shkolnogo-vozrasta/" TargetMode="External"/><Relationship Id="rId57" Type="http://schemas.openxmlformats.org/officeDocument/2006/relationships/hyperlink" Target="https://shtampik.com/photo/podvijnaya-igra-dlya-detey-mladshego-shkolnogo-vozrasta/" TargetMode="External"/><Relationship Id="rId106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7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0" Type="http://schemas.openxmlformats.org/officeDocument/2006/relationships/hyperlink" Target="https://www.fizkult-ura.ru/mobile_game" TargetMode="External"/><Relationship Id="rId31" Type="http://schemas.openxmlformats.org/officeDocument/2006/relationships/hyperlink" Target="https://www.fizkult-ura.ru/mobile_game" TargetMode="External"/><Relationship Id="rId52" Type="http://schemas.openxmlformats.org/officeDocument/2006/relationships/hyperlink" Target="https://shtampik.com/photo/podvijnaya-igra-dlya-detey-mladshego-shkolnogo-vozrasta/" TargetMode="External"/><Relationship Id="rId73" Type="http://schemas.openxmlformats.org/officeDocument/2006/relationships/hyperlink" Target="https://www.maam.ru/detskijsad/podvizhnye-igry-dlja-detei-mladshego-shkolnogo-vozrasta.html?ysclid=mftobxjdxg236042960" TargetMode="External"/><Relationship Id="rId78" Type="http://schemas.openxmlformats.org/officeDocument/2006/relationships/hyperlink" Target="https://www.maam.ru/detskijsad/podvizhnye-igry-dlja-detei-mladshego-shkolnogo-vozrasta.html?ysclid=mftobxjdxg236042960" TargetMode="External"/><Relationship Id="rId94" Type="http://schemas.openxmlformats.org/officeDocument/2006/relationships/hyperlink" Target="https://www.maam.ru/detskijsad/podvizhnye-igry-dlja-detei-mladshego-shkolnogo-vozrasta.html?ysclid=mftobxjdxg236042960" TargetMode="External"/><Relationship Id="rId99" Type="http://schemas.openxmlformats.org/officeDocument/2006/relationships/hyperlink" Target="https://www.maam.ru/detskijsad/podvizhnye-igry-dlja-detei-mladshego-shkolnogo-vozrasta.html?ysclid=mftobxjdxg236042960" TargetMode="External"/><Relationship Id="rId101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22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zkult-ura.ru/mobile_game" TargetMode="External"/><Relationship Id="rId26" Type="http://schemas.openxmlformats.org/officeDocument/2006/relationships/hyperlink" Target="https://www.fizkult-ura.ru/mobile_game" TargetMode="External"/><Relationship Id="rId47" Type="http://schemas.openxmlformats.org/officeDocument/2006/relationships/hyperlink" Target="https://shtampik.com/photo/podvijnaya-igra-dlya-detey-mladshego-shkolnogo-vozrasta/" TargetMode="External"/><Relationship Id="rId68" Type="http://schemas.openxmlformats.org/officeDocument/2006/relationships/hyperlink" Target="https://www.maam.ru/detskijsad/podvizhnye-igry-dlja-detei-mladshego-shkolnogo-vozrasta.html?ysclid=mftobxjdxg236042960" TargetMode="External"/><Relationship Id="rId89" Type="http://schemas.openxmlformats.org/officeDocument/2006/relationships/hyperlink" Target="https://www.maam.ru/detskijsad/podvizhnye-igry-dlja-detei-mladshego-shkolnogo-vozrasta.html?ysclid=mftobxjdxg236042960" TargetMode="External"/><Relationship Id="rId112" Type="http://schemas.openxmlformats.org/officeDocument/2006/relationships/hyperlink" Target="https://www.google.com/url?q=https://www.fizkult-ura.ru/mobile_game&amp;sa=D&amp;source=editors&amp;ust=1669701746634921&amp;usg=AOvVaw0YIgdctteIJabkYLFJ77ol" TargetMode="External"/><Relationship Id="rId133" Type="http://schemas.openxmlformats.org/officeDocument/2006/relationships/hyperlink" Target="https://www.google.com/url?q=https://www.fizkult-ura.ru/mobile_game&amp;sa=D&amp;source=editors&amp;ust=1669701746634921&amp;usg=AOvVaw0YIgdctteIJabkYLFJ77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E7CC-5F1B-4389-A6FE-06B73647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28</Pages>
  <Words>9577</Words>
  <Characters>54595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cp:lastPrinted>2024-10-09T13:04:00Z</cp:lastPrinted>
  <dcterms:created xsi:type="dcterms:W3CDTF">2022-05-26T07:20:00Z</dcterms:created>
  <dcterms:modified xsi:type="dcterms:W3CDTF">2025-11-26T10:47:00Z</dcterms:modified>
</cp:coreProperties>
</file>