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A3" w:rsidRPr="00FB6D56" w:rsidRDefault="005244A3" w:rsidP="005244A3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FB6D56">
        <w:rPr>
          <w:rFonts w:ascii="Times New Roman" w:hAnsi="Times New Roman"/>
          <w:color w:val="404040" w:themeColor="text1" w:themeTint="BF"/>
          <w:sz w:val="24"/>
          <w:szCs w:val="24"/>
        </w:rPr>
        <w:t>МУНИЦИПАЛЬНОЕ БЮДЖЕТНОЕ ОБЩЕОБРАЗОВАТЕЛЬНОЕ УЧРЕЖДЕНИЕ</w:t>
      </w:r>
    </w:p>
    <w:p w:rsidR="005244A3" w:rsidRPr="00FB6D56" w:rsidRDefault="005244A3" w:rsidP="005244A3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FB6D56">
        <w:rPr>
          <w:rFonts w:ascii="Times New Roman" w:hAnsi="Times New Roman"/>
          <w:color w:val="404040" w:themeColor="text1" w:themeTint="BF"/>
          <w:sz w:val="24"/>
          <w:szCs w:val="24"/>
        </w:rPr>
        <w:t>«ЯЛТИНСКАЯ СРЕДНЯЯ ШКОЛА-КОЛЛЕГИУМ № 1»</w:t>
      </w:r>
    </w:p>
    <w:p w:rsidR="005244A3" w:rsidRPr="00FB6D56" w:rsidRDefault="005244A3" w:rsidP="005244A3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FB6D56">
        <w:rPr>
          <w:rFonts w:ascii="Times New Roman" w:hAnsi="Times New Roman"/>
          <w:color w:val="404040" w:themeColor="text1" w:themeTint="BF"/>
          <w:sz w:val="24"/>
          <w:szCs w:val="24"/>
        </w:rPr>
        <w:t>МУНИЦИПАЛЬНОГО ОБРАЗОВАНИЯ ГОРОДСКОЙ ОКРУГ ЯЛТА</w:t>
      </w: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  <w:r w:rsidRPr="00FB6D56">
        <w:rPr>
          <w:b/>
          <w:color w:val="404040" w:themeColor="text1" w:themeTint="BF"/>
          <w:sz w:val="24"/>
        </w:rPr>
        <w:t>РЕСПУБЛИКИ КРЫМ</w:t>
      </w: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rPr>
          <w:color w:val="404040" w:themeColor="text1" w:themeTint="BF"/>
          <w:w w:val="0"/>
          <w:sz w:val="24"/>
        </w:rPr>
      </w:pPr>
      <w:r w:rsidRPr="00FB6D56">
        <w:rPr>
          <w:color w:val="404040" w:themeColor="text1" w:themeTint="BF"/>
          <w:w w:val="0"/>
          <w:sz w:val="24"/>
        </w:rPr>
        <w:t>СОГЛАСОВАНО                                                            УТВЕРЖДАЮ</w:t>
      </w:r>
    </w:p>
    <w:p w:rsidR="005244A3" w:rsidRPr="00FB6D56" w:rsidRDefault="005244A3" w:rsidP="005244A3">
      <w:pPr>
        <w:rPr>
          <w:color w:val="404040" w:themeColor="text1" w:themeTint="BF"/>
          <w:w w:val="0"/>
          <w:sz w:val="24"/>
        </w:rPr>
      </w:pPr>
      <w:r w:rsidRPr="00FB6D56">
        <w:rPr>
          <w:color w:val="404040" w:themeColor="text1" w:themeTint="BF"/>
          <w:w w:val="0"/>
          <w:sz w:val="24"/>
        </w:rPr>
        <w:t>на заседании педагогического совета школы              Директор МБОУ «ЯСШК № 1»</w:t>
      </w:r>
    </w:p>
    <w:p w:rsidR="005244A3" w:rsidRPr="00FB6D56" w:rsidRDefault="005244A3" w:rsidP="005244A3">
      <w:pPr>
        <w:rPr>
          <w:color w:val="404040" w:themeColor="text1" w:themeTint="BF"/>
          <w:w w:val="0"/>
          <w:sz w:val="24"/>
        </w:rPr>
      </w:pPr>
      <w:r w:rsidRPr="00FB6D56">
        <w:rPr>
          <w:color w:val="404040" w:themeColor="text1" w:themeTint="BF"/>
          <w:w w:val="0"/>
          <w:sz w:val="24"/>
        </w:rPr>
        <w:t xml:space="preserve">Протокол № </w:t>
      </w:r>
      <w:r w:rsidR="003102FA" w:rsidRPr="00FB6D56">
        <w:rPr>
          <w:color w:val="404040" w:themeColor="text1" w:themeTint="BF"/>
          <w:w w:val="0"/>
          <w:sz w:val="24"/>
        </w:rPr>
        <w:t>12</w:t>
      </w:r>
      <w:r w:rsidRPr="00FB6D56">
        <w:rPr>
          <w:color w:val="404040" w:themeColor="text1" w:themeTint="BF"/>
          <w:w w:val="0"/>
          <w:sz w:val="24"/>
        </w:rPr>
        <w:t xml:space="preserve">                                                                 ___________/В.В. </w:t>
      </w:r>
      <w:proofErr w:type="spellStart"/>
      <w:r w:rsidRPr="00FB6D56">
        <w:rPr>
          <w:color w:val="404040" w:themeColor="text1" w:themeTint="BF"/>
          <w:w w:val="0"/>
          <w:sz w:val="24"/>
        </w:rPr>
        <w:t>Мажугина</w:t>
      </w:r>
      <w:proofErr w:type="spellEnd"/>
    </w:p>
    <w:p w:rsidR="005244A3" w:rsidRPr="00FB6D56" w:rsidRDefault="005244A3" w:rsidP="005244A3">
      <w:pPr>
        <w:rPr>
          <w:color w:val="404040" w:themeColor="text1" w:themeTint="BF"/>
          <w:w w:val="0"/>
          <w:sz w:val="24"/>
        </w:rPr>
      </w:pPr>
      <w:r w:rsidRPr="00FB6D56">
        <w:rPr>
          <w:color w:val="404040" w:themeColor="text1" w:themeTint="BF"/>
          <w:w w:val="0"/>
          <w:sz w:val="24"/>
        </w:rPr>
        <w:t xml:space="preserve">от </w:t>
      </w:r>
      <w:r w:rsidR="003102FA" w:rsidRPr="00FB6D56">
        <w:rPr>
          <w:color w:val="404040" w:themeColor="text1" w:themeTint="BF"/>
          <w:w w:val="0"/>
          <w:sz w:val="24"/>
        </w:rPr>
        <w:t>31</w:t>
      </w:r>
      <w:r w:rsidRPr="00FB6D56">
        <w:rPr>
          <w:color w:val="404040" w:themeColor="text1" w:themeTint="BF"/>
          <w:w w:val="0"/>
          <w:sz w:val="24"/>
        </w:rPr>
        <w:t xml:space="preserve"> августа 2022 г.                                                   </w:t>
      </w:r>
      <w:r w:rsidR="003102FA" w:rsidRPr="00FB6D56">
        <w:rPr>
          <w:color w:val="404040" w:themeColor="text1" w:themeTint="BF"/>
          <w:w w:val="0"/>
          <w:sz w:val="24"/>
        </w:rPr>
        <w:t xml:space="preserve">    п</w:t>
      </w:r>
      <w:r w:rsidRPr="00FB6D56">
        <w:rPr>
          <w:color w:val="404040" w:themeColor="text1" w:themeTint="BF"/>
          <w:w w:val="0"/>
          <w:sz w:val="24"/>
        </w:rPr>
        <w:t xml:space="preserve">риказ № </w:t>
      </w:r>
      <w:r w:rsidR="003102FA" w:rsidRPr="00FB6D56">
        <w:rPr>
          <w:color w:val="404040" w:themeColor="text1" w:themeTint="BF"/>
          <w:w w:val="0"/>
          <w:sz w:val="24"/>
        </w:rPr>
        <w:t>359</w:t>
      </w:r>
      <w:r w:rsidRPr="00FB6D56">
        <w:rPr>
          <w:color w:val="404040" w:themeColor="text1" w:themeTint="BF"/>
          <w:w w:val="0"/>
          <w:sz w:val="24"/>
        </w:rPr>
        <w:t xml:space="preserve">  от «</w:t>
      </w:r>
      <w:r w:rsidR="003102FA" w:rsidRPr="00FB6D56">
        <w:rPr>
          <w:color w:val="404040" w:themeColor="text1" w:themeTint="BF"/>
          <w:w w:val="0"/>
          <w:sz w:val="24"/>
        </w:rPr>
        <w:t>31</w:t>
      </w:r>
      <w:r w:rsidRPr="00FB6D56">
        <w:rPr>
          <w:color w:val="404040" w:themeColor="text1" w:themeTint="BF"/>
          <w:w w:val="0"/>
          <w:sz w:val="24"/>
        </w:rPr>
        <w:t xml:space="preserve"> августа 2022 г.</w:t>
      </w: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pStyle w:val="1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Программа</w:t>
      </w:r>
    </w:p>
    <w:p w:rsidR="005244A3" w:rsidRPr="00FB6D56" w:rsidRDefault="005244A3" w:rsidP="005244A3">
      <w:pPr>
        <w:pStyle w:val="1"/>
        <w:rPr>
          <w:color w:val="404040" w:themeColor="text1" w:themeTint="BF"/>
        </w:rPr>
      </w:pPr>
      <w:r w:rsidRPr="00FB6D56">
        <w:rPr>
          <w:color w:val="404040" w:themeColor="text1" w:themeTint="BF"/>
        </w:rPr>
        <w:t>работы по противодействию и профилактике вредных</w:t>
      </w:r>
      <w:r w:rsidRPr="00FB6D56">
        <w:rPr>
          <w:b w:val="0"/>
          <w:color w:val="404040" w:themeColor="text1" w:themeTint="BF"/>
        </w:rPr>
        <w:t xml:space="preserve"> </w:t>
      </w:r>
      <w:r w:rsidRPr="00FB6D56">
        <w:rPr>
          <w:color w:val="404040" w:themeColor="text1" w:themeTint="BF"/>
        </w:rPr>
        <w:t>привычек</w:t>
      </w: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ind w:left="6237"/>
        <w:rPr>
          <w:color w:val="404040" w:themeColor="text1" w:themeTint="BF"/>
          <w:w w:val="0"/>
          <w:sz w:val="24"/>
        </w:rPr>
      </w:pPr>
      <w:r w:rsidRPr="00FB6D56">
        <w:rPr>
          <w:color w:val="404040" w:themeColor="text1" w:themeTint="BF"/>
          <w:w w:val="0"/>
          <w:sz w:val="24"/>
        </w:rPr>
        <w:t xml:space="preserve">Программу разработала: </w:t>
      </w:r>
    </w:p>
    <w:p w:rsidR="005244A3" w:rsidRPr="00FB6D56" w:rsidRDefault="005244A3" w:rsidP="005244A3">
      <w:pPr>
        <w:ind w:left="6237"/>
        <w:rPr>
          <w:color w:val="404040" w:themeColor="text1" w:themeTint="BF"/>
          <w:w w:val="0"/>
          <w:sz w:val="24"/>
        </w:rPr>
      </w:pPr>
      <w:r w:rsidRPr="00FB6D56">
        <w:rPr>
          <w:color w:val="404040" w:themeColor="text1" w:themeTint="BF"/>
          <w:w w:val="0"/>
          <w:sz w:val="24"/>
        </w:rPr>
        <w:t>заместитель директора</w:t>
      </w:r>
    </w:p>
    <w:p w:rsidR="005244A3" w:rsidRPr="00FB6D56" w:rsidRDefault="005244A3" w:rsidP="005244A3">
      <w:pPr>
        <w:ind w:left="6237"/>
        <w:rPr>
          <w:color w:val="404040" w:themeColor="text1" w:themeTint="BF"/>
          <w:w w:val="0"/>
          <w:sz w:val="24"/>
        </w:rPr>
      </w:pPr>
      <w:r w:rsidRPr="00FB6D56">
        <w:rPr>
          <w:color w:val="404040" w:themeColor="text1" w:themeTint="BF"/>
          <w:w w:val="0"/>
          <w:sz w:val="24"/>
        </w:rPr>
        <w:t xml:space="preserve">по УВР </w:t>
      </w:r>
      <w:proofErr w:type="spellStart"/>
      <w:r w:rsidRPr="00FB6D56">
        <w:rPr>
          <w:color w:val="404040" w:themeColor="text1" w:themeTint="BF"/>
          <w:w w:val="0"/>
          <w:sz w:val="24"/>
        </w:rPr>
        <w:t>Самохлеб</w:t>
      </w:r>
      <w:proofErr w:type="spellEnd"/>
      <w:r w:rsidRPr="00FB6D56">
        <w:rPr>
          <w:color w:val="404040" w:themeColor="text1" w:themeTint="BF"/>
          <w:w w:val="0"/>
          <w:sz w:val="24"/>
        </w:rPr>
        <w:t xml:space="preserve"> М.А.</w:t>
      </w:r>
    </w:p>
    <w:p w:rsidR="005244A3" w:rsidRPr="00FB6D56" w:rsidRDefault="005244A3" w:rsidP="005244A3">
      <w:pPr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rPr>
          <w:b/>
          <w:color w:val="404040" w:themeColor="text1" w:themeTint="BF"/>
          <w:w w:val="0"/>
          <w:sz w:val="24"/>
        </w:rPr>
      </w:pP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  <w:r w:rsidRPr="00FB6D56">
        <w:rPr>
          <w:b/>
          <w:color w:val="404040" w:themeColor="text1" w:themeTint="BF"/>
          <w:w w:val="0"/>
          <w:sz w:val="24"/>
        </w:rPr>
        <w:t>г. Ялта, 2022 г.</w:t>
      </w:r>
    </w:p>
    <w:p w:rsidR="005244A3" w:rsidRPr="00FB6D56" w:rsidRDefault="005244A3" w:rsidP="005244A3">
      <w:pPr>
        <w:jc w:val="center"/>
        <w:rPr>
          <w:b/>
          <w:color w:val="404040" w:themeColor="text1" w:themeTint="BF"/>
          <w:w w:val="0"/>
          <w:sz w:val="24"/>
        </w:rPr>
      </w:pPr>
    </w:p>
    <w:p w:rsidR="0029168E" w:rsidRPr="00FB6D56" w:rsidRDefault="005244A3" w:rsidP="00287BB4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lastRenderedPageBreak/>
        <w:t>П</w:t>
      </w:r>
      <w:r w:rsidR="00B65315" w:rsidRPr="00FB6D56">
        <w:rPr>
          <w:color w:val="404040" w:themeColor="text1" w:themeTint="BF"/>
        </w:rPr>
        <w:t>рограмма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разработана в связи с ситуац</w:t>
      </w:r>
      <w:r w:rsidR="00287BB4" w:rsidRPr="00FB6D56">
        <w:rPr>
          <w:color w:val="404040" w:themeColor="text1" w:themeTint="BF"/>
        </w:rPr>
        <w:t>ией, сложившейся в городе, республик</w:t>
      </w:r>
      <w:r w:rsidR="00B65315" w:rsidRPr="00FB6D56">
        <w:rPr>
          <w:color w:val="404040" w:themeColor="text1" w:themeTint="BF"/>
        </w:rPr>
        <w:t>е и, в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целом в России, вызванная ростом распространения и употребления наркотических,</w:t>
      </w:r>
      <w:r w:rsidR="00B65315" w:rsidRPr="00FB6D56">
        <w:rPr>
          <w:color w:val="404040" w:themeColor="text1" w:themeTint="BF"/>
          <w:spacing w:val="-67"/>
        </w:rPr>
        <w:t xml:space="preserve"> </w:t>
      </w:r>
      <w:r w:rsidR="00B65315" w:rsidRPr="00FB6D56">
        <w:rPr>
          <w:color w:val="404040" w:themeColor="text1" w:themeTint="BF"/>
        </w:rPr>
        <w:t>токсических средств, алкогольных напитков, табачных изделий, что создает угрозу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здоровью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и</w:t>
      </w:r>
      <w:r w:rsidR="00B65315" w:rsidRPr="00FB6D56">
        <w:rPr>
          <w:color w:val="404040" w:themeColor="text1" w:themeTint="BF"/>
          <w:spacing w:val="-1"/>
        </w:rPr>
        <w:t xml:space="preserve"> </w:t>
      </w:r>
      <w:r w:rsidR="00B65315" w:rsidRPr="00FB6D56">
        <w:rPr>
          <w:color w:val="404040" w:themeColor="text1" w:themeTint="BF"/>
        </w:rPr>
        <w:t>безопасности людей.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Особое</w:t>
      </w:r>
      <w:r w:rsidR="00B65315" w:rsidRPr="00FB6D56">
        <w:rPr>
          <w:color w:val="404040" w:themeColor="text1" w:themeTint="BF"/>
          <w:spacing w:val="-1"/>
        </w:rPr>
        <w:t xml:space="preserve"> </w:t>
      </w:r>
      <w:r w:rsidR="00B65315" w:rsidRPr="00FB6D56">
        <w:rPr>
          <w:color w:val="404040" w:themeColor="text1" w:themeTint="BF"/>
        </w:rPr>
        <w:t>беспокойство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вызывает</w:t>
      </w:r>
      <w:r w:rsidR="00287BB4" w:rsidRPr="00FB6D56">
        <w:rPr>
          <w:color w:val="404040" w:themeColor="text1" w:themeTint="BF"/>
        </w:rPr>
        <w:t xml:space="preserve"> </w:t>
      </w:r>
      <w:r w:rsidR="00B65315" w:rsidRPr="00FB6D56">
        <w:rPr>
          <w:color w:val="404040" w:themeColor="text1" w:themeTint="BF"/>
        </w:rPr>
        <w:t>распространенность этих явлений среди детей и подростков. Чтобы предотвратить</w:t>
      </w:r>
      <w:r w:rsidR="00B65315" w:rsidRPr="00FB6D56">
        <w:rPr>
          <w:color w:val="404040" w:themeColor="text1" w:themeTint="BF"/>
          <w:spacing w:val="-67"/>
        </w:rPr>
        <w:t xml:space="preserve"> </w:t>
      </w:r>
      <w:r w:rsidR="00B65315" w:rsidRPr="00FB6D56">
        <w:rPr>
          <w:color w:val="404040" w:themeColor="text1" w:themeTint="BF"/>
        </w:rPr>
        <w:t>появления негативных явлений, необходимо начинать профилактическую работу в</w:t>
      </w:r>
      <w:r w:rsidR="00B65315" w:rsidRPr="00FB6D56">
        <w:rPr>
          <w:color w:val="404040" w:themeColor="text1" w:themeTint="BF"/>
          <w:spacing w:val="-67"/>
        </w:rPr>
        <w:t xml:space="preserve"> </w:t>
      </w:r>
      <w:r w:rsidR="00B65315" w:rsidRPr="00FB6D56">
        <w:rPr>
          <w:color w:val="404040" w:themeColor="text1" w:themeTint="BF"/>
        </w:rPr>
        <w:t>детских садах и в школах с ранней ступени. Семья и школа должны быть едины в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решении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этого вопроса.</w:t>
      </w:r>
      <w:r w:rsidR="00B65315" w:rsidRPr="00FB6D56">
        <w:rPr>
          <w:color w:val="404040" w:themeColor="text1" w:themeTint="BF"/>
          <w:spacing w:val="-3"/>
        </w:rPr>
        <w:t xml:space="preserve"> </w:t>
      </w:r>
      <w:r w:rsidR="00B65315" w:rsidRPr="00FB6D56">
        <w:rPr>
          <w:color w:val="404040" w:themeColor="text1" w:themeTint="BF"/>
        </w:rPr>
        <w:t>Учитель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–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ученики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–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родители</w:t>
      </w:r>
      <w:r w:rsidR="00B65315" w:rsidRPr="00FB6D56">
        <w:rPr>
          <w:color w:val="404040" w:themeColor="text1" w:themeTint="BF"/>
          <w:spacing w:val="-1"/>
        </w:rPr>
        <w:t xml:space="preserve"> </w:t>
      </w:r>
      <w:r w:rsidR="00B65315" w:rsidRPr="00FB6D56">
        <w:rPr>
          <w:color w:val="404040" w:themeColor="text1" w:themeTint="BF"/>
        </w:rPr>
        <w:t>–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вот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тот</w:t>
      </w:r>
      <w:r w:rsidR="00B65315" w:rsidRPr="00FB6D56">
        <w:rPr>
          <w:color w:val="404040" w:themeColor="text1" w:themeTint="BF"/>
          <w:spacing w:val="-2"/>
        </w:rPr>
        <w:t xml:space="preserve"> </w:t>
      </w:r>
      <w:r w:rsidR="00B65315" w:rsidRPr="00FB6D56">
        <w:rPr>
          <w:color w:val="404040" w:themeColor="text1" w:themeTint="BF"/>
        </w:rPr>
        <w:t>треугольник,</w:t>
      </w:r>
      <w:r w:rsidR="00B65315" w:rsidRPr="00FB6D56">
        <w:rPr>
          <w:color w:val="404040" w:themeColor="text1" w:themeTint="BF"/>
          <w:spacing w:val="-3"/>
        </w:rPr>
        <w:t xml:space="preserve"> </w:t>
      </w:r>
      <w:r w:rsidR="00B65315" w:rsidRPr="00FB6D56">
        <w:rPr>
          <w:color w:val="404040" w:themeColor="text1" w:themeTint="BF"/>
        </w:rPr>
        <w:t>на</w:t>
      </w:r>
      <w:r w:rsidR="00287BB4" w:rsidRPr="00FB6D56">
        <w:rPr>
          <w:color w:val="404040" w:themeColor="text1" w:themeTint="BF"/>
        </w:rPr>
        <w:t xml:space="preserve"> </w:t>
      </w:r>
      <w:r w:rsidR="00B65315" w:rsidRPr="00FB6D56">
        <w:rPr>
          <w:color w:val="404040" w:themeColor="text1" w:themeTint="BF"/>
        </w:rPr>
        <w:t>котором базируется основная работа школы. Одним из главных проблем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воспитательного процесса школы является занятость учащихся во внеурочное время</w:t>
      </w:r>
      <w:r w:rsidR="00B65315" w:rsidRPr="00FB6D56">
        <w:rPr>
          <w:color w:val="404040" w:themeColor="text1" w:themeTint="BF"/>
          <w:spacing w:val="-67"/>
        </w:rPr>
        <w:t xml:space="preserve"> </w:t>
      </w:r>
      <w:r w:rsidR="00B65315" w:rsidRPr="00FB6D56">
        <w:rPr>
          <w:color w:val="404040" w:themeColor="text1" w:themeTint="BF"/>
        </w:rPr>
        <w:t>как наиболее эффективной части в профилактике здорового образа жизни и</w:t>
      </w:r>
      <w:r w:rsidR="00B65315" w:rsidRPr="00FB6D56">
        <w:rPr>
          <w:color w:val="404040" w:themeColor="text1" w:themeTint="BF"/>
          <w:spacing w:val="1"/>
        </w:rPr>
        <w:t xml:space="preserve"> </w:t>
      </w:r>
      <w:r w:rsidR="00B65315" w:rsidRPr="00FB6D56">
        <w:rPr>
          <w:color w:val="404040" w:themeColor="text1" w:themeTint="BF"/>
        </w:rPr>
        <w:t>профилактике</w:t>
      </w:r>
      <w:r w:rsidR="00B65315" w:rsidRPr="00FB6D56">
        <w:rPr>
          <w:color w:val="404040" w:themeColor="text1" w:themeTint="BF"/>
          <w:spacing w:val="-4"/>
        </w:rPr>
        <w:t xml:space="preserve"> </w:t>
      </w:r>
      <w:r w:rsidR="00B65315" w:rsidRPr="00FB6D56">
        <w:rPr>
          <w:color w:val="404040" w:themeColor="text1" w:themeTint="BF"/>
        </w:rPr>
        <w:t>правонарушений.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Подавляющее большинство людей начинают курить, употреблять алкогольные</w:t>
      </w:r>
      <w:r w:rsidRPr="00FB6D56">
        <w:rPr>
          <w:color w:val="404040" w:themeColor="text1" w:themeTint="BF"/>
          <w:spacing w:val="1"/>
        </w:rPr>
        <w:t xml:space="preserve"> </w:t>
      </w:r>
      <w:r w:rsidRPr="00FB6D56">
        <w:rPr>
          <w:color w:val="404040" w:themeColor="text1" w:themeTint="BF"/>
        </w:rPr>
        <w:t>напитки, наркотические вещества в школьном возрасте, поэтому эффективные меры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по профилактике наркомании, курения, алкоголизма в школе помогут многим</w:t>
      </w:r>
      <w:r w:rsidRPr="00FB6D56">
        <w:rPr>
          <w:color w:val="404040" w:themeColor="text1" w:themeTint="BF"/>
          <w:spacing w:val="1"/>
        </w:rPr>
        <w:t xml:space="preserve"> </w:t>
      </w:r>
      <w:r w:rsidRPr="00FB6D56">
        <w:rPr>
          <w:color w:val="404040" w:themeColor="text1" w:themeTint="BF"/>
        </w:rPr>
        <w:t>обойти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стороной эту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форму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зависимости.</w:t>
      </w:r>
    </w:p>
    <w:p w:rsidR="0029168E" w:rsidRPr="00FB6D56" w:rsidRDefault="00B65315" w:rsidP="005244A3">
      <w:pPr>
        <w:pStyle w:val="2"/>
        <w:ind w:left="0"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Обоснование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необходимости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организации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профилактической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работы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в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школе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 xml:space="preserve">После изучения прогноза </w:t>
      </w:r>
      <w:proofErr w:type="spellStart"/>
      <w:r w:rsidRPr="00FB6D56">
        <w:rPr>
          <w:color w:val="404040" w:themeColor="text1" w:themeTint="BF"/>
        </w:rPr>
        <w:t>наркоситуации</w:t>
      </w:r>
      <w:proofErr w:type="spellEnd"/>
      <w:r w:rsidRPr="00FB6D56">
        <w:rPr>
          <w:color w:val="404040" w:themeColor="text1" w:themeTint="BF"/>
        </w:rPr>
        <w:t xml:space="preserve">, числа заболевших </w:t>
      </w:r>
      <w:proofErr w:type="spellStart"/>
      <w:r w:rsidRPr="00FB6D56">
        <w:rPr>
          <w:color w:val="404040" w:themeColor="text1" w:themeTint="BF"/>
        </w:rPr>
        <w:t>СПИДом</w:t>
      </w:r>
      <w:proofErr w:type="spellEnd"/>
      <w:r w:rsidRPr="00FB6D56">
        <w:rPr>
          <w:color w:val="404040" w:themeColor="text1" w:themeTint="BF"/>
        </w:rPr>
        <w:t>,</w:t>
      </w:r>
      <w:r w:rsidRPr="00FB6D56">
        <w:rPr>
          <w:color w:val="404040" w:themeColor="text1" w:themeTint="BF"/>
          <w:spacing w:val="1"/>
        </w:rPr>
        <w:t xml:space="preserve"> </w:t>
      </w:r>
      <w:r w:rsidRPr="00FB6D56">
        <w:rPr>
          <w:color w:val="404040" w:themeColor="text1" w:themeTint="BF"/>
        </w:rPr>
        <w:t>венерическими заболеваниями, количества курящих подростков в России, были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установлены</w:t>
      </w:r>
      <w:r w:rsidRPr="00FB6D56">
        <w:rPr>
          <w:color w:val="404040" w:themeColor="text1" w:themeTint="BF"/>
          <w:spacing w:val="-6"/>
        </w:rPr>
        <w:t xml:space="preserve"> </w:t>
      </w:r>
      <w:r w:rsidRPr="00FB6D56">
        <w:rPr>
          <w:color w:val="404040" w:themeColor="text1" w:themeTint="BF"/>
        </w:rPr>
        <w:t>причинно-следственные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связи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развития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этих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явлений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в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обществе.</w:t>
      </w:r>
    </w:p>
    <w:p w:rsidR="0029168E" w:rsidRPr="00FB6D56" w:rsidRDefault="00B65315" w:rsidP="005244A3">
      <w:pPr>
        <w:pStyle w:val="2"/>
        <w:ind w:left="0"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 xml:space="preserve">Главные причины </w:t>
      </w:r>
      <w:r w:rsidR="00287BB4" w:rsidRPr="00FB6D56">
        <w:rPr>
          <w:color w:val="404040" w:themeColor="text1" w:themeTint="BF"/>
        </w:rPr>
        <w:t xml:space="preserve">возникновения и распространения </w:t>
      </w:r>
      <w:r w:rsidRPr="00FB6D56">
        <w:rPr>
          <w:color w:val="404040" w:themeColor="text1" w:themeTint="BF"/>
        </w:rPr>
        <w:t>этих явлений</w:t>
      </w:r>
      <w:r w:rsidR="00287BB4" w:rsidRPr="00FB6D56">
        <w:rPr>
          <w:color w:val="404040" w:themeColor="text1" w:themeTint="BF"/>
        </w:rPr>
        <w:t xml:space="preserve"> 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следующие: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Недостаточное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количество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спортивных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и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досуговых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учреждений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в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городе.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Рост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преступности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в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подростковой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и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молодежной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среде.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Проблемные отношения несовершеннолетних и молодежи, складывающиеся с</w:t>
      </w:r>
      <w:r w:rsidRPr="00FB6D56">
        <w:rPr>
          <w:color w:val="404040" w:themeColor="text1" w:themeTint="BF"/>
          <w:spacing w:val="-6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окружающими.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Массовое</w:t>
      </w:r>
      <w:r w:rsidRPr="00FB6D56">
        <w:rPr>
          <w:color w:val="404040" w:themeColor="text1" w:themeTint="BF"/>
          <w:spacing w:val="-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приобщение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несовершеннолетних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и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молодежи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алкоголю.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Отсутствие эффективного взаимодействия учреждений, занимающихся</w:t>
      </w:r>
      <w:r w:rsidRPr="00FB6D56">
        <w:rPr>
          <w:color w:val="404040" w:themeColor="text1" w:themeTint="BF"/>
          <w:spacing w:val="-6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проблемой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наркомании в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городе.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b/>
          <w:color w:val="404040" w:themeColor="text1" w:themeTint="BF"/>
        </w:rPr>
        <w:t xml:space="preserve">Цель программы: </w:t>
      </w:r>
      <w:r w:rsidRPr="00FB6D56">
        <w:rPr>
          <w:color w:val="404040" w:themeColor="text1" w:themeTint="BF"/>
        </w:rPr>
        <w:t>обеспечение условий для снижения роста злоупотребления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табачными изделиями, алкогольными напитками, наркотическими веществами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среди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подростков.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Пропаганда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здорового</w:t>
      </w:r>
      <w:r w:rsidRPr="00FB6D56">
        <w:rPr>
          <w:color w:val="404040" w:themeColor="text1" w:themeTint="BF"/>
          <w:spacing w:val="1"/>
        </w:rPr>
        <w:t xml:space="preserve"> </w:t>
      </w:r>
      <w:r w:rsidRPr="00FB6D56">
        <w:rPr>
          <w:color w:val="404040" w:themeColor="text1" w:themeTint="BF"/>
        </w:rPr>
        <w:t>образа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жизни.</w:t>
      </w:r>
    </w:p>
    <w:p w:rsidR="0029168E" w:rsidRPr="00FB6D56" w:rsidRDefault="00B65315" w:rsidP="005244A3">
      <w:pPr>
        <w:pStyle w:val="2"/>
        <w:ind w:left="0"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Задачи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программы: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создать комплексную систему мер, направленных на ликвидацию курения,</w:t>
      </w:r>
      <w:r w:rsidRPr="00FB6D56">
        <w:rPr>
          <w:color w:val="404040" w:themeColor="text1" w:themeTint="BF"/>
          <w:spacing w:val="-68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наркомании,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алкоголизма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на территории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школы и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proofErr w:type="gramStart"/>
      <w:r w:rsidRPr="00FB6D56">
        <w:rPr>
          <w:color w:val="404040" w:themeColor="text1" w:themeTint="BF"/>
          <w:sz w:val="28"/>
        </w:rPr>
        <w:t>вне</w:t>
      </w:r>
      <w:proofErr w:type="gramEnd"/>
      <w:r w:rsidRPr="00FB6D56">
        <w:rPr>
          <w:color w:val="404040" w:themeColor="text1" w:themeTint="BF"/>
          <w:spacing w:val="-1"/>
          <w:sz w:val="28"/>
        </w:rPr>
        <w:t xml:space="preserve"> </w:t>
      </w:r>
      <w:proofErr w:type="gramStart"/>
      <w:r w:rsidRPr="00FB6D56">
        <w:rPr>
          <w:color w:val="404040" w:themeColor="text1" w:themeTint="BF"/>
          <w:sz w:val="28"/>
        </w:rPr>
        <w:t>ее</w:t>
      </w:r>
      <w:proofErr w:type="gramEnd"/>
      <w:r w:rsidRPr="00FB6D56">
        <w:rPr>
          <w:color w:val="404040" w:themeColor="text1" w:themeTint="BF"/>
          <w:sz w:val="28"/>
        </w:rPr>
        <w:t>;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формировать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позитивное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отношение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учащихся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здоровому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образу</w:t>
      </w:r>
      <w:r w:rsidRPr="00FB6D56">
        <w:rPr>
          <w:color w:val="404040" w:themeColor="text1" w:themeTint="BF"/>
          <w:spacing w:val="-6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жизни;</w:t>
      </w:r>
    </w:p>
    <w:p w:rsidR="0029168E" w:rsidRPr="00FB6D56" w:rsidRDefault="0029168E" w:rsidP="005244A3">
      <w:pPr>
        <w:ind w:firstLine="709"/>
        <w:jc w:val="both"/>
        <w:rPr>
          <w:color w:val="404040" w:themeColor="text1" w:themeTint="BF"/>
          <w:sz w:val="28"/>
        </w:rPr>
        <w:sectPr w:rsidR="0029168E" w:rsidRPr="00FB6D56" w:rsidSect="005244A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lastRenderedPageBreak/>
        <w:t>совершенствовать систему профилактики потребления наркотиков, табака,</w:t>
      </w:r>
      <w:r w:rsidRPr="00FB6D56">
        <w:rPr>
          <w:color w:val="404040" w:themeColor="text1" w:themeTint="BF"/>
          <w:spacing w:val="-6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алкогольных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напитков;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предоставить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учащимся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объективную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информацию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</w:t>
      </w:r>
      <w:r w:rsidRPr="00FB6D56">
        <w:rPr>
          <w:color w:val="404040" w:themeColor="text1" w:themeTint="BF"/>
          <w:spacing w:val="-6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последствиях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наркомании, курения, алкоголизма и выработать представление о негативном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их влиянии;</w:t>
      </w:r>
    </w:p>
    <w:p w:rsidR="0029168E" w:rsidRPr="00FB6D56" w:rsidRDefault="00B65315" w:rsidP="005244A3">
      <w:pPr>
        <w:pStyle w:val="a4"/>
        <w:numPr>
          <w:ilvl w:val="0"/>
          <w:numId w:val="6"/>
        </w:numPr>
        <w:tabs>
          <w:tab w:val="left" w:pos="933"/>
          <w:tab w:val="left" w:pos="93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формировать у учащихся отрицательное отношение к курению, алкоголю,</w:t>
      </w:r>
      <w:r w:rsidRPr="00FB6D56">
        <w:rPr>
          <w:color w:val="404040" w:themeColor="text1" w:themeTint="BF"/>
          <w:spacing w:val="-68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наркотикам.</w:t>
      </w:r>
    </w:p>
    <w:p w:rsidR="0029168E" w:rsidRPr="00FB6D56" w:rsidRDefault="0029168E" w:rsidP="005244A3">
      <w:pPr>
        <w:pStyle w:val="a3"/>
        <w:ind w:firstLine="709"/>
        <w:jc w:val="both"/>
        <w:rPr>
          <w:color w:val="404040" w:themeColor="text1" w:themeTint="BF"/>
          <w:sz w:val="24"/>
        </w:rPr>
      </w:pP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Положительный результат нашей работы зависит от союза всех учителей, учащихся,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родителей, психологов, социальных педагогов, административного аппарата школы.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Поэтому главная основная задача – расширение сотрудничества между работниками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школы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и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другими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государственными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учреждениями,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обеспечение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связи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школы</w:t>
      </w:r>
      <w:r w:rsidRPr="00FB6D56">
        <w:rPr>
          <w:color w:val="404040" w:themeColor="text1" w:themeTint="BF"/>
          <w:spacing w:val="-4"/>
        </w:rPr>
        <w:t xml:space="preserve"> </w:t>
      </w:r>
      <w:proofErr w:type="gramStart"/>
      <w:r w:rsidRPr="00FB6D56">
        <w:rPr>
          <w:color w:val="404040" w:themeColor="text1" w:themeTint="BF"/>
        </w:rPr>
        <w:t>с</w:t>
      </w:r>
      <w:proofErr w:type="gramEnd"/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центрами, комитетами, отделами, общественными объединениями с целью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эффективного взаимодействия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и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успешной работы.</w:t>
      </w:r>
    </w:p>
    <w:p w:rsidR="0029168E" w:rsidRPr="00FB6D56" w:rsidRDefault="0029168E" w:rsidP="005244A3">
      <w:pPr>
        <w:pStyle w:val="a3"/>
        <w:ind w:firstLine="709"/>
        <w:jc w:val="both"/>
        <w:rPr>
          <w:color w:val="404040" w:themeColor="text1" w:themeTint="BF"/>
          <w:sz w:val="24"/>
        </w:rPr>
      </w:pP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 xml:space="preserve">Программа предполагает использование различных </w:t>
      </w:r>
      <w:r w:rsidRPr="00FB6D56">
        <w:rPr>
          <w:b/>
          <w:color w:val="404040" w:themeColor="text1" w:themeTint="BF"/>
        </w:rPr>
        <w:t>форм профилактической</w:t>
      </w:r>
      <w:r w:rsidRPr="00FB6D56">
        <w:rPr>
          <w:b/>
          <w:color w:val="404040" w:themeColor="text1" w:themeTint="BF"/>
          <w:spacing w:val="-67"/>
        </w:rPr>
        <w:t xml:space="preserve"> </w:t>
      </w:r>
      <w:r w:rsidRPr="00FB6D56">
        <w:rPr>
          <w:b/>
          <w:color w:val="404040" w:themeColor="text1" w:themeTint="BF"/>
        </w:rPr>
        <w:t xml:space="preserve">работы </w:t>
      </w:r>
      <w:r w:rsidRPr="00FB6D56">
        <w:rPr>
          <w:color w:val="404040" w:themeColor="text1" w:themeTint="BF"/>
        </w:rPr>
        <w:t>по наркомании, алкоголизму, курению, СПИДу, распространению</w:t>
      </w:r>
      <w:r w:rsidRPr="00FB6D56">
        <w:rPr>
          <w:color w:val="404040" w:themeColor="text1" w:themeTint="BF"/>
          <w:spacing w:val="1"/>
        </w:rPr>
        <w:t xml:space="preserve"> </w:t>
      </w:r>
      <w:r w:rsidRPr="00FB6D56">
        <w:rPr>
          <w:color w:val="404040" w:themeColor="text1" w:themeTint="BF"/>
        </w:rPr>
        <w:t>венерических заболеваний.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Это: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диспуты;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просмотр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видеоматериалов,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кинофильмов: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игровые</w:t>
      </w:r>
      <w:r w:rsidRPr="00FB6D56">
        <w:rPr>
          <w:color w:val="404040" w:themeColor="text1" w:themeTint="BF"/>
          <w:spacing w:val="-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ролики;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тренинги.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экскурсии.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встречи: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а)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с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медицинскими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работниками;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б) с работниками правоохранительных органов;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в)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с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социальными педагогами;</w:t>
      </w:r>
    </w:p>
    <w:p w:rsidR="0029168E" w:rsidRPr="00FB6D56" w:rsidRDefault="00B65315" w:rsidP="005244A3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г)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с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родителями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учащихся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школы;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статьи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в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школьной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прессе;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уроки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здоровья;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волонтёрские</w:t>
      </w:r>
      <w:r w:rsidRPr="00FB6D56">
        <w:rPr>
          <w:color w:val="404040" w:themeColor="text1" w:themeTint="BF"/>
          <w:spacing w:val="-6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площадки;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элективные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курсы;</w:t>
      </w:r>
    </w:p>
    <w:p w:rsidR="0029168E" w:rsidRPr="00FB6D56" w:rsidRDefault="00B65315" w:rsidP="005244A3">
      <w:pPr>
        <w:pStyle w:val="a4"/>
        <w:numPr>
          <w:ilvl w:val="0"/>
          <w:numId w:val="5"/>
        </w:numPr>
        <w:tabs>
          <w:tab w:val="left" w:pos="425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классные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часы.</w:t>
      </w:r>
    </w:p>
    <w:p w:rsidR="0029168E" w:rsidRPr="00FB6D56" w:rsidRDefault="0029168E">
      <w:pPr>
        <w:rPr>
          <w:color w:val="404040" w:themeColor="text1" w:themeTint="BF"/>
          <w:sz w:val="28"/>
        </w:rPr>
        <w:sectPr w:rsidR="0029168E" w:rsidRPr="00FB6D56" w:rsidSect="005244A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9168E" w:rsidRPr="00FB6D56" w:rsidRDefault="0029168E">
      <w:pPr>
        <w:pStyle w:val="a3"/>
        <w:spacing w:before="1"/>
        <w:rPr>
          <w:color w:val="404040" w:themeColor="text1" w:themeTint="BF"/>
          <w:sz w:val="25"/>
        </w:rPr>
      </w:pPr>
    </w:p>
    <w:p w:rsidR="0029168E" w:rsidRPr="00FB6D56" w:rsidRDefault="00B65315">
      <w:pPr>
        <w:pStyle w:val="2"/>
        <w:spacing w:before="89"/>
        <w:ind w:left="1089" w:right="1103"/>
        <w:jc w:val="center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Направления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деятельности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по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реализации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программы</w:t>
      </w:r>
    </w:p>
    <w:p w:rsidR="0029168E" w:rsidRPr="00FB6D56" w:rsidRDefault="0029168E">
      <w:pPr>
        <w:pStyle w:val="a3"/>
        <w:rPr>
          <w:b/>
          <w:color w:val="404040" w:themeColor="text1" w:themeTint="BF"/>
          <w:sz w:val="20"/>
        </w:rPr>
      </w:pPr>
    </w:p>
    <w:p w:rsidR="0029168E" w:rsidRPr="00FB6D56" w:rsidRDefault="0029168E">
      <w:pPr>
        <w:pStyle w:val="a3"/>
        <w:spacing w:before="4"/>
        <w:rPr>
          <w:b/>
          <w:color w:val="404040" w:themeColor="text1" w:themeTint="BF"/>
          <w:sz w:val="10"/>
        </w:rPr>
      </w:pPr>
    </w:p>
    <w:tbl>
      <w:tblPr>
        <w:tblStyle w:val="TableNormal"/>
        <w:tblW w:w="10373" w:type="dxa"/>
        <w:tblInd w:w="-69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/>
      </w:tblPr>
      <w:tblGrid>
        <w:gridCol w:w="449"/>
        <w:gridCol w:w="3223"/>
        <w:gridCol w:w="6701"/>
      </w:tblGrid>
      <w:tr w:rsidR="0029168E" w:rsidRPr="00FB6D56" w:rsidTr="00B65315">
        <w:trPr>
          <w:trHeight w:val="53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7"/>
              <w:ind w:left="7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№</w:t>
            </w:r>
          </w:p>
        </w:tc>
        <w:tc>
          <w:tcPr>
            <w:tcW w:w="3223" w:type="dxa"/>
            <w:tcBorders>
              <w:left w:val="single" w:sz="4" w:space="0" w:color="auto"/>
              <w:bottom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7"/>
              <w:ind w:left="746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Организаторы</w:t>
            </w:r>
          </w:p>
        </w:tc>
        <w:tc>
          <w:tcPr>
            <w:tcW w:w="6701" w:type="dxa"/>
            <w:tcBorders>
              <w:right w:val="single" w:sz="12" w:space="0" w:color="7E7E7E"/>
            </w:tcBorders>
          </w:tcPr>
          <w:p w:rsidR="0029168E" w:rsidRPr="00FB6D56" w:rsidRDefault="00B65315">
            <w:pPr>
              <w:pStyle w:val="TableParagraph"/>
              <w:spacing w:before="67"/>
              <w:ind w:left="173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Направление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деятельности</w:t>
            </w:r>
          </w:p>
        </w:tc>
      </w:tr>
      <w:tr w:rsidR="0029168E" w:rsidRPr="00FB6D56" w:rsidTr="00B65315">
        <w:trPr>
          <w:trHeight w:val="683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/>
              <w:ind w:left="7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Социальные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педагоги</w:t>
            </w:r>
          </w:p>
        </w:tc>
        <w:tc>
          <w:tcPr>
            <w:tcW w:w="6701" w:type="dxa"/>
            <w:tcBorders>
              <w:left w:val="single" w:sz="4" w:space="0" w:color="auto"/>
              <w:right w:val="single" w:sz="12" w:space="0" w:color="7E7E7E"/>
            </w:tcBorders>
          </w:tcPr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64" w:line="276" w:lineRule="auto"/>
              <w:ind w:right="227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 xml:space="preserve">исследование </w:t>
            </w:r>
            <w:proofErr w:type="gramStart"/>
            <w:r w:rsidRPr="00FB6D56">
              <w:rPr>
                <w:color w:val="404040" w:themeColor="text1" w:themeTint="BF"/>
                <w:sz w:val="28"/>
              </w:rPr>
              <w:t>социально-педагогических</w:t>
            </w:r>
            <w:proofErr w:type="gramEnd"/>
            <w:r w:rsidRPr="00FB6D56">
              <w:rPr>
                <w:color w:val="404040" w:themeColor="text1" w:themeTint="BF"/>
                <w:sz w:val="28"/>
              </w:rPr>
              <w:t xml:space="preserve"> условии в</w:t>
            </w:r>
            <w:r w:rsidRPr="00FB6D56">
              <w:rPr>
                <w:color w:val="404040" w:themeColor="text1" w:themeTint="BF"/>
                <w:spacing w:val="-6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школе;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1"/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оценка</w:t>
            </w:r>
            <w:r w:rsidRPr="00FB6D56">
              <w:rPr>
                <w:color w:val="404040" w:themeColor="text1" w:themeTint="BF"/>
                <w:spacing w:val="-9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эффективности</w:t>
            </w:r>
            <w:r w:rsidRPr="00FB6D56">
              <w:rPr>
                <w:color w:val="404040" w:themeColor="text1" w:themeTint="BF"/>
                <w:spacing w:val="-9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взаимодействия</w:t>
            </w:r>
          </w:p>
          <w:p w:rsidR="0029168E" w:rsidRPr="00FB6D56" w:rsidRDefault="00B65315">
            <w:pPr>
              <w:pStyle w:val="TableParagraph"/>
              <w:spacing w:before="48" w:line="276" w:lineRule="auto"/>
              <w:ind w:right="931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образовательных учреждений и подразделений</w:t>
            </w:r>
            <w:r w:rsidRPr="00FB6D56">
              <w:rPr>
                <w:color w:val="404040" w:themeColor="text1" w:themeTint="BF"/>
                <w:spacing w:val="-6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милиции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города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 ранней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профилактике</w:t>
            </w:r>
          </w:p>
          <w:p w:rsidR="0029168E" w:rsidRPr="00FB6D56" w:rsidRDefault="00B65315">
            <w:pPr>
              <w:pStyle w:val="TableParagraph"/>
              <w:spacing w:before="1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правонарушений</w:t>
            </w:r>
            <w:r w:rsidRPr="00FB6D56">
              <w:rPr>
                <w:color w:val="404040" w:themeColor="text1" w:themeTint="BF"/>
                <w:spacing w:val="-9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несовершеннолетних;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48"/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изучение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опыта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работы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 делам</w:t>
            </w:r>
          </w:p>
          <w:p w:rsidR="0029168E" w:rsidRPr="00FB6D56" w:rsidRDefault="00B65315">
            <w:pPr>
              <w:pStyle w:val="TableParagraph"/>
              <w:spacing w:before="48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несовершеннолетних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защите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их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прав;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48" w:line="278" w:lineRule="auto"/>
              <w:ind w:right="372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анализ поступающей информации из комиссии по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делам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несовершеннолетних;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6" w:lineRule="auto"/>
              <w:ind w:right="1603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формирование единой информационн</w:t>
            </w:r>
            <w:proofErr w:type="gramStart"/>
            <w:r w:rsidRPr="00FB6D56">
              <w:rPr>
                <w:color w:val="404040" w:themeColor="text1" w:themeTint="BF"/>
                <w:sz w:val="28"/>
              </w:rPr>
              <w:t>о-</w:t>
            </w:r>
            <w:proofErr w:type="gramEnd"/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статистической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базы по</w:t>
            </w:r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школе;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социальных</w:t>
            </w:r>
            <w:r w:rsidRPr="00FB6D56">
              <w:rPr>
                <w:color w:val="404040" w:themeColor="text1" w:themeTint="BF"/>
                <w:spacing w:val="-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исследований;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43" w:line="276" w:lineRule="auto"/>
              <w:ind w:right="332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индивидуальная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работа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учащимися,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родителями,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классными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руководителями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 профилактике</w:t>
            </w:r>
          </w:p>
          <w:p w:rsidR="0029168E" w:rsidRPr="00FB6D56" w:rsidRDefault="00B65315">
            <w:pPr>
              <w:pStyle w:val="TableParagraph"/>
              <w:spacing w:line="321" w:lineRule="exact"/>
              <w:rPr>
                <w:color w:val="404040" w:themeColor="text1" w:themeTint="BF"/>
                <w:sz w:val="28"/>
              </w:rPr>
            </w:pPr>
            <w:proofErr w:type="spellStart"/>
            <w:r w:rsidRPr="00FB6D56">
              <w:rPr>
                <w:color w:val="404040" w:themeColor="text1" w:themeTint="BF"/>
                <w:sz w:val="28"/>
              </w:rPr>
              <w:t>табакокурения</w:t>
            </w:r>
            <w:proofErr w:type="spellEnd"/>
            <w:r w:rsidRPr="00FB6D56">
              <w:rPr>
                <w:color w:val="404040" w:themeColor="text1" w:themeTint="BF"/>
                <w:sz w:val="28"/>
              </w:rPr>
              <w:t>,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алкоголизма,</w:t>
            </w:r>
            <w:r w:rsidRPr="00FB6D56">
              <w:rPr>
                <w:color w:val="404040" w:themeColor="text1" w:themeTint="BF"/>
                <w:spacing w:val="-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наркомании;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50" w:line="276" w:lineRule="auto"/>
              <w:ind w:right="813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организация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встреч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учащимися,</w:t>
            </w:r>
            <w:r w:rsidRPr="00FB6D56">
              <w:rPr>
                <w:color w:val="404040" w:themeColor="text1" w:themeTint="BF"/>
                <w:spacing w:val="-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родителями,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правоохранительными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органами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т.п.</w:t>
            </w:r>
          </w:p>
        </w:tc>
      </w:tr>
      <w:tr w:rsidR="0029168E" w:rsidRPr="00FB6D56" w:rsidTr="00B65315">
        <w:trPr>
          <w:trHeight w:val="608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/>
              <w:ind w:left="7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 w:line="276" w:lineRule="auto"/>
              <w:ind w:right="838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Учителя биологии,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химии, классные</w:t>
            </w:r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руководители</w:t>
            </w:r>
          </w:p>
        </w:tc>
        <w:tc>
          <w:tcPr>
            <w:tcW w:w="6701" w:type="dxa"/>
            <w:tcBorders>
              <w:left w:val="single" w:sz="4" w:space="0" w:color="auto"/>
              <w:right w:val="single" w:sz="12" w:space="0" w:color="7E7E7E"/>
            </w:tcBorders>
          </w:tcPr>
          <w:p w:rsidR="0029168E" w:rsidRPr="00FB6D56" w:rsidRDefault="00B6531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4"/>
              <w:ind w:left="291" w:hanging="213"/>
              <w:jc w:val="both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организация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профилактической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работы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proofErr w:type="gramStart"/>
            <w:r w:rsidRPr="00FB6D56">
              <w:rPr>
                <w:color w:val="404040" w:themeColor="text1" w:themeTint="BF"/>
                <w:sz w:val="28"/>
              </w:rPr>
              <w:t>по</w:t>
            </w:r>
            <w:proofErr w:type="gramEnd"/>
          </w:p>
          <w:p w:rsidR="0029168E" w:rsidRPr="00FB6D56" w:rsidRDefault="00B65315">
            <w:pPr>
              <w:pStyle w:val="TableParagraph"/>
              <w:spacing w:before="48" w:line="278" w:lineRule="auto"/>
              <w:ind w:right="395"/>
              <w:jc w:val="both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 xml:space="preserve">наркомании, </w:t>
            </w:r>
            <w:proofErr w:type="spellStart"/>
            <w:r w:rsidRPr="00FB6D56">
              <w:rPr>
                <w:color w:val="404040" w:themeColor="text1" w:themeTint="BF"/>
                <w:sz w:val="28"/>
              </w:rPr>
              <w:t>табакокурению</w:t>
            </w:r>
            <w:proofErr w:type="spellEnd"/>
            <w:r w:rsidRPr="00FB6D56">
              <w:rPr>
                <w:color w:val="404040" w:themeColor="text1" w:themeTint="BF"/>
                <w:sz w:val="28"/>
              </w:rPr>
              <w:t xml:space="preserve">, алкоголизму, </w:t>
            </w:r>
            <w:proofErr w:type="spellStart"/>
            <w:r w:rsidRPr="00FB6D56">
              <w:rPr>
                <w:color w:val="404040" w:themeColor="text1" w:themeTint="BF"/>
                <w:sz w:val="28"/>
              </w:rPr>
              <w:t>СПИДу</w:t>
            </w:r>
            <w:proofErr w:type="spellEnd"/>
            <w:r w:rsidRPr="00FB6D56">
              <w:rPr>
                <w:color w:val="404040" w:themeColor="text1" w:themeTint="BF"/>
                <w:sz w:val="28"/>
              </w:rPr>
              <w:t>,</w:t>
            </w:r>
            <w:r w:rsidRPr="00FB6D56">
              <w:rPr>
                <w:color w:val="404040" w:themeColor="text1" w:themeTint="BF"/>
                <w:spacing w:val="-6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венерическим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заболеваниям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gramStart"/>
            <w:r w:rsidRPr="00FB6D56">
              <w:rPr>
                <w:color w:val="404040" w:themeColor="text1" w:themeTint="BF"/>
                <w:sz w:val="28"/>
              </w:rPr>
              <w:t>через</w:t>
            </w:r>
            <w:proofErr w:type="gramEnd"/>
            <w:r w:rsidRPr="00FB6D56">
              <w:rPr>
                <w:color w:val="404040" w:themeColor="text1" w:themeTint="BF"/>
                <w:sz w:val="28"/>
              </w:rPr>
              <w:t>:</w:t>
            </w:r>
          </w:p>
          <w:p w:rsidR="0029168E" w:rsidRPr="00FB6D56" w:rsidRDefault="00B65315">
            <w:pPr>
              <w:pStyle w:val="TableParagraph"/>
              <w:spacing w:line="276" w:lineRule="auto"/>
              <w:ind w:right="3074"/>
              <w:jc w:val="both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а) классно-урочную систему;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б) внеклассные мероприятия;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в)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экскурсии.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76" w:lineRule="auto"/>
              <w:ind w:right="1350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выпуск рекламных щитов, плакатов, газет</w:t>
            </w:r>
            <w:r w:rsidRPr="00FB6D56">
              <w:rPr>
                <w:color w:val="404040" w:themeColor="text1" w:themeTint="BF"/>
                <w:spacing w:val="-6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(пропаганда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здорового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образа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жизни);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78" w:lineRule="auto"/>
              <w:ind w:right="151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показ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видеофильмов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целью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профилактики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данных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явлений;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317" w:lineRule="exact"/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индивидуальные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беседы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учащимися,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родителями;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2" w:line="278" w:lineRule="auto"/>
              <w:ind w:right="756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 информационно-просветительских</w:t>
            </w:r>
            <w:r w:rsidRPr="00FB6D56">
              <w:rPr>
                <w:color w:val="404040" w:themeColor="text1" w:themeTint="BF"/>
                <w:spacing w:val="-6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акций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для учащихся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их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родителей;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317" w:lineRule="exact"/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организация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воспитательной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работы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классе;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8"/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пропаганда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здорового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образа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жизни;</w:t>
            </w:r>
          </w:p>
          <w:p w:rsidR="0029168E" w:rsidRPr="00FB6D56" w:rsidRDefault="00B65315">
            <w:pPr>
              <w:pStyle w:val="TableParagraph"/>
              <w:spacing w:before="47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–организация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поездок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на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турбазы.</w:t>
            </w:r>
          </w:p>
        </w:tc>
      </w:tr>
    </w:tbl>
    <w:p w:rsidR="0029168E" w:rsidRPr="00FB6D56" w:rsidRDefault="0029168E">
      <w:pPr>
        <w:rPr>
          <w:color w:val="404040" w:themeColor="text1" w:themeTint="BF"/>
          <w:sz w:val="28"/>
        </w:rPr>
        <w:sectPr w:rsidR="0029168E" w:rsidRPr="00FB6D56" w:rsidSect="005244A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0373" w:type="dxa"/>
        <w:tblInd w:w="-70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/>
      </w:tblPr>
      <w:tblGrid>
        <w:gridCol w:w="449"/>
        <w:gridCol w:w="3223"/>
        <w:gridCol w:w="6701"/>
      </w:tblGrid>
      <w:tr w:rsidR="0029168E" w:rsidRPr="00FB6D56" w:rsidTr="00B65315">
        <w:trPr>
          <w:trHeight w:val="498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/>
              <w:ind w:left="7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lastRenderedPageBreak/>
              <w:t>3</w:t>
            </w:r>
          </w:p>
        </w:tc>
        <w:tc>
          <w:tcPr>
            <w:tcW w:w="3223" w:type="dxa"/>
            <w:tcBorders>
              <w:lef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 w:line="276" w:lineRule="auto"/>
              <w:ind w:right="1459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Медицинские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работники,</w:t>
            </w:r>
          </w:p>
          <w:p w:rsidR="0029168E" w:rsidRPr="00FB6D56" w:rsidRDefault="00B65315">
            <w:pPr>
              <w:pStyle w:val="TableParagraph"/>
              <w:spacing w:before="1" w:line="276" w:lineRule="auto"/>
              <w:ind w:right="581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учителя физического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воспитания.</w:t>
            </w:r>
          </w:p>
        </w:tc>
        <w:tc>
          <w:tcPr>
            <w:tcW w:w="6701" w:type="dxa"/>
            <w:tcBorders>
              <w:right w:val="single" w:sz="12" w:space="0" w:color="7E7E7E"/>
            </w:tcBorders>
          </w:tcPr>
          <w:p w:rsidR="0029168E" w:rsidRPr="00FB6D56" w:rsidRDefault="00B653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64"/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оказание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первой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помощи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при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отравлении</w:t>
            </w:r>
          </w:p>
          <w:p w:rsidR="0029168E" w:rsidRPr="00FB6D56" w:rsidRDefault="00B65315">
            <w:pPr>
              <w:pStyle w:val="TableParagraph"/>
              <w:spacing w:before="48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алкоголем,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токсическими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веществами,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табаком;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50" w:line="276" w:lineRule="auto"/>
              <w:ind w:right="564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выпуск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proofErr w:type="spellStart"/>
            <w:r w:rsidRPr="00FB6D56">
              <w:rPr>
                <w:color w:val="404040" w:themeColor="text1" w:themeTint="BF"/>
                <w:sz w:val="28"/>
              </w:rPr>
              <w:t>санбюллетеней</w:t>
            </w:r>
            <w:proofErr w:type="spellEnd"/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пропаганде</w:t>
            </w:r>
            <w:r w:rsidRPr="00FB6D56">
              <w:rPr>
                <w:color w:val="404040" w:themeColor="text1" w:themeTint="BF"/>
                <w:spacing w:val="-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здорового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образа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жизни;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76" w:lineRule="auto"/>
              <w:ind w:right="505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индивидуальных</w:t>
            </w:r>
            <w:r w:rsidRPr="00FB6D56">
              <w:rPr>
                <w:color w:val="404040" w:themeColor="text1" w:themeTint="BF"/>
                <w:spacing w:val="-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бесед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учащимися,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родителями,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учителями;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дней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здоровья;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48" w:line="276" w:lineRule="auto"/>
              <w:ind w:right="92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организация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работы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секций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волейбола,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баскетбола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и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др.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" w:line="276" w:lineRule="auto"/>
              <w:ind w:right="355" w:firstLine="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организация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циклов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лекций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борьбе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вредными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привычками;</w:t>
            </w:r>
          </w:p>
          <w:p w:rsidR="0029168E" w:rsidRPr="00FB6D56" w:rsidRDefault="00B653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321" w:lineRule="exact"/>
              <w:ind w:left="291" w:hanging="21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Дня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борьбы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курением</w:t>
            </w:r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–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7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мая,</w:t>
            </w:r>
          </w:p>
          <w:p w:rsidR="0029168E" w:rsidRPr="00FB6D56" w:rsidRDefault="00B65315">
            <w:pPr>
              <w:pStyle w:val="TableParagraph"/>
              <w:spacing w:before="47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1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декабря–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gramStart"/>
            <w:r w:rsidRPr="00FB6D56">
              <w:rPr>
                <w:color w:val="404040" w:themeColor="text1" w:themeTint="BF"/>
                <w:sz w:val="28"/>
              </w:rPr>
              <w:t>ме</w:t>
            </w:r>
            <w:proofErr w:type="gramEnd"/>
            <w:r w:rsidRPr="00FB6D56">
              <w:rPr>
                <w:color w:val="404040" w:themeColor="text1" w:themeTint="BF"/>
                <w:sz w:val="28"/>
              </w:rPr>
              <w:t>ждународный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день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борьбы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со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СПИДом.</w:t>
            </w:r>
          </w:p>
        </w:tc>
      </w:tr>
      <w:tr w:rsidR="0029168E" w:rsidRPr="00FB6D56" w:rsidTr="00B65315">
        <w:trPr>
          <w:trHeight w:val="386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/>
              <w:ind w:left="7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4</w:t>
            </w:r>
          </w:p>
        </w:tc>
        <w:tc>
          <w:tcPr>
            <w:tcW w:w="3223" w:type="dxa"/>
            <w:tcBorders>
              <w:lef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Библиотекарь</w:t>
            </w:r>
          </w:p>
        </w:tc>
        <w:tc>
          <w:tcPr>
            <w:tcW w:w="6701" w:type="dxa"/>
            <w:tcBorders>
              <w:right w:val="single" w:sz="12" w:space="0" w:color="7E7E7E"/>
            </w:tcBorders>
          </w:tcPr>
          <w:p w:rsidR="0029168E" w:rsidRPr="00FB6D56" w:rsidRDefault="00B65315">
            <w:pPr>
              <w:pStyle w:val="TableParagraph"/>
              <w:spacing w:before="64" w:line="276" w:lineRule="auto"/>
              <w:ind w:right="829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– создание электронного банка и литературы по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тематике:</w:t>
            </w:r>
          </w:p>
          <w:p w:rsidR="0029168E" w:rsidRPr="00FB6D56" w:rsidRDefault="00B65315">
            <w:pPr>
              <w:pStyle w:val="TableParagraph"/>
              <w:spacing w:line="321" w:lineRule="exact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а)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охрана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здоровья</w:t>
            </w:r>
          </w:p>
          <w:p w:rsidR="0029168E" w:rsidRPr="00FB6D56" w:rsidRDefault="00B65315">
            <w:pPr>
              <w:pStyle w:val="TableParagraph"/>
              <w:spacing w:before="5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б)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профилактика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наркомании</w:t>
            </w:r>
          </w:p>
          <w:p w:rsidR="0029168E" w:rsidRPr="00FB6D56" w:rsidRDefault="00B65315">
            <w:pPr>
              <w:pStyle w:val="TableParagraph"/>
              <w:spacing w:before="48" w:line="276" w:lineRule="auto"/>
              <w:ind w:right="2664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 xml:space="preserve">в) профилактика </w:t>
            </w:r>
            <w:proofErr w:type="spellStart"/>
            <w:r w:rsidRPr="00FB6D56">
              <w:rPr>
                <w:color w:val="404040" w:themeColor="text1" w:themeTint="BF"/>
                <w:sz w:val="28"/>
              </w:rPr>
              <w:t>табакокурения</w:t>
            </w:r>
            <w:proofErr w:type="spellEnd"/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г) «Алкоголь и его последствия»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д)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«Чума века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– СПИД»</w:t>
            </w:r>
          </w:p>
          <w:p w:rsidR="0029168E" w:rsidRPr="00FB6D56" w:rsidRDefault="00B65315">
            <w:pPr>
              <w:pStyle w:val="TableParagraph"/>
              <w:spacing w:line="276" w:lineRule="auto"/>
              <w:ind w:right="607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е) «Венерические заболевания, их профилактика»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ж)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пропаганда здорового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образа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жизни</w:t>
            </w:r>
          </w:p>
          <w:p w:rsidR="0029168E" w:rsidRPr="00FB6D56" w:rsidRDefault="00B65315">
            <w:pPr>
              <w:pStyle w:val="TableParagraph"/>
              <w:spacing w:line="321" w:lineRule="exact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з)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оформление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выставки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к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тематическим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месячникам.</w:t>
            </w:r>
          </w:p>
        </w:tc>
      </w:tr>
      <w:tr w:rsidR="0029168E" w:rsidRPr="00FB6D56" w:rsidTr="00B65315">
        <w:trPr>
          <w:trHeight w:val="386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2"/>
              <w:ind w:left="73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5</w:t>
            </w:r>
          </w:p>
        </w:tc>
        <w:tc>
          <w:tcPr>
            <w:tcW w:w="3223" w:type="dxa"/>
            <w:tcBorders>
              <w:lef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2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Совет</w:t>
            </w:r>
            <w:r w:rsidRPr="00FB6D56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старшеклассников</w:t>
            </w:r>
          </w:p>
        </w:tc>
        <w:tc>
          <w:tcPr>
            <w:tcW w:w="6701" w:type="dxa"/>
            <w:tcBorders>
              <w:right w:val="single" w:sz="12" w:space="0" w:color="7E7E7E"/>
            </w:tcBorders>
          </w:tcPr>
          <w:p w:rsidR="0029168E" w:rsidRPr="00FB6D56" w:rsidRDefault="00B65315">
            <w:pPr>
              <w:pStyle w:val="TableParagraph"/>
              <w:spacing w:before="62" w:line="278" w:lineRule="auto"/>
              <w:ind w:right="829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– создание электронного банка и литературы по</w:t>
            </w:r>
            <w:r w:rsidRPr="00FB6D56">
              <w:rPr>
                <w:color w:val="404040" w:themeColor="text1" w:themeTint="BF"/>
                <w:spacing w:val="-68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тематике:</w:t>
            </w:r>
          </w:p>
          <w:p w:rsidR="0029168E" w:rsidRPr="00FB6D56" w:rsidRDefault="00B65315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а)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охрана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здоровья</w:t>
            </w:r>
          </w:p>
          <w:p w:rsidR="0029168E" w:rsidRPr="00FB6D56" w:rsidRDefault="00B65315">
            <w:pPr>
              <w:pStyle w:val="TableParagraph"/>
              <w:spacing w:before="48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б)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профилактика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наркомании</w:t>
            </w:r>
          </w:p>
          <w:p w:rsidR="0029168E" w:rsidRPr="00FB6D56" w:rsidRDefault="00B65315">
            <w:pPr>
              <w:pStyle w:val="TableParagraph"/>
              <w:spacing w:before="50" w:line="276" w:lineRule="auto"/>
              <w:ind w:right="2664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 xml:space="preserve">в) профилактика </w:t>
            </w:r>
            <w:proofErr w:type="spellStart"/>
            <w:r w:rsidRPr="00FB6D56">
              <w:rPr>
                <w:color w:val="404040" w:themeColor="text1" w:themeTint="BF"/>
                <w:sz w:val="28"/>
              </w:rPr>
              <w:t>табакокурения</w:t>
            </w:r>
            <w:proofErr w:type="spellEnd"/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г) «Алкоголь и его последствия»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д)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«Чума века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– СПИД»</w:t>
            </w:r>
          </w:p>
          <w:p w:rsidR="0029168E" w:rsidRPr="00FB6D56" w:rsidRDefault="00B65315">
            <w:pPr>
              <w:pStyle w:val="TableParagraph"/>
              <w:spacing w:line="278" w:lineRule="auto"/>
              <w:ind w:right="607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е) «Венерические заболевания, их профилактика»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ж)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пропаганда здорового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образа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жизни</w:t>
            </w:r>
          </w:p>
          <w:p w:rsidR="0029168E" w:rsidRPr="00FB6D56" w:rsidRDefault="00B65315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з)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оформление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выставки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к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тематическим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месячникам.</w:t>
            </w:r>
          </w:p>
        </w:tc>
      </w:tr>
    </w:tbl>
    <w:p w:rsidR="0029168E" w:rsidRPr="00FB6D56" w:rsidRDefault="0029168E">
      <w:pPr>
        <w:spacing w:line="317" w:lineRule="exact"/>
        <w:rPr>
          <w:color w:val="404040" w:themeColor="text1" w:themeTint="BF"/>
          <w:sz w:val="28"/>
        </w:rPr>
        <w:sectPr w:rsidR="0029168E" w:rsidRPr="00FB6D56" w:rsidSect="005244A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65315" w:rsidRPr="00FB6D56" w:rsidRDefault="00B65315" w:rsidP="00B65315">
      <w:pPr>
        <w:ind w:firstLine="709"/>
        <w:jc w:val="both"/>
        <w:rPr>
          <w:b/>
          <w:color w:val="404040" w:themeColor="text1" w:themeTint="BF"/>
          <w:sz w:val="28"/>
        </w:rPr>
      </w:pPr>
      <w:r w:rsidRPr="00FB6D56">
        <w:rPr>
          <w:b/>
          <w:color w:val="404040" w:themeColor="text1" w:themeTint="BF"/>
          <w:sz w:val="28"/>
        </w:rPr>
        <w:lastRenderedPageBreak/>
        <w:t>Этапы реализации программы</w:t>
      </w:r>
    </w:p>
    <w:p w:rsidR="00B65315" w:rsidRPr="00FB6D56" w:rsidRDefault="00B65315" w:rsidP="00B65315">
      <w:pPr>
        <w:ind w:firstLine="709"/>
        <w:jc w:val="both"/>
        <w:rPr>
          <w:b/>
          <w:color w:val="404040" w:themeColor="text1" w:themeTint="BF"/>
          <w:spacing w:val="-67"/>
          <w:sz w:val="28"/>
        </w:rPr>
      </w:pPr>
    </w:p>
    <w:p w:rsidR="0029168E" w:rsidRPr="00FB6D56" w:rsidRDefault="00B65315" w:rsidP="00B65315">
      <w:pPr>
        <w:ind w:firstLine="709"/>
        <w:jc w:val="both"/>
        <w:rPr>
          <w:color w:val="404040" w:themeColor="text1" w:themeTint="BF"/>
          <w:sz w:val="28"/>
        </w:rPr>
      </w:pPr>
      <w:r w:rsidRPr="00FB6D56">
        <w:rPr>
          <w:b/>
          <w:color w:val="404040" w:themeColor="text1" w:themeTint="BF"/>
          <w:sz w:val="28"/>
        </w:rPr>
        <w:t>Первый</w:t>
      </w:r>
      <w:r w:rsidRPr="00FB6D56">
        <w:rPr>
          <w:b/>
          <w:color w:val="404040" w:themeColor="text1" w:themeTint="BF"/>
          <w:spacing w:val="-2"/>
          <w:sz w:val="28"/>
        </w:rPr>
        <w:t xml:space="preserve"> </w:t>
      </w:r>
      <w:r w:rsidRPr="00FB6D56">
        <w:rPr>
          <w:b/>
          <w:color w:val="404040" w:themeColor="text1" w:themeTint="BF"/>
          <w:sz w:val="28"/>
        </w:rPr>
        <w:t>этап</w:t>
      </w:r>
      <w:r w:rsidRPr="00FB6D56">
        <w:rPr>
          <w:b/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–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организационный.</w:t>
      </w:r>
    </w:p>
    <w:p w:rsidR="0029168E" w:rsidRPr="00FB6D56" w:rsidRDefault="00B65315" w:rsidP="00B65315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На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этом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этапе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формулируется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общий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замысел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программы,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определяются функциональные</w:t>
      </w:r>
      <w:r w:rsidRPr="00FB6D56">
        <w:rPr>
          <w:color w:val="404040" w:themeColor="text1" w:themeTint="BF"/>
          <w:spacing w:val="-7"/>
        </w:rPr>
        <w:t xml:space="preserve"> </w:t>
      </w:r>
      <w:r w:rsidRPr="00FB6D56">
        <w:rPr>
          <w:color w:val="404040" w:themeColor="text1" w:themeTint="BF"/>
        </w:rPr>
        <w:t>и</w:t>
      </w:r>
      <w:r w:rsidRPr="00FB6D56">
        <w:rPr>
          <w:color w:val="404040" w:themeColor="text1" w:themeTint="BF"/>
          <w:spacing w:val="-6"/>
        </w:rPr>
        <w:t xml:space="preserve"> </w:t>
      </w:r>
      <w:r w:rsidRPr="00FB6D56">
        <w:rPr>
          <w:color w:val="404040" w:themeColor="text1" w:themeTint="BF"/>
        </w:rPr>
        <w:t>временные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границы.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Результатом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этого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этапа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будет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создание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группы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учащихся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–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координационного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совета,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который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входит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в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состав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НОУ.</w:t>
      </w:r>
    </w:p>
    <w:p w:rsidR="0029168E" w:rsidRPr="00FB6D56" w:rsidRDefault="00B65315" w:rsidP="00B65315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Координационный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совет</w:t>
      </w:r>
      <w:r w:rsidRPr="00FB6D56">
        <w:rPr>
          <w:color w:val="404040" w:themeColor="text1" w:themeTint="BF"/>
          <w:spacing w:val="-4"/>
        </w:rPr>
        <w:t xml:space="preserve"> </w:t>
      </w:r>
      <w:proofErr w:type="gramStart"/>
      <w:r w:rsidRPr="00FB6D56">
        <w:rPr>
          <w:color w:val="404040" w:themeColor="text1" w:themeTint="BF"/>
        </w:rPr>
        <w:t>планирует</w:t>
      </w:r>
      <w:proofErr w:type="gramEnd"/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свои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действия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и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работает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по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особому</w:t>
      </w:r>
      <w:r w:rsidRPr="00FB6D56">
        <w:rPr>
          <w:color w:val="404040" w:themeColor="text1" w:themeTint="BF"/>
          <w:spacing w:val="-6"/>
        </w:rPr>
        <w:t xml:space="preserve"> </w:t>
      </w:r>
      <w:r w:rsidRPr="00FB6D56">
        <w:rPr>
          <w:color w:val="404040" w:themeColor="text1" w:themeTint="BF"/>
        </w:rPr>
        <w:t>плану.</w:t>
      </w:r>
    </w:p>
    <w:p w:rsidR="0029168E" w:rsidRPr="00FB6D56" w:rsidRDefault="00B65315" w:rsidP="00B65315">
      <w:pPr>
        <w:pStyle w:val="2"/>
        <w:ind w:left="0"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Второй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этап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b w:val="0"/>
          <w:color w:val="404040" w:themeColor="text1" w:themeTint="BF"/>
        </w:rPr>
        <w:t>–</w:t>
      </w:r>
      <w:r w:rsidRPr="00FB6D56">
        <w:rPr>
          <w:b w:val="0"/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внедренческий</w:t>
      </w:r>
    </w:p>
    <w:p w:rsidR="0029168E" w:rsidRPr="00FB6D56" w:rsidRDefault="00B65315" w:rsidP="00B65315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Это постепенное выполнение всех намеченных мероприятий. Самое главное на этом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этапе – четкая последовательность действий, их анализ и оценка. На этом этапе идет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внедрение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в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практическую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деятельность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программы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по вопросам антинаркотического,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антиалкогольного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и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др.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просвещения.</w:t>
      </w:r>
    </w:p>
    <w:p w:rsidR="0029168E" w:rsidRPr="00FB6D56" w:rsidRDefault="00B65315" w:rsidP="00B65315">
      <w:pPr>
        <w:pStyle w:val="2"/>
        <w:ind w:left="0"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Третий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этап</w:t>
      </w:r>
    </w:p>
    <w:p w:rsidR="0029168E" w:rsidRPr="00FB6D56" w:rsidRDefault="00B65315" w:rsidP="00B65315">
      <w:pPr>
        <w:pStyle w:val="a3"/>
        <w:ind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Анализ и обобщение информации по проблемам общества (наркомании,</w:t>
      </w:r>
      <w:r w:rsidRPr="00FB6D56">
        <w:rPr>
          <w:color w:val="404040" w:themeColor="text1" w:themeTint="BF"/>
          <w:spacing w:val="-67"/>
        </w:rPr>
        <w:t xml:space="preserve"> </w:t>
      </w:r>
      <w:proofErr w:type="spellStart"/>
      <w:r w:rsidRPr="00FB6D56">
        <w:rPr>
          <w:color w:val="404040" w:themeColor="text1" w:themeTint="BF"/>
        </w:rPr>
        <w:t>табакокурения</w:t>
      </w:r>
      <w:proofErr w:type="spellEnd"/>
      <w:r w:rsidRPr="00FB6D56">
        <w:rPr>
          <w:color w:val="404040" w:themeColor="text1" w:themeTint="BF"/>
        </w:rPr>
        <w:t>,</w:t>
      </w:r>
      <w:r w:rsidRPr="00FB6D56">
        <w:rPr>
          <w:color w:val="404040" w:themeColor="text1" w:themeTint="BF"/>
          <w:spacing w:val="-1"/>
        </w:rPr>
        <w:t xml:space="preserve"> </w:t>
      </w:r>
      <w:r w:rsidRPr="00FB6D56">
        <w:rPr>
          <w:color w:val="404040" w:themeColor="text1" w:themeTint="BF"/>
        </w:rPr>
        <w:t>алкоголизма,</w:t>
      </w:r>
      <w:r w:rsidRPr="00FB6D56">
        <w:rPr>
          <w:color w:val="404040" w:themeColor="text1" w:themeTint="BF"/>
          <w:spacing w:val="-5"/>
        </w:rPr>
        <w:t xml:space="preserve"> </w:t>
      </w:r>
      <w:proofErr w:type="spellStart"/>
      <w:r w:rsidRPr="00FB6D56">
        <w:rPr>
          <w:color w:val="404040" w:themeColor="text1" w:themeTint="BF"/>
        </w:rPr>
        <w:t>игромании</w:t>
      </w:r>
      <w:proofErr w:type="spellEnd"/>
      <w:r w:rsidRPr="00FB6D56">
        <w:rPr>
          <w:color w:val="404040" w:themeColor="text1" w:themeTint="BF"/>
        </w:rPr>
        <w:t>,</w:t>
      </w:r>
      <w:r w:rsidRPr="00FB6D56">
        <w:rPr>
          <w:color w:val="404040" w:themeColor="text1" w:themeTint="BF"/>
          <w:spacing w:val="-2"/>
        </w:rPr>
        <w:t xml:space="preserve"> </w:t>
      </w:r>
      <w:proofErr w:type="spellStart"/>
      <w:r w:rsidRPr="00FB6D56">
        <w:rPr>
          <w:color w:val="404040" w:themeColor="text1" w:themeTint="BF"/>
        </w:rPr>
        <w:t>СПИДа</w:t>
      </w:r>
      <w:proofErr w:type="spellEnd"/>
      <w:r w:rsidRPr="00FB6D56">
        <w:rPr>
          <w:color w:val="404040" w:themeColor="text1" w:themeTint="BF"/>
        </w:rPr>
        <w:t>).</w:t>
      </w:r>
    </w:p>
    <w:p w:rsidR="0029168E" w:rsidRPr="00FB6D56" w:rsidRDefault="0029168E">
      <w:pPr>
        <w:pStyle w:val="a3"/>
        <w:spacing w:before="1"/>
        <w:rPr>
          <w:color w:val="404040" w:themeColor="text1" w:themeTint="BF"/>
          <w:sz w:val="25"/>
        </w:rPr>
      </w:pPr>
    </w:p>
    <w:p w:rsidR="0029168E" w:rsidRPr="00FB6D56" w:rsidRDefault="00B65315">
      <w:pPr>
        <w:pStyle w:val="2"/>
        <w:ind w:left="1091" w:right="1103"/>
        <w:jc w:val="center"/>
        <w:rPr>
          <w:color w:val="404040" w:themeColor="text1" w:themeTint="BF"/>
        </w:rPr>
      </w:pPr>
      <w:r w:rsidRPr="00FB6D56">
        <w:rPr>
          <w:color w:val="404040" w:themeColor="text1" w:themeTint="BF"/>
        </w:rPr>
        <w:t>Организация</w:t>
      </w:r>
      <w:r w:rsidRPr="00FB6D56">
        <w:rPr>
          <w:color w:val="404040" w:themeColor="text1" w:themeTint="BF"/>
          <w:spacing w:val="-6"/>
        </w:rPr>
        <w:t xml:space="preserve"> </w:t>
      </w:r>
      <w:r w:rsidRPr="00FB6D56">
        <w:rPr>
          <w:color w:val="404040" w:themeColor="text1" w:themeTint="BF"/>
        </w:rPr>
        <w:t>процесса</w:t>
      </w:r>
      <w:r w:rsidRPr="00FB6D56">
        <w:rPr>
          <w:color w:val="404040" w:themeColor="text1" w:themeTint="BF"/>
          <w:spacing w:val="-2"/>
        </w:rPr>
        <w:t xml:space="preserve"> </w:t>
      </w:r>
      <w:r w:rsidRPr="00FB6D56">
        <w:rPr>
          <w:color w:val="404040" w:themeColor="text1" w:themeTint="BF"/>
        </w:rPr>
        <w:t>инициирования</w:t>
      </w:r>
      <w:r w:rsidRPr="00FB6D56">
        <w:rPr>
          <w:color w:val="404040" w:themeColor="text1" w:themeTint="BF"/>
          <w:spacing w:val="-5"/>
        </w:rPr>
        <w:t xml:space="preserve"> </w:t>
      </w:r>
      <w:r w:rsidRPr="00FB6D56">
        <w:rPr>
          <w:color w:val="404040" w:themeColor="text1" w:themeTint="BF"/>
        </w:rPr>
        <w:t>программы</w:t>
      </w:r>
    </w:p>
    <w:p w:rsidR="0029168E" w:rsidRPr="00FB6D56" w:rsidRDefault="0029168E">
      <w:pPr>
        <w:pStyle w:val="a3"/>
        <w:rPr>
          <w:b/>
          <w:color w:val="404040" w:themeColor="text1" w:themeTint="BF"/>
          <w:sz w:val="20"/>
        </w:rPr>
      </w:pPr>
    </w:p>
    <w:p w:rsidR="0029168E" w:rsidRPr="00FB6D56" w:rsidRDefault="0029168E">
      <w:pPr>
        <w:pStyle w:val="a3"/>
        <w:spacing w:before="5"/>
        <w:rPr>
          <w:b/>
          <w:color w:val="404040" w:themeColor="text1" w:themeTint="BF"/>
          <w:sz w:val="10"/>
        </w:rPr>
      </w:pPr>
    </w:p>
    <w:tbl>
      <w:tblPr>
        <w:tblStyle w:val="TableNormal"/>
        <w:tblW w:w="10372" w:type="dxa"/>
        <w:tblInd w:w="-41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/>
      </w:tblPr>
      <w:tblGrid>
        <w:gridCol w:w="2568"/>
        <w:gridCol w:w="2861"/>
        <w:gridCol w:w="3103"/>
        <w:gridCol w:w="1840"/>
      </w:tblGrid>
      <w:tr w:rsidR="0029168E" w:rsidRPr="00FB6D56" w:rsidTr="00B65315">
        <w:trPr>
          <w:trHeight w:val="1276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252" w:line="276" w:lineRule="auto"/>
              <w:ind w:left="73" w:right="934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Составление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программы</w:t>
            </w:r>
          </w:p>
        </w:tc>
        <w:tc>
          <w:tcPr>
            <w:tcW w:w="2861" w:type="dxa"/>
            <w:tcBorders>
              <w:lef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/>
              <w:ind w:left="81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Совещание</w:t>
            </w:r>
          </w:p>
          <w:p w:rsidR="0029168E" w:rsidRPr="00FB6D56" w:rsidRDefault="00B65315">
            <w:pPr>
              <w:pStyle w:val="TableParagraph"/>
              <w:spacing w:before="50" w:line="276" w:lineRule="auto"/>
              <w:ind w:left="81" w:right="496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административной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группы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школе</w:t>
            </w:r>
          </w:p>
        </w:tc>
        <w:tc>
          <w:tcPr>
            <w:tcW w:w="3103" w:type="dxa"/>
          </w:tcPr>
          <w:p w:rsidR="0029168E" w:rsidRPr="00FB6D56" w:rsidRDefault="00B65315">
            <w:pPr>
              <w:pStyle w:val="TableParagraph"/>
              <w:spacing w:before="252"/>
              <w:ind w:left="8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</w:p>
          <w:p w:rsidR="0029168E" w:rsidRPr="00FB6D56" w:rsidRDefault="00B65315">
            <w:pPr>
              <w:pStyle w:val="TableParagraph"/>
              <w:spacing w:before="47"/>
              <w:ind w:left="8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педагогического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совета</w:t>
            </w:r>
          </w:p>
        </w:tc>
        <w:tc>
          <w:tcPr>
            <w:tcW w:w="1840" w:type="dxa"/>
            <w:tcBorders>
              <w:right w:val="single" w:sz="12" w:space="0" w:color="7E7E7E"/>
            </w:tcBorders>
          </w:tcPr>
          <w:p w:rsidR="0029168E" w:rsidRPr="00FB6D56" w:rsidRDefault="00B65315">
            <w:pPr>
              <w:pStyle w:val="TableParagraph"/>
              <w:spacing w:before="64" w:line="278" w:lineRule="auto"/>
              <w:ind w:left="80" w:right="288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gramStart"/>
            <w:r w:rsidRPr="00FB6D56">
              <w:rPr>
                <w:color w:val="404040" w:themeColor="text1" w:themeTint="BF"/>
                <w:sz w:val="28"/>
              </w:rPr>
              <w:t>классных</w:t>
            </w:r>
            <w:proofErr w:type="gramEnd"/>
          </w:p>
          <w:p w:rsidR="0029168E" w:rsidRPr="00FB6D56" w:rsidRDefault="00B65315">
            <w:pPr>
              <w:pStyle w:val="TableParagraph"/>
              <w:spacing w:line="317" w:lineRule="exact"/>
              <w:ind w:left="8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часов</w:t>
            </w:r>
          </w:p>
        </w:tc>
      </w:tr>
      <w:tr w:rsidR="0029168E" w:rsidRPr="00FB6D56" w:rsidTr="00B65315">
        <w:trPr>
          <w:trHeight w:val="1643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64" w:line="276" w:lineRule="auto"/>
              <w:ind w:left="73" w:right="645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pacing w:val="-1"/>
                <w:sz w:val="28"/>
              </w:rPr>
              <w:t>общественного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родительского</w:t>
            </w:r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собрания</w:t>
            </w:r>
          </w:p>
        </w:tc>
        <w:tc>
          <w:tcPr>
            <w:tcW w:w="2861" w:type="dxa"/>
            <w:tcBorders>
              <w:left w:val="single" w:sz="4" w:space="0" w:color="auto"/>
            </w:tcBorders>
          </w:tcPr>
          <w:p w:rsidR="0029168E" w:rsidRPr="00FB6D56" w:rsidRDefault="00B65315">
            <w:pPr>
              <w:pStyle w:val="TableParagraph"/>
              <w:spacing w:before="249" w:line="278" w:lineRule="auto"/>
              <w:ind w:left="81" w:right="1108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Проведение</w:t>
            </w:r>
            <w:r w:rsidRPr="00FB6D56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gramStart"/>
            <w:r w:rsidRPr="00FB6D56">
              <w:rPr>
                <w:color w:val="404040" w:themeColor="text1" w:themeTint="BF"/>
                <w:sz w:val="28"/>
              </w:rPr>
              <w:t>родительских</w:t>
            </w:r>
            <w:proofErr w:type="gramEnd"/>
          </w:p>
          <w:p w:rsidR="0029168E" w:rsidRPr="00FB6D56" w:rsidRDefault="00B65315">
            <w:pPr>
              <w:pStyle w:val="TableParagraph"/>
              <w:spacing w:line="317" w:lineRule="exact"/>
              <w:ind w:left="81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собраний</w:t>
            </w:r>
            <w:r w:rsidRPr="00FB6D56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в</w:t>
            </w:r>
            <w:r w:rsidRPr="00FB6D56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школе</w:t>
            </w:r>
          </w:p>
        </w:tc>
        <w:tc>
          <w:tcPr>
            <w:tcW w:w="3103" w:type="dxa"/>
          </w:tcPr>
          <w:p w:rsidR="0029168E" w:rsidRPr="00FB6D56" w:rsidRDefault="00B65315">
            <w:pPr>
              <w:pStyle w:val="TableParagraph"/>
              <w:spacing w:before="64"/>
              <w:ind w:left="8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Создание</w:t>
            </w:r>
          </w:p>
          <w:p w:rsidR="0029168E" w:rsidRPr="00FB6D56" w:rsidRDefault="00B65315">
            <w:pPr>
              <w:pStyle w:val="TableParagraph"/>
              <w:spacing w:before="50"/>
              <w:ind w:left="80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координационного</w:t>
            </w:r>
          </w:p>
          <w:p w:rsidR="0029168E" w:rsidRPr="00FB6D56" w:rsidRDefault="00B65315">
            <w:pPr>
              <w:pStyle w:val="TableParagraph"/>
              <w:spacing w:before="48" w:line="276" w:lineRule="auto"/>
              <w:ind w:left="80" w:right="438"/>
              <w:rPr>
                <w:color w:val="404040" w:themeColor="text1" w:themeTint="BF"/>
                <w:sz w:val="28"/>
              </w:rPr>
            </w:pPr>
            <w:r w:rsidRPr="00FB6D56">
              <w:rPr>
                <w:color w:val="404040" w:themeColor="text1" w:themeTint="BF"/>
                <w:sz w:val="28"/>
              </w:rPr>
              <w:t>совета</w:t>
            </w:r>
            <w:r w:rsidRPr="00FB6D56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по</w:t>
            </w:r>
            <w:r w:rsidRPr="00FB6D56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реализации</w:t>
            </w:r>
            <w:r w:rsidRPr="00FB6D56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FB6D56">
              <w:rPr>
                <w:color w:val="404040" w:themeColor="text1" w:themeTint="BF"/>
                <w:sz w:val="28"/>
              </w:rPr>
              <w:t>программы</w:t>
            </w:r>
          </w:p>
        </w:tc>
        <w:tc>
          <w:tcPr>
            <w:tcW w:w="1840" w:type="dxa"/>
            <w:tcBorders>
              <w:right w:val="single" w:sz="12" w:space="0" w:color="7E7E7E"/>
            </w:tcBorders>
          </w:tcPr>
          <w:p w:rsidR="0029168E" w:rsidRPr="00FB6D56" w:rsidRDefault="0029168E">
            <w:pPr>
              <w:pStyle w:val="TableParagraph"/>
              <w:ind w:left="0"/>
              <w:rPr>
                <w:color w:val="404040" w:themeColor="text1" w:themeTint="BF"/>
                <w:sz w:val="28"/>
              </w:rPr>
            </w:pPr>
          </w:p>
        </w:tc>
      </w:tr>
    </w:tbl>
    <w:p w:rsidR="0029168E" w:rsidRPr="00FB6D56" w:rsidRDefault="0029168E">
      <w:pPr>
        <w:pStyle w:val="a3"/>
        <w:rPr>
          <w:b/>
          <w:color w:val="404040" w:themeColor="text1" w:themeTint="BF"/>
          <w:sz w:val="24"/>
        </w:rPr>
      </w:pPr>
    </w:p>
    <w:p w:rsidR="0029168E" w:rsidRPr="00FB6D56" w:rsidRDefault="00B65315" w:rsidP="00B65315">
      <w:pPr>
        <w:ind w:firstLine="709"/>
        <w:jc w:val="both"/>
        <w:rPr>
          <w:b/>
          <w:color w:val="404040" w:themeColor="text1" w:themeTint="BF"/>
          <w:sz w:val="28"/>
        </w:rPr>
      </w:pPr>
      <w:r w:rsidRPr="00FB6D56">
        <w:rPr>
          <w:b/>
          <w:color w:val="404040" w:themeColor="text1" w:themeTint="BF"/>
          <w:sz w:val="28"/>
        </w:rPr>
        <w:t>Ожидаемые</w:t>
      </w:r>
      <w:r w:rsidRPr="00FB6D56">
        <w:rPr>
          <w:b/>
          <w:color w:val="404040" w:themeColor="text1" w:themeTint="BF"/>
          <w:spacing w:val="-3"/>
          <w:sz w:val="28"/>
        </w:rPr>
        <w:t xml:space="preserve"> </w:t>
      </w:r>
      <w:r w:rsidRPr="00FB6D56">
        <w:rPr>
          <w:b/>
          <w:color w:val="404040" w:themeColor="text1" w:themeTint="BF"/>
          <w:sz w:val="28"/>
        </w:rPr>
        <w:t>результаты:</w:t>
      </w:r>
    </w:p>
    <w:p w:rsidR="0029168E" w:rsidRPr="00FB6D56" w:rsidRDefault="0029168E" w:rsidP="00B65315">
      <w:pPr>
        <w:pStyle w:val="a3"/>
        <w:ind w:firstLine="709"/>
        <w:jc w:val="both"/>
        <w:rPr>
          <w:b/>
          <w:color w:val="404040" w:themeColor="text1" w:themeTint="BF"/>
        </w:rPr>
      </w:pPr>
    </w:p>
    <w:p w:rsidR="0029168E" w:rsidRPr="00FB6D56" w:rsidRDefault="00B65315" w:rsidP="00B65315">
      <w:pPr>
        <w:pStyle w:val="a4"/>
        <w:numPr>
          <w:ilvl w:val="0"/>
          <w:numId w:val="1"/>
        </w:numPr>
        <w:tabs>
          <w:tab w:val="left" w:pos="49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proofErr w:type="spellStart"/>
      <w:r w:rsidRPr="00FB6D56">
        <w:rPr>
          <w:color w:val="404040" w:themeColor="text1" w:themeTint="BF"/>
          <w:sz w:val="28"/>
        </w:rPr>
        <w:t>Сформированность</w:t>
      </w:r>
      <w:proofErr w:type="spellEnd"/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</w:t>
      </w:r>
      <w:r w:rsidRPr="00FB6D56">
        <w:rPr>
          <w:color w:val="404040" w:themeColor="text1" w:themeTint="BF"/>
          <w:spacing w:val="-6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учащихся</w:t>
      </w:r>
      <w:r w:rsidRPr="00FB6D56">
        <w:rPr>
          <w:color w:val="404040" w:themeColor="text1" w:themeTint="BF"/>
          <w:spacing w:val="-6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приоритетных</w:t>
      </w:r>
      <w:r w:rsidRPr="00FB6D56">
        <w:rPr>
          <w:color w:val="404040" w:themeColor="text1" w:themeTint="BF"/>
          <w:spacing w:val="-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основ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здорового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образа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жизни.</w:t>
      </w:r>
    </w:p>
    <w:p w:rsidR="0029168E" w:rsidRPr="00FB6D56" w:rsidRDefault="00B65315" w:rsidP="00B65315">
      <w:pPr>
        <w:pStyle w:val="a4"/>
        <w:numPr>
          <w:ilvl w:val="0"/>
          <w:numId w:val="1"/>
        </w:numPr>
        <w:tabs>
          <w:tab w:val="left" w:pos="49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proofErr w:type="spellStart"/>
      <w:r w:rsidRPr="00FB6D56">
        <w:rPr>
          <w:color w:val="404040" w:themeColor="text1" w:themeTint="BF"/>
          <w:sz w:val="28"/>
        </w:rPr>
        <w:t>Сформированность</w:t>
      </w:r>
      <w:proofErr w:type="spellEnd"/>
      <w:r w:rsidRPr="00FB6D56">
        <w:rPr>
          <w:color w:val="404040" w:themeColor="text1" w:themeTint="BF"/>
          <w:sz w:val="28"/>
        </w:rPr>
        <w:t xml:space="preserve"> у учащихся стойкого противодействия к наркомании,</w:t>
      </w:r>
      <w:r w:rsidRPr="00FB6D56">
        <w:rPr>
          <w:color w:val="404040" w:themeColor="text1" w:themeTint="BF"/>
          <w:spacing w:val="-68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курению,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алкоголизму.</w:t>
      </w:r>
    </w:p>
    <w:p w:rsidR="0029168E" w:rsidRPr="00FB6D56" w:rsidRDefault="00B65315" w:rsidP="00B65315">
      <w:pPr>
        <w:pStyle w:val="a4"/>
        <w:numPr>
          <w:ilvl w:val="0"/>
          <w:numId w:val="1"/>
        </w:numPr>
        <w:tabs>
          <w:tab w:val="left" w:pos="49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Уменьшение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количества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учащихся,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зависимых от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курения.</w:t>
      </w:r>
    </w:p>
    <w:p w:rsidR="0029168E" w:rsidRPr="00FB6D56" w:rsidRDefault="00B65315" w:rsidP="00B65315">
      <w:pPr>
        <w:pStyle w:val="a4"/>
        <w:numPr>
          <w:ilvl w:val="0"/>
          <w:numId w:val="1"/>
        </w:numPr>
        <w:tabs>
          <w:tab w:val="left" w:pos="494"/>
        </w:tabs>
        <w:spacing w:before="0"/>
        <w:ind w:left="0" w:firstLine="709"/>
        <w:jc w:val="both"/>
        <w:rPr>
          <w:color w:val="404040" w:themeColor="text1" w:themeTint="BF"/>
        </w:rPr>
      </w:pPr>
      <w:r w:rsidRPr="00FB6D56">
        <w:rPr>
          <w:color w:val="404040" w:themeColor="text1" w:themeTint="BF"/>
          <w:sz w:val="28"/>
        </w:rPr>
        <w:t>Обеспечение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учащихся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знаниями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о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вреде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наркомании,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табака,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алкоголя, игромании.</w:t>
      </w:r>
      <w:bookmarkStart w:id="0" w:name="_GoBack"/>
      <w:bookmarkEnd w:id="0"/>
    </w:p>
    <w:p w:rsidR="0029168E" w:rsidRPr="00FB6D56" w:rsidRDefault="00B65315" w:rsidP="00B65315">
      <w:pPr>
        <w:pStyle w:val="a4"/>
        <w:numPr>
          <w:ilvl w:val="0"/>
          <w:numId w:val="1"/>
        </w:numPr>
        <w:tabs>
          <w:tab w:val="left" w:pos="49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Совершенствование системы профилактики потребления наркотиков, табака,</w:t>
      </w:r>
      <w:r w:rsidRPr="00FB6D56">
        <w:rPr>
          <w:color w:val="404040" w:themeColor="text1" w:themeTint="BF"/>
          <w:spacing w:val="-6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алкоголя.</w:t>
      </w:r>
    </w:p>
    <w:p w:rsidR="0029168E" w:rsidRPr="00FB6D56" w:rsidRDefault="00B65315" w:rsidP="00B65315">
      <w:pPr>
        <w:pStyle w:val="a4"/>
        <w:numPr>
          <w:ilvl w:val="0"/>
          <w:numId w:val="1"/>
        </w:numPr>
        <w:tabs>
          <w:tab w:val="left" w:pos="494"/>
        </w:tabs>
        <w:spacing w:before="0"/>
        <w:ind w:left="0" w:firstLine="709"/>
        <w:jc w:val="both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Создание необходимых условий в школе для организации занятости учащихся во</w:t>
      </w:r>
      <w:r w:rsidRPr="00FB6D56">
        <w:rPr>
          <w:color w:val="404040" w:themeColor="text1" w:themeTint="BF"/>
          <w:spacing w:val="-6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внеурочное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время.</w:t>
      </w:r>
    </w:p>
    <w:p w:rsidR="0029168E" w:rsidRPr="00FB6D56" w:rsidRDefault="0029168E">
      <w:pPr>
        <w:pStyle w:val="a3"/>
        <w:spacing w:before="11"/>
        <w:rPr>
          <w:color w:val="404040" w:themeColor="text1" w:themeTint="BF"/>
          <w:sz w:val="24"/>
        </w:rPr>
      </w:pPr>
    </w:p>
    <w:p w:rsidR="0029168E" w:rsidRPr="00FB6D56" w:rsidRDefault="00B65315">
      <w:pPr>
        <w:pStyle w:val="2"/>
        <w:ind w:left="1086" w:right="1103"/>
        <w:jc w:val="center"/>
        <w:rPr>
          <w:color w:val="404040" w:themeColor="text1" w:themeTint="BF"/>
        </w:rPr>
      </w:pPr>
      <w:r w:rsidRPr="00FB6D56">
        <w:rPr>
          <w:color w:val="404040" w:themeColor="text1" w:themeTint="BF"/>
        </w:rPr>
        <w:lastRenderedPageBreak/>
        <w:t>Формы</w:t>
      </w:r>
      <w:r w:rsidRPr="00FB6D56">
        <w:rPr>
          <w:color w:val="404040" w:themeColor="text1" w:themeTint="BF"/>
          <w:spacing w:val="-4"/>
        </w:rPr>
        <w:t xml:space="preserve"> </w:t>
      </w:r>
      <w:r w:rsidRPr="00FB6D56">
        <w:rPr>
          <w:color w:val="404040" w:themeColor="text1" w:themeTint="BF"/>
        </w:rPr>
        <w:t>профилактической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работы</w:t>
      </w:r>
      <w:r w:rsidRPr="00FB6D56">
        <w:rPr>
          <w:color w:val="404040" w:themeColor="text1" w:themeTint="BF"/>
          <w:spacing w:val="-3"/>
        </w:rPr>
        <w:t xml:space="preserve"> </w:t>
      </w:r>
      <w:r w:rsidRPr="00FB6D56">
        <w:rPr>
          <w:color w:val="404040" w:themeColor="text1" w:themeTint="BF"/>
        </w:rPr>
        <w:t>с</w:t>
      </w:r>
      <w:r w:rsidRPr="00FB6D56">
        <w:rPr>
          <w:color w:val="404040" w:themeColor="text1" w:themeTint="BF"/>
          <w:spacing w:val="-7"/>
        </w:rPr>
        <w:t xml:space="preserve"> </w:t>
      </w:r>
      <w:r w:rsidRPr="00FB6D56">
        <w:rPr>
          <w:color w:val="404040" w:themeColor="text1" w:themeTint="BF"/>
        </w:rPr>
        <w:t>классом.</w:t>
      </w:r>
    </w:p>
    <w:p w:rsidR="0029168E" w:rsidRPr="00FB6D56" w:rsidRDefault="00B65315">
      <w:pPr>
        <w:pStyle w:val="a3"/>
        <w:spacing w:before="7"/>
        <w:rPr>
          <w:b/>
          <w:color w:val="404040" w:themeColor="text1" w:themeTint="BF"/>
          <w:sz w:val="25"/>
        </w:rPr>
      </w:pPr>
      <w:r w:rsidRPr="00FB6D56">
        <w:rPr>
          <w:noProof/>
          <w:color w:val="404040" w:themeColor="text1" w:themeTint="BF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1693164</wp:posOffset>
            </wp:positionH>
            <wp:positionV relativeFrom="paragraph">
              <wp:posOffset>211863</wp:posOffset>
            </wp:positionV>
            <wp:extent cx="4552950" cy="4705350"/>
            <wp:effectExtent l="0" t="0" r="0" b="0"/>
            <wp:wrapTopAndBottom/>
            <wp:docPr id="1" name="image1.jpeg" descr="http://festival.1september.ru/articles/63341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68E" w:rsidRPr="00FB6D56" w:rsidRDefault="0029168E">
      <w:pPr>
        <w:pStyle w:val="a3"/>
        <w:spacing w:before="7"/>
        <w:rPr>
          <w:b/>
          <w:color w:val="404040" w:themeColor="text1" w:themeTint="BF"/>
          <w:sz w:val="25"/>
        </w:rPr>
      </w:pPr>
    </w:p>
    <w:p w:rsidR="0029168E" w:rsidRPr="00FB6D56" w:rsidRDefault="00B65315">
      <w:pPr>
        <w:pStyle w:val="a3"/>
        <w:spacing w:line="273" w:lineRule="auto"/>
        <w:ind w:left="212" w:right="1504"/>
        <w:rPr>
          <w:color w:val="404040" w:themeColor="text1" w:themeTint="BF"/>
        </w:rPr>
      </w:pPr>
      <w:r w:rsidRPr="00FB6D56">
        <w:rPr>
          <w:b/>
          <w:color w:val="404040" w:themeColor="text1" w:themeTint="BF"/>
        </w:rPr>
        <w:t xml:space="preserve">Вывод: </w:t>
      </w:r>
      <w:r w:rsidRPr="00FB6D56">
        <w:rPr>
          <w:color w:val="404040" w:themeColor="text1" w:themeTint="BF"/>
        </w:rPr>
        <w:t>Основные значимые для класса формы профилактической работы</w:t>
      </w:r>
      <w:r w:rsidRPr="00FB6D56">
        <w:rPr>
          <w:color w:val="404040" w:themeColor="text1" w:themeTint="BF"/>
          <w:spacing w:val="-67"/>
        </w:rPr>
        <w:t xml:space="preserve"> </w:t>
      </w:r>
      <w:r w:rsidRPr="00FB6D56">
        <w:rPr>
          <w:color w:val="404040" w:themeColor="text1" w:themeTint="BF"/>
        </w:rPr>
        <w:t>принимаются:</w:t>
      </w:r>
    </w:p>
    <w:p w:rsidR="0029168E" w:rsidRPr="00FB6D56" w:rsidRDefault="0029168E">
      <w:pPr>
        <w:pStyle w:val="a3"/>
        <w:spacing w:before="10"/>
        <w:rPr>
          <w:color w:val="404040" w:themeColor="text1" w:themeTint="BF"/>
          <w:sz w:val="24"/>
        </w:rPr>
      </w:pPr>
    </w:p>
    <w:p w:rsidR="0029168E" w:rsidRPr="00FB6D56" w:rsidRDefault="00B65315">
      <w:pPr>
        <w:pStyle w:val="a4"/>
        <w:numPr>
          <w:ilvl w:val="0"/>
          <w:numId w:val="5"/>
        </w:numPr>
        <w:tabs>
          <w:tab w:val="left" w:pos="425"/>
        </w:tabs>
        <w:spacing w:before="0"/>
        <w:ind w:hanging="213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планом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работы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школы</w:t>
      </w:r>
      <w:r w:rsidRPr="00FB6D56">
        <w:rPr>
          <w:color w:val="404040" w:themeColor="text1" w:themeTint="BF"/>
          <w:spacing w:val="-1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и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класса;</w:t>
      </w:r>
    </w:p>
    <w:p w:rsidR="0029168E" w:rsidRPr="00FB6D56" w:rsidRDefault="00B65315">
      <w:pPr>
        <w:pStyle w:val="a4"/>
        <w:numPr>
          <w:ilvl w:val="0"/>
          <w:numId w:val="5"/>
        </w:numPr>
        <w:tabs>
          <w:tab w:val="left" w:pos="425"/>
        </w:tabs>
        <w:spacing w:before="47"/>
        <w:ind w:hanging="213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собранием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учащихся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класса;</w:t>
      </w:r>
    </w:p>
    <w:p w:rsidR="0029168E" w:rsidRPr="00FB6D56" w:rsidRDefault="00B65315">
      <w:pPr>
        <w:pStyle w:val="a4"/>
        <w:numPr>
          <w:ilvl w:val="0"/>
          <w:numId w:val="5"/>
        </w:numPr>
        <w:tabs>
          <w:tab w:val="left" w:pos="425"/>
        </w:tabs>
        <w:spacing w:before="49"/>
        <w:ind w:hanging="213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главным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советом</w:t>
      </w:r>
      <w:r w:rsidRPr="00FB6D56">
        <w:rPr>
          <w:color w:val="404040" w:themeColor="text1" w:themeTint="BF"/>
          <w:spacing w:val="-2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корпорации</w:t>
      </w:r>
      <w:r w:rsidRPr="00FB6D56">
        <w:rPr>
          <w:color w:val="404040" w:themeColor="text1" w:themeTint="BF"/>
          <w:spacing w:val="-5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класса</w:t>
      </w:r>
      <w:r w:rsidRPr="00FB6D56">
        <w:rPr>
          <w:color w:val="404040" w:themeColor="text1" w:themeTint="BF"/>
          <w:spacing w:val="-4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«пятерка»;</w:t>
      </w:r>
    </w:p>
    <w:p w:rsidR="0029168E" w:rsidRPr="00FB6D56" w:rsidRDefault="00B65315">
      <w:pPr>
        <w:pStyle w:val="a4"/>
        <w:numPr>
          <w:ilvl w:val="0"/>
          <w:numId w:val="5"/>
        </w:numPr>
        <w:tabs>
          <w:tab w:val="left" w:pos="425"/>
        </w:tabs>
        <w:spacing w:before="47"/>
        <w:ind w:hanging="213"/>
        <w:rPr>
          <w:color w:val="404040" w:themeColor="text1" w:themeTint="BF"/>
          <w:sz w:val="28"/>
        </w:rPr>
      </w:pPr>
      <w:r w:rsidRPr="00FB6D56">
        <w:rPr>
          <w:color w:val="404040" w:themeColor="text1" w:themeTint="BF"/>
          <w:sz w:val="28"/>
        </w:rPr>
        <w:t>родительским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собранием,</w:t>
      </w:r>
      <w:r w:rsidRPr="00FB6D56">
        <w:rPr>
          <w:color w:val="404040" w:themeColor="text1" w:themeTint="BF"/>
          <w:spacing w:val="-7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родительским</w:t>
      </w:r>
      <w:r w:rsidRPr="00FB6D56">
        <w:rPr>
          <w:color w:val="404040" w:themeColor="text1" w:themeTint="BF"/>
          <w:spacing w:val="-3"/>
          <w:sz w:val="28"/>
        </w:rPr>
        <w:t xml:space="preserve"> </w:t>
      </w:r>
      <w:r w:rsidRPr="00FB6D56">
        <w:rPr>
          <w:color w:val="404040" w:themeColor="text1" w:themeTint="BF"/>
          <w:sz w:val="28"/>
        </w:rPr>
        <w:t>комитетом.</w:t>
      </w:r>
    </w:p>
    <w:sectPr w:rsidR="0029168E" w:rsidRPr="00FB6D56" w:rsidSect="005244A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1D9"/>
    <w:multiLevelType w:val="hybridMultilevel"/>
    <w:tmpl w:val="A40E512A"/>
    <w:lvl w:ilvl="0" w:tplc="25020AA6">
      <w:numFmt w:val="bullet"/>
      <w:lvlText w:val="–"/>
      <w:lvlJc w:val="left"/>
      <w:pPr>
        <w:ind w:left="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EEB9F8">
      <w:numFmt w:val="bullet"/>
      <w:lvlText w:val="•"/>
      <w:lvlJc w:val="left"/>
      <w:pPr>
        <w:ind w:left="739" w:hanging="212"/>
      </w:pPr>
      <w:rPr>
        <w:rFonts w:hint="default"/>
        <w:lang w:val="ru-RU" w:eastAsia="en-US" w:bidi="ar-SA"/>
      </w:rPr>
    </w:lvl>
    <w:lvl w:ilvl="2" w:tplc="15C43F30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7744FA04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4" w:tplc="35A2FCC0">
      <w:numFmt w:val="bullet"/>
      <w:lvlText w:val="•"/>
      <w:lvlJc w:val="left"/>
      <w:pPr>
        <w:ind w:left="2719" w:hanging="212"/>
      </w:pPr>
      <w:rPr>
        <w:rFonts w:hint="default"/>
        <w:lang w:val="ru-RU" w:eastAsia="en-US" w:bidi="ar-SA"/>
      </w:rPr>
    </w:lvl>
    <w:lvl w:ilvl="5" w:tplc="D9288E9C">
      <w:numFmt w:val="bullet"/>
      <w:lvlText w:val="•"/>
      <w:lvlJc w:val="left"/>
      <w:pPr>
        <w:ind w:left="3379" w:hanging="212"/>
      </w:pPr>
      <w:rPr>
        <w:rFonts w:hint="default"/>
        <w:lang w:val="ru-RU" w:eastAsia="en-US" w:bidi="ar-SA"/>
      </w:rPr>
    </w:lvl>
    <w:lvl w:ilvl="6" w:tplc="918E8530">
      <w:numFmt w:val="bullet"/>
      <w:lvlText w:val="•"/>
      <w:lvlJc w:val="left"/>
      <w:pPr>
        <w:ind w:left="4039" w:hanging="212"/>
      </w:pPr>
      <w:rPr>
        <w:rFonts w:hint="default"/>
        <w:lang w:val="ru-RU" w:eastAsia="en-US" w:bidi="ar-SA"/>
      </w:rPr>
    </w:lvl>
    <w:lvl w:ilvl="7" w:tplc="F11A1E5A">
      <w:numFmt w:val="bullet"/>
      <w:lvlText w:val="•"/>
      <w:lvlJc w:val="left"/>
      <w:pPr>
        <w:ind w:left="4698" w:hanging="212"/>
      </w:pPr>
      <w:rPr>
        <w:rFonts w:hint="default"/>
        <w:lang w:val="ru-RU" w:eastAsia="en-US" w:bidi="ar-SA"/>
      </w:rPr>
    </w:lvl>
    <w:lvl w:ilvl="8" w:tplc="E604CE1E">
      <w:numFmt w:val="bullet"/>
      <w:lvlText w:val="•"/>
      <w:lvlJc w:val="left"/>
      <w:pPr>
        <w:ind w:left="5358" w:hanging="212"/>
      </w:pPr>
      <w:rPr>
        <w:rFonts w:hint="default"/>
        <w:lang w:val="ru-RU" w:eastAsia="en-US" w:bidi="ar-SA"/>
      </w:rPr>
    </w:lvl>
  </w:abstractNum>
  <w:abstractNum w:abstractNumId="1">
    <w:nsid w:val="186E643D"/>
    <w:multiLevelType w:val="hybridMultilevel"/>
    <w:tmpl w:val="807A3A24"/>
    <w:lvl w:ilvl="0" w:tplc="DAEE651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60CDD1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03A2D282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55AE79C6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1C683778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47168808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00F07A12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A65EF8CC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2F540CB4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">
    <w:nsid w:val="2E344250"/>
    <w:multiLevelType w:val="hybridMultilevel"/>
    <w:tmpl w:val="5C98CA94"/>
    <w:lvl w:ilvl="0" w:tplc="0884FED0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CE298C">
      <w:numFmt w:val="bullet"/>
      <w:lvlText w:val="•"/>
      <w:lvlJc w:val="left"/>
      <w:pPr>
        <w:ind w:left="1442" w:hanging="212"/>
      </w:pPr>
      <w:rPr>
        <w:rFonts w:hint="default"/>
        <w:lang w:val="ru-RU" w:eastAsia="en-US" w:bidi="ar-SA"/>
      </w:rPr>
    </w:lvl>
    <w:lvl w:ilvl="2" w:tplc="4AC26696">
      <w:numFmt w:val="bullet"/>
      <w:lvlText w:val="•"/>
      <w:lvlJc w:val="left"/>
      <w:pPr>
        <w:ind w:left="2465" w:hanging="212"/>
      </w:pPr>
      <w:rPr>
        <w:rFonts w:hint="default"/>
        <w:lang w:val="ru-RU" w:eastAsia="en-US" w:bidi="ar-SA"/>
      </w:rPr>
    </w:lvl>
    <w:lvl w:ilvl="3" w:tplc="13DE8DD2">
      <w:numFmt w:val="bullet"/>
      <w:lvlText w:val="•"/>
      <w:lvlJc w:val="left"/>
      <w:pPr>
        <w:ind w:left="3487" w:hanging="212"/>
      </w:pPr>
      <w:rPr>
        <w:rFonts w:hint="default"/>
        <w:lang w:val="ru-RU" w:eastAsia="en-US" w:bidi="ar-SA"/>
      </w:rPr>
    </w:lvl>
    <w:lvl w:ilvl="4" w:tplc="47DC4DA6">
      <w:numFmt w:val="bullet"/>
      <w:lvlText w:val="•"/>
      <w:lvlJc w:val="left"/>
      <w:pPr>
        <w:ind w:left="4510" w:hanging="212"/>
      </w:pPr>
      <w:rPr>
        <w:rFonts w:hint="default"/>
        <w:lang w:val="ru-RU" w:eastAsia="en-US" w:bidi="ar-SA"/>
      </w:rPr>
    </w:lvl>
    <w:lvl w:ilvl="5" w:tplc="487AFAA0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6" w:tplc="84789182">
      <w:numFmt w:val="bullet"/>
      <w:lvlText w:val="•"/>
      <w:lvlJc w:val="left"/>
      <w:pPr>
        <w:ind w:left="6555" w:hanging="212"/>
      </w:pPr>
      <w:rPr>
        <w:rFonts w:hint="default"/>
        <w:lang w:val="ru-RU" w:eastAsia="en-US" w:bidi="ar-SA"/>
      </w:rPr>
    </w:lvl>
    <w:lvl w:ilvl="7" w:tplc="BDD8C230">
      <w:numFmt w:val="bullet"/>
      <w:lvlText w:val="•"/>
      <w:lvlJc w:val="left"/>
      <w:pPr>
        <w:ind w:left="7578" w:hanging="212"/>
      </w:pPr>
      <w:rPr>
        <w:rFonts w:hint="default"/>
        <w:lang w:val="ru-RU" w:eastAsia="en-US" w:bidi="ar-SA"/>
      </w:rPr>
    </w:lvl>
    <w:lvl w:ilvl="8" w:tplc="4058C954">
      <w:numFmt w:val="bullet"/>
      <w:lvlText w:val="•"/>
      <w:lvlJc w:val="left"/>
      <w:pPr>
        <w:ind w:left="8601" w:hanging="212"/>
      </w:pPr>
      <w:rPr>
        <w:rFonts w:hint="default"/>
        <w:lang w:val="ru-RU" w:eastAsia="en-US" w:bidi="ar-SA"/>
      </w:rPr>
    </w:lvl>
  </w:abstractNum>
  <w:abstractNum w:abstractNumId="3">
    <w:nsid w:val="559E613C"/>
    <w:multiLevelType w:val="hybridMultilevel"/>
    <w:tmpl w:val="FCEA3A6A"/>
    <w:lvl w:ilvl="0" w:tplc="74C2D4D4">
      <w:numFmt w:val="bullet"/>
      <w:lvlText w:val="–"/>
      <w:lvlJc w:val="left"/>
      <w:pPr>
        <w:ind w:left="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90E9BE">
      <w:numFmt w:val="bullet"/>
      <w:lvlText w:val="•"/>
      <w:lvlJc w:val="left"/>
      <w:pPr>
        <w:ind w:left="739" w:hanging="212"/>
      </w:pPr>
      <w:rPr>
        <w:rFonts w:hint="default"/>
        <w:lang w:val="ru-RU" w:eastAsia="en-US" w:bidi="ar-SA"/>
      </w:rPr>
    </w:lvl>
    <w:lvl w:ilvl="2" w:tplc="D1A08E26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C590B896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4" w:tplc="DA2084EE">
      <w:numFmt w:val="bullet"/>
      <w:lvlText w:val="•"/>
      <w:lvlJc w:val="left"/>
      <w:pPr>
        <w:ind w:left="2719" w:hanging="212"/>
      </w:pPr>
      <w:rPr>
        <w:rFonts w:hint="default"/>
        <w:lang w:val="ru-RU" w:eastAsia="en-US" w:bidi="ar-SA"/>
      </w:rPr>
    </w:lvl>
    <w:lvl w:ilvl="5" w:tplc="41CED16A">
      <w:numFmt w:val="bullet"/>
      <w:lvlText w:val="•"/>
      <w:lvlJc w:val="left"/>
      <w:pPr>
        <w:ind w:left="3379" w:hanging="212"/>
      </w:pPr>
      <w:rPr>
        <w:rFonts w:hint="default"/>
        <w:lang w:val="ru-RU" w:eastAsia="en-US" w:bidi="ar-SA"/>
      </w:rPr>
    </w:lvl>
    <w:lvl w:ilvl="6" w:tplc="5718BFB6">
      <w:numFmt w:val="bullet"/>
      <w:lvlText w:val="•"/>
      <w:lvlJc w:val="left"/>
      <w:pPr>
        <w:ind w:left="4039" w:hanging="212"/>
      </w:pPr>
      <w:rPr>
        <w:rFonts w:hint="default"/>
        <w:lang w:val="ru-RU" w:eastAsia="en-US" w:bidi="ar-SA"/>
      </w:rPr>
    </w:lvl>
    <w:lvl w:ilvl="7" w:tplc="2FBC8F06">
      <w:numFmt w:val="bullet"/>
      <w:lvlText w:val="•"/>
      <w:lvlJc w:val="left"/>
      <w:pPr>
        <w:ind w:left="4698" w:hanging="212"/>
      </w:pPr>
      <w:rPr>
        <w:rFonts w:hint="default"/>
        <w:lang w:val="ru-RU" w:eastAsia="en-US" w:bidi="ar-SA"/>
      </w:rPr>
    </w:lvl>
    <w:lvl w:ilvl="8" w:tplc="69B26300">
      <w:numFmt w:val="bullet"/>
      <w:lvlText w:val="•"/>
      <w:lvlJc w:val="left"/>
      <w:pPr>
        <w:ind w:left="5358" w:hanging="212"/>
      </w:pPr>
      <w:rPr>
        <w:rFonts w:hint="default"/>
        <w:lang w:val="ru-RU" w:eastAsia="en-US" w:bidi="ar-SA"/>
      </w:rPr>
    </w:lvl>
  </w:abstractNum>
  <w:abstractNum w:abstractNumId="4">
    <w:nsid w:val="56942C60"/>
    <w:multiLevelType w:val="hybridMultilevel"/>
    <w:tmpl w:val="49BAE650"/>
    <w:lvl w:ilvl="0" w:tplc="190EB4A8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BE1E8E">
      <w:numFmt w:val="bullet"/>
      <w:lvlText w:val="•"/>
      <w:lvlJc w:val="left"/>
      <w:pPr>
        <w:ind w:left="1514" w:hanging="281"/>
      </w:pPr>
      <w:rPr>
        <w:rFonts w:hint="default"/>
        <w:lang w:val="ru-RU" w:eastAsia="en-US" w:bidi="ar-SA"/>
      </w:rPr>
    </w:lvl>
    <w:lvl w:ilvl="2" w:tplc="79B20664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9E9414A4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4836CCC6">
      <w:numFmt w:val="bullet"/>
      <w:lvlText w:val="•"/>
      <w:lvlJc w:val="left"/>
      <w:pPr>
        <w:ind w:left="4558" w:hanging="281"/>
      </w:pPr>
      <w:rPr>
        <w:rFonts w:hint="default"/>
        <w:lang w:val="ru-RU" w:eastAsia="en-US" w:bidi="ar-SA"/>
      </w:rPr>
    </w:lvl>
    <w:lvl w:ilvl="5" w:tplc="4A8EBF9E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BFC20C84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7" w:tplc="6DEA114C">
      <w:numFmt w:val="bullet"/>
      <w:lvlText w:val="•"/>
      <w:lvlJc w:val="left"/>
      <w:pPr>
        <w:ind w:left="7602" w:hanging="281"/>
      </w:pPr>
      <w:rPr>
        <w:rFonts w:hint="default"/>
        <w:lang w:val="ru-RU" w:eastAsia="en-US" w:bidi="ar-SA"/>
      </w:rPr>
    </w:lvl>
    <w:lvl w:ilvl="8" w:tplc="0242100E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5">
    <w:nsid w:val="79022112"/>
    <w:multiLevelType w:val="hybridMultilevel"/>
    <w:tmpl w:val="E6F4BA36"/>
    <w:lvl w:ilvl="0" w:tplc="464E8A68">
      <w:numFmt w:val="bullet"/>
      <w:lvlText w:val="–"/>
      <w:lvlJc w:val="left"/>
      <w:pPr>
        <w:ind w:left="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6A7F12">
      <w:numFmt w:val="bullet"/>
      <w:lvlText w:val="•"/>
      <w:lvlJc w:val="left"/>
      <w:pPr>
        <w:ind w:left="739" w:hanging="212"/>
      </w:pPr>
      <w:rPr>
        <w:rFonts w:hint="default"/>
        <w:lang w:val="ru-RU" w:eastAsia="en-US" w:bidi="ar-SA"/>
      </w:rPr>
    </w:lvl>
    <w:lvl w:ilvl="2" w:tplc="722CA170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DE027420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4" w:tplc="48B25BF4">
      <w:numFmt w:val="bullet"/>
      <w:lvlText w:val="•"/>
      <w:lvlJc w:val="left"/>
      <w:pPr>
        <w:ind w:left="2719" w:hanging="212"/>
      </w:pPr>
      <w:rPr>
        <w:rFonts w:hint="default"/>
        <w:lang w:val="ru-RU" w:eastAsia="en-US" w:bidi="ar-SA"/>
      </w:rPr>
    </w:lvl>
    <w:lvl w:ilvl="5" w:tplc="0DDAE1D0">
      <w:numFmt w:val="bullet"/>
      <w:lvlText w:val="•"/>
      <w:lvlJc w:val="left"/>
      <w:pPr>
        <w:ind w:left="3379" w:hanging="212"/>
      </w:pPr>
      <w:rPr>
        <w:rFonts w:hint="default"/>
        <w:lang w:val="ru-RU" w:eastAsia="en-US" w:bidi="ar-SA"/>
      </w:rPr>
    </w:lvl>
    <w:lvl w:ilvl="6" w:tplc="7752F310">
      <w:numFmt w:val="bullet"/>
      <w:lvlText w:val="•"/>
      <w:lvlJc w:val="left"/>
      <w:pPr>
        <w:ind w:left="4039" w:hanging="212"/>
      </w:pPr>
      <w:rPr>
        <w:rFonts w:hint="default"/>
        <w:lang w:val="ru-RU" w:eastAsia="en-US" w:bidi="ar-SA"/>
      </w:rPr>
    </w:lvl>
    <w:lvl w:ilvl="7" w:tplc="69847D78">
      <w:numFmt w:val="bullet"/>
      <w:lvlText w:val="•"/>
      <w:lvlJc w:val="left"/>
      <w:pPr>
        <w:ind w:left="4698" w:hanging="212"/>
      </w:pPr>
      <w:rPr>
        <w:rFonts w:hint="default"/>
        <w:lang w:val="ru-RU" w:eastAsia="en-US" w:bidi="ar-SA"/>
      </w:rPr>
    </w:lvl>
    <w:lvl w:ilvl="8" w:tplc="C3705C3A">
      <w:numFmt w:val="bullet"/>
      <w:lvlText w:val="•"/>
      <w:lvlJc w:val="left"/>
      <w:pPr>
        <w:ind w:left="5358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9168E"/>
    <w:rsid w:val="00287BB4"/>
    <w:rsid w:val="0029168E"/>
    <w:rsid w:val="002C051F"/>
    <w:rsid w:val="003102FA"/>
    <w:rsid w:val="005244A3"/>
    <w:rsid w:val="00B07CE3"/>
    <w:rsid w:val="00B65315"/>
    <w:rsid w:val="00FB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05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C051F"/>
    <w:pPr>
      <w:ind w:left="1795" w:right="1103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2C051F"/>
    <w:pPr>
      <w:ind w:left="2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0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051F"/>
    <w:rPr>
      <w:sz w:val="28"/>
      <w:szCs w:val="28"/>
    </w:rPr>
  </w:style>
  <w:style w:type="paragraph" w:styleId="a4">
    <w:name w:val="List Paragraph"/>
    <w:basedOn w:val="a"/>
    <w:uiPriority w:val="1"/>
    <w:qFormat/>
    <w:rsid w:val="002C051F"/>
    <w:pPr>
      <w:spacing w:before="48"/>
      <w:ind w:left="424" w:hanging="213"/>
    </w:pPr>
  </w:style>
  <w:style w:type="paragraph" w:customStyle="1" w:styleId="TableParagraph">
    <w:name w:val="Table Paragraph"/>
    <w:basedOn w:val="a"/>
    <w:uiPriority w:val="1"/>
    <w:qFormat/>
    <w:rsid w:val="002C051F"/>
    <w:pPr>
      <w:ind w:left="79"/>
    </w:pPr>
  </w:style>
  <w:style w:type="paragraph" w:styleId="a5">
    <w:name w:val="Title"/>
    <w:basedOn w:val="a"/>
    <w:link w:val="a6"/>
    <w:qFormat/>
    <w:rsid w:val="005244A3"/>
    <w:pPr>
      <w:widowControl/>
      <w:autoSpaceDE/>
      <w:autoSpaceDN/>
      <w:jc w:val="center"/>
    </w:pPr>
    <w:rPr>
      <w:rFonts w:ascii="Lucida Sans Unicode" w:hAnsi="Lucida Sans Unicode"/>
      <w:b/>
      <w:sz w:val="28"/>
      <w:szCs w:val="28"/>
      <w:lang w:eastAsia="uk-UA"/>
    </w:rPr>
  </w:style>
  <w:style w:type="character" w:customStyle="1" w:styleId="a6">
    <w:name w:val="Название Знак"/>
    <w:basedOn w:val="a0"/>
    <w:link w:val="a5"/>
    <w:rsid w:val="005244A3"/>
    <w:rPr>
      <w:rFonts w:ascii="Lucida Sans Unicode" w:eastAsia="Times New Roman" w:hAnsi="Lucida Sans Unicode" w:cs="Times New Roman"/>
      <w:b/>
      <w:sz w:val="28"/>
      <w:szCs w:val="28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2023-06-06T09:12:00Z</cp:lastPrinted>
  <dcterms:created xsi:type="dcterms:W3CDTF">2023-06-06T09:12:00Z</dcterms:created>
  <dcterms:modified xsi:type="dcterms:W3CDTF">2023-06-06T09:12:00Z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2023-06-05T00:00:00Z</vt:filetime>
  </property>
</Properties>
</file>