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22319" w14:textId="77777777" w:rsidR="00AA3A7F" w:rsidRDefault="00AA3A7F" w:rsidP="00AA3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AA3A7F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4A1E246" wp14:editId="71726773">
            <wp:extent cx="361486" cy="405114"/>
            <wp:effectExtent l="19050" t="0" r="464" b="0"/>
            <wp:docPr id="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0" cy="4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968F3" w14:textId="77777777" w:rsidR="00AA3A7F" w:rsidRPr="00AA3A7F" w:rsidRDefault="00AA3A7F" w:rsidP="00AA3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</w:rPr>
      </w:pPr>
      <w:r w:rsidRPr="00AA3A7F">
        <w:rPr>
          <w:rFonts w:ascii="Times New Roman" w:eastAsia="Times New Roman" w:hAnsi="Times New Roman"/>
        </w:rPr>
        <w:t xml:space="preserve">МУНИЦИПАЛЬНОЕ БЮДЖЕТНОЕ ОБЩЕОБРАЗОВАТЕЛЬНОЕ УЧРЕЖДЕНИЕ </w:t>
      </w:r>
    </w:p>
    <w:p w14:paraId="41ABF736" w14:textId="77777777" w:rsidR="00AA3A7F" w:rsidRPr="00AA3A7F" w:rsidRDefault="00AA3A7F" w:rsidP="00AA3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</w:rPr>
      </w:pPr>
      <w:r w:rsidRPr="00AA3A7F">
        <w:rPr>
          <w:rFonts w:ascii="Times New Roman" w:eastAsia="Times New Roman" w:hAnsi="Times New Roman"/>
        </w:rPr>
        <w:t>«ЯЛТИНСКАЯ СРЕДНЯЯ ШКОЛА-КОЛЛЕГИУМ № 1»</w:t>
      </w:r>
    </w:p>
    <w:p w14:paraId="7D37B0A6" w14:textId="77777777" w:rsidR="00AA3A7F" w:rsidRPr="00AA3A7F" w:rsidRDefault="00AA3A7F" w:rsidP="00AA3A7F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jc w:val="center"/>
        <w:outlineLvl w:val="1"/>
        <w:rPr>
          <w:rFonts w:ascii="Times New Roman" w:eastAsia="Times New Roman" w:hAnsi="Times New Roman"/>
        </w:rPr>
      </w:pPr>
      <w:r w:rsidRPr="00AA3A7F">
        <w:rPr>
          <w:rFonts w:ascii="Times New Roman" w:eastAsia="Times New Roman" w:hAnsi="Times New Roman"/>
        </w:rPr>
        <w:t>МУНИЦИПАЛЬНОГО ОБРАЗОВАНИЯ ГОРОДСКОЙ ОКРУГ ЯЛТА РЕСПУБЛИКИ КРЫМ</w:t>
      </w:r>
    </w:p>
    <w:p w14:paraId="5C80CEEF" w14:textId="77777777" w:rsidR="00AA3A7F" w:rsidRDefault="00AA3A7F" w:rsidP="00AA3A7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548F7FC3" w14:textId="77777777" w:rsidR="00AA3A7F" w:rsidRDefault="00AA3A7F" w:rsidP="00AA3A7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ПРИКАЗ</w:t>
      </w:r>
    </w:p>
    <w:p w14:paraId="20254CFC" w14:textId="77777777" w:rsidR="00AA3A7F" w:rsidRDefault="00AA3A7F" w:rsidP="00AA3A7F">
      <w:pPr>
        <w:spacing w:after="0" w:line="240" w:lineRule="auto"/>
        <w:jc w:val="center"/>
        <w:rPr>
          <w:rFonts w:ascii="Times New Roman" w:eastAsia="Times New Roman" w:hAnsi="Times New Roman"/>
          <w:color w:val="7F7F7F" w:themeColor="text1" w:themeTint="80"/>
          <w:sz w:val="26"/>
          <w:szCs w:val="26"/>
          <w:lang w:eastAsia="uk-UA"/>
        </w:rPr>
      </w:pPr>
    </w:p>
    <w:p w14:paraId="52071DA9" w14:textId="042CFC05" w:rsidR="00AA3A7F" w:rsidRPr="00AA3A7F" w:rsidRDefault="00936FC1" w:rsidP="00AA3A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</w:t>
      </w:r>
      <w:r w:rsidR="00C010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.09</w:t>
      </w:r>
      <w:r w:rsidR="001E12C1">
        <w:rPr>
          <w:rFonts w:ascii="Times New Roman" w:hAnsi="Times New Roman"/>
          <w:sz w:val="24"/>
          <w:szCs w:val="24"/>
        </w:rPr>
        <w:t>.202</w:t>
      </w:r>
      <w:r w:rsidR="00C01090">
        <w:rPr>
          <w:rFonts w:ascii="Times New Roman" w:hAnsi="Times New Roman"/>
          <w:sz w:val="24"/>
          <w:szCs w:val="24"/>
        </w:rPr>
        <w:t xml:space="preserve">5 </w:t>
      </w:r>
      <w:r w:rsidR="00AA3A7F" w:rsidRPr="00AA3A7F">
        <w:rPr>
          <w:rFonts w:ascii="Times New Roman" w:hAnsi="Times New Roman"/>
          <w:sz w:val="24"/>
          <w:szCs w:val="24"/>
        </w:rPr>
        <w:t>г.</w:t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="00AA3A7F" w:rsidRPr="00AA3A7F">
        <w:rPr>
          <w:rFonts w:ascii="Times New Roman" w:hAnsi="Times New Roman"/>
          <w:sz w:val="24"/>
          <w:szCs w:val="24"/>
        </w:rPr>
        <w:tab/>
        <w:t xml:space="preserve">          </w:t>
      </w:r>
      <w:r w:rsidR="00AA3A7F">
        <w:rPr>
          <w:rFonts w:ascii="Times New Roman" w:hAnsi="Times New Roman"/>
          <w:sz w:val="24"/>
          <w:szCs w:val="24"/>
        </w:rPr>
        <w:t xml:space="preserve">   </w:t>
      </w:r>
      <w:r w:rsidR="009E36FA">
        <w:rPr>
          <w:rFonts w:ascii="Times New Roman" w:hAnsi="Times New Roman"/>
          <w:sz w:val="24"/>
          <w:szCs w:val="24"/>
        </w:rPr>
        <w:t>№</w:t>
      </w:r>
      <w:r w:rsidR="00C01090">
        <w:rPr>
          <w:rFonts w:ascii="Times New Roman" w:hAnsi="Times New Roman"/>
          <w:sz w:val="24"/>
          <w:szCs w:val="24"/>
        </w:rPr>
        <w:t xml:space="preserve"> 317</w:t>
      </w:r>
    </w:p>
    <w:p w14:paraId="7609CC7C" w14:textId="77777777" w:rsidR="00AA3A7F" w:rsidRDefault="00AA3A7F" w:rsidP="00AA3A7F">
      <w:pPr>
        <w:spacing w:after="0" w:line="240" w:lineRule="auto"/>
        <w:rPr>
          <w:i/>
          <w:sz w:val="24"/>
          <w:szCs w:val="24"/>
        </w:rPr>
      </w:pPr>
    </w:p>
    <w:p w14:paraId="70F6A70E" w14:textId="77777777" w:rsidR="00AA3A7F" w:rsidRDefault="00AA3A7F" w:rsidP="00AA3A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«Об организации питьевого режима»</w:t>
      </w:r>
    </w:p>
    <w:p w14:paraId="4173C796" w14:textId="77777777" w:rsidR="00AA3A7F" w:rsidRDefault="00AA3A7F" w:rsidP="00AA3A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1BC96F1" w14:textId="77777777" w:rsidR="00AA3A7F" w:rsidRPr="00AA3A7F" w:rsidRDefault="00AA3A7F" w:rsidP="00AA3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7F">
        <w:rPr>
          <w:rFonts w:ascii="Times New Roman" w:hAnsi="Times New Roman" w:cs="Times New Roman"/>
          <w:sz w:val="24"/>
          <w:szCs w:val="24"/>
        </w:rPr>
        <w:t>В соответствии с СП 2.4. 3648-20 «Санитарно-эпидемиологическими требованиями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г.</w:t>
      </w:r>
      <w:r>
        <w:rPr>
          <w:rFonts w:ascii="Times New Roman" w:hAnsi="Times New Roman" w:cs="Times New Roman"/>
          <w:sz w:val="24"/>
          <w:szCs w:val="24"/>
        </w:rPr>
        <w:t xml:space="preserve"> № 28</w:t>
      </w:r>
      <w:r w:rsidRPr="00AA3A7F">
        <w:rPr>
          <w:rFonts w:ascii="Times New Roman" w:hAnsi="Times New Roman" w:cs="Times New Roman"/>
          <w:sz w:val="24"/>
          <w:szCs w:val="24"/>
        </w:rPr>
        <w:t>,  СанПин 2.3/2.4.3590-20 «Санитарно-эпидемиологические требования к организации общественного питания населения» от 27.20.2020 № 32</w:t>
      </w:r>
    </w:p>
    <w:p w14:paraId="0AF7600A" w14:textId="77777777" w:rsidR="00AA3A7F" w:rsidRPr="00AA3A7F" w:rsidRDefault="00AA3A7F" w:rsidP="00AA3A7F">
      <w:pPr>
        <w:rPr>
          <w:rFonts w:ascii="Times New Roman" w:hAnsi="Times New Roman" w:cs="Times New Roman"/>
          <w:b/>
          <w:sz w:val="24"/>
          <w:szCs w:val="24"/>
        </w:rPr>
      </w:pPr>
      <w:r w:rsidRPr="00AA3A7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4F2C13DB" w14:textId="77777777" w:rsidR="00AA3A7F" w:rsidRDefault="00AA3A7F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Ответственному за организацию питания, заместителю директора по УВР </w:t>
      </w:r>
      <w:r w:rsidR="00145BE8">
        <w:rPr>
          <w:rFonts w:ascii="Times New Roman" w:hAnsi="Times New Roman" w:cs="Times New Roman"/>
          <w:sz w:val="24"/>
          <w:szCs w:val="24"/>
        </w:rPr>
        <w:t>Самохлеб М.А.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питьевой режим в школьной столовой с использованием кипяченой питьевой воды, с соблюдением следующих требований:</w:t>
      </w:r>
    </w:p>
    <w:p w14:paraId="6902A98C" w14:textId="77777777" w:rsidR="00AA3A7F" w:rsidRDefault="00AA3A7F" w:rsidP="00AA3A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7F">
        <w:rPr>
          <w:rFonts w:ascii="Times New Roman" w:hAnsi="Times New Roman" w:cs="Times New Roman"/>
          <w:sz w:val="24"/>
          <w:szCs w:val="24"/>
        </w:rPr>
        <w:t>кипятить воду не менее 5 минут;</w:t>
      </w:r>
    </w:p>
    <w:p w14:paraId="262F5CC4" w14:textId="77777777" w:rsidR="00AA3A7F" w:rsidRDefault="00AA3A7F" w:rsidP="00AA3A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7F">
        <w:rPr>
          <w:rFonts w:ascii="Times New Roman" w:hAnsi="Times New Roman" w:cs="Times New Roman"/>
          <w:sz w:val="24"/>
          <w:szCs w:val="24"/>
        </w:rPr>
        <w:t>до раздачи детям охлаждать кипяченую воду до комнатной температуры;</w:t>
      </w:r>
    </w:p>
    <w:p w14:paraId="02069D2E" w14:textId="77777777" w:rsidR="00AA3A7F" w:rsidRDefault="00AA3A7F" w:rsidP="00AA3A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7F">
        <w:rPr>
          <w:rFonts w:ascii="Times New Roman" w:hAnsi="Times New Roman" w:cs="Times New Roman"/>
          <w:sz w:val="24"/>
          <w:szCs w:val="24"/>
        </w:rPr>
        <w:t>смену воды проводить не реже, чем через 3 часа, время смены кипяченой воды должно отмечаться в журнале, ведение которого осуществляет оператор питания;</w:t>
      </w:r>
    </w:p>
    <w:p w14:paraId="52C8963F" w14:textId="77777777" w:rsidR="00AA3A7F" w:rsidRPr="00AA3A7F" w:rsidRDefault="00AA3A7F" w:rsidP="00AA3A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7F">
        <w:rPr>
          <w:rFonts w:ascii="Times New Roman" w:hAnsi="Times New Roman" w:cs="Times New Roman"/>
          <w:sz w:val="24"/>
          <w:szCs w:val="24"/>
        </w:rPr>
        <w:t>обеспечить  наличие посуды из расчета  количества  обслуживаемых (списочного состава),  изготовленной из материалов, предназначенных  для контакта с пищевой продукцией, а также отдельных промаркированных подносов для чистой и использованной посуды;  контейнеров – для сбора использованной посуды одноразового применения.</w:t>
      </w:r>
    </w:p>
    <w:p w14:paraId="7438D2FE" w14:textId="77777777" w:rsidR="00AA3A7F" w:rsidRDefault="00AA3A7F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проведении массовых мероприятий длительностью более 2 часов каждый обучающийся должен быть обеспечен дополнительно бутилированной (негазированной) питьевой водой промышленного производства, дневной запас которой во время мероприятия должен составлять не менее 1,5 литра на одного ребенка. </w:t>
      </w:r>
    </w:p>
    <w:p w14:paraId="43033E87" w14:textId="77777777" w:rsidR="00AA3A7F" w:rsidRDefault="00AA3A7F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Упакованная (бутилированная)  питьевая вода доп</w:t>
      </w:r>
      <w:r w:rsidR="00145BE8">
        <w:rPr>
          <w:rFonts w:ascii="Times New Roman" w:hAnsi="Times New Roman" w:cs="Times New Roman"/>
          <w:sz w:val="24"/>
          <w:szCs w:val="24"/>
        </w:rPr>
        <w:t>ускается к выдаче</w:t>
      </w:r>
      <w:r>
        <w:rPr>
          <w:rFonts w:ascii="Times New Roman" w:hAnsi="Times New Roman" w:cs="Times New Roman"/>
          <w:sz w:val="24"/>
          <w:szCs w:val="24"/>
        </w:rPr>
        <w:t xml:space="preserve">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 СанПиН 2.1.4.1074-01, ТР ТС «О безопасности упакованной питьевой воды, включая природную минеральную воду» (ТР ЕАЭС 044/2017).</w:t>
      </w:r>
    </w:p>
    <w:p w14:paraId="6E829C61" w14:textId="77777777" w:rsidR="00AA3A7F" w:rsidRDefault="00AA3A7F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Классным руководителям 1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11 классов:</w:t>
      </w:r>
    </w:p>
    <w:p w14:paraId="23B61F30" w14:textId="77777777" w:rsidR="00AA3A7F" w:rsidRDefault="00AA3A7F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обеспечить свободный доступ обучающихся к питьевой воде в течение всего времени пребывания в школе.</w:t>
      </w:r>
    </w:p>
    <w:p w14:paraId="1CD74849" w14:textId="77777777" w:rsidR="00AA3A7F" w:rsidRDefault="00145BE8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Заместителю директора по УВР Самохлеб М.А.</w:t>
      </w:r>
      <w:r w:rsidR="00AA3A7F">
        <w:rPr>
          <w:rFonts w:ascii="Times New Roman" w:hAnsi="Times New Roman" w:cs="Times New Roman"/>
          <w:sz w:val="24"/>
          <w:szCs w:val="24"/>
        </w:rPr>
        <w:t>. разместить настоящий приказ на официальном сайте общеобразовательного учреждения.</w:t>
      </w:r>
    </w:p>
    <w:p w14:paraId="09FCD5D1" w14:textId="77777777" w:rsidR="00AA3A7F" w:rsidRDefault="00AA3A7F" w:rsidP="00AA3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исполнения  приказа оставляю за собой.</w:t>
      </w:r>
    </w:p>
    <w:p w14:paraId="43A3565E" w14:textId="77777777" w:rsidR="00AA3A7F" w:rsidRDefault="00AA3A7F" w:rsidP="00AA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2AC3" w14:textId="77777777" w:rsidR="00AA3A7F" w:rsidRDefault="00AA3A7F" w:rsidP="00AA3A7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МБОУ «ЯСШК № 1» _______________________В.В. Мажугина</w:t>
      </w:r>
    </w:p>
    <w:p w14:paraId="4EB67A24" w14:textId="77777777" w:rsidR="00AA3A7F" w:rsidRDefault="00AA3A7F" w:rsidP="00AA3A7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Ознакомлена:</w:t>
      </w:r>
    </w:p>
    <w:p w14:paraId="4978A84B" w14:textId="77777777" w:rsidR="00AA3A7F" w:rsidRDefault="00AA3A7F" w:rsidP="00AA3A7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4DD30B2" w14:textId="77777777" w:rsidR="00AA3A7F" w:rsidRPr="009E36FA" w:rsidRDefault="00AA3A7F" w:rsidP="009E36F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9E36FA">
        <w:rPr>
          <w:rFonts w:ascii="Times New Roman" w:eastAsia="Calibri" w:hAnsi="Times New Roman" w:cs="Times New Roman"/>
          <w:sz w:val="24"/>
          <w:szCs w:val="24"/>
        </w:rPr>
        <w:t>Самохлеб М.А.</w:t>
      </w:r>
    </w:p>
    <w:sectPr w:rsidR="00AA3A7F" w:rsidRPr="009E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12000"/>
    <w:multiLevelType w:val="hybridMultilevel"/>
    <w:tmpl w:val="A7F84A82"/>
    <w:lvl w:ilvl="0" w:tplc="54A00B5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7F"/>
    <w:rsid w:val="00145BE8"/>
    <w:rsid w:val="001E12C1"/>
    <w:rsid w:val="00936FC1"/>
    <w:rsid w:val="009E36FA"/>
    <w:rsid w:val="00AA3A7F"/>
    <w:rsid w:val="00BE6CF8"/>
    <w:rsid w:val="00C01090"/>
    <w:rsid w:val="00E0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3D72"/>
  <w15:docId w15:val="{8F112892-463A-40BE-BB66-A4A6D8F2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A7F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marishamorskaya@gmail.com</cp:lastModifiedBy>
  <cp:revision>4</cp:revision>
  <cp:lastPrinted>2023-09-22T16:07:00Z</cp:lastPrinted>
  <dcterms:created xsi:type="dcterms:W3CDTF">2024-09-23T22:13:00Z</dcterms:created>
  <dcterms:modified xsi:type="dcterms:W3CDTF">2025-09-18T16:45:00Z</dcterms:modified>
</cp:coreProperties>
</file>