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3C" w:rsidRPr="00F6495B" w:rsidRDefault="00700FE6" w:rsidP="00700FE6">
      <w:pPr>
        <w:spacing w:after="0" w:line="240" w:lineRule="auto"/>
        <w:jc w:val="center"/>
        <w:rPr>
          <w:rFonts w:ascii="Times New Roman" w:hAnsi="Times New Roman" w:cs="Times New Roman"/>
          <w:b/>
          <w:sz w:val="32"/>
          <w:szCs w:val="32"/>
        </w:rPr>
      </w:pPr>
      <w:r w:rsidRPr="00F6495B">
        <w:rPr>
          <w:rFonts w:ascii="Times New Roman" w:hAnsi="Times New Roman" w:cs="Times New Roman"/>
          <w:b/>
          <w:sz w:val="32"/>
          <w:szCs w:val="32"/>
        </w:rPr>
        <w:t>Терроризм</w:t>
      </w:r>
    </w:p>
    <w:p w:rsidR="00700FE6" w:rsidRDefault="00700FE6" w:rsidP="00700FE6">
      <w:pPr>
        <w:spacing w:after="0" w:line="240" w:lineRule="auto"/>
        <w:ind w:left="-567"/>
        <w:jc w:val="both"/>
        <w:rPr>
          <w:rFonts w:ascii="Times New Roman" w:hAnsi="Times New Roman" w:cs="Times New Roman"/>
          <w:sz w:val="28"/>
          <w:szCs w:val="28"/>
        </w:rPr>
      </w:pPr>
    </w:p>
    <w:p w:rsidR="00492D19" w:rsidRDefault="00700FE6" w:rsidP="00054A77">
      <w:pPr>
        <w:spacing w:after="0" w:line="240" w:lineRule="auto"/>
        <w:ind w:left="-567" w:firstLine="567"/>
        <w:jc w:val="both"/>
        <w:rPr>
          <w:rFonts w:ascii="Times New Roman" w:hAnsi="Times New Roman" w:cs="Times New Roman"/>
          <w:color w:val="333333"/>
          <w:sz w:val="28"/>
          <w:szCs w:val="28"/>
          <w:shd w:val="clear" w:color="auto" w:fill="FFFFFF"/>
        </w:rPr>
      </w:pPr>
      <w:r w:rsidRPr="00054A77">
        <w:rPr>
          <w:rFonts w:ascii="Times New Roman" w:hAnsi="Times New Roman" w:cs="Times New Roman"/>
          <w:b/>
          <w:bCs/>
          <w:color w:val="333333"/>
          <w:sz w:val="28"/>
          <w:szCs w:val="28"/>
          <w:shd w:val="clear" w:color="auto" w:fill="FFFFFF"/>
        </w:rPr>
        <w:t>Терроризм</w:t>
      </w:r>
      <w:r w:rsidR="002879C6" w:rsidRPr="00054A77">
        <w:rPr>
          <w:rFonts w:ascii="Times New Roman" w:hAnsi="Times New Roman" w:cs="Times New Roman"/>
          <w:color w:val="333333"/>
          <w:sz w:val="28"/>
          <w:szCs w:val="28"/>
          <w:shd w:val="clear" w:color="auto" w:fill="FFFFFF"/>
        </w:rPr>
        <w:t xml:space="preserve"> </w:t>
      </w:r>
      <w:r w:rsidRPr="00054A77">
        <w:rPr>
          <w:rFonts w:ascii="Times New Roman" w:hAnsi="Times New Roman" w:cs="Times New Roman"/>
          <w:color w:val="333333"/>
          <w:sz w:val="28"/>
          <w:szCs w:val="28"/>
          <w:shd w:val="clear" w:color="auto" w:fill="FFFFFF"/>
        </w:rPr>
        <w:t>– это политика, которая направлена на достижение определенных целей через насилие. Насилие может проявляться в разных формах: взрывы в общественных местах, захваты заложников, уби</w:t>
      </w:r>
      <w:r w:rsidR="00054A77">
        <w:rPr>
          <w:rFonts w:ascii="Times New Roman" w:hAnsi="Times New Roman" w:cs="Times New Roman"/>
          <w:color w:val="333333"/>
          <w:sz w:val="28"/>
          <w:szCs w:val="28"/>
          <w:shd w:val="clear" w:color="auto" w:fill="FFFFFF"/>
        </w:rPr>
        <w:t xml:space="preserve">йства отдельных людей. </w:t>
      </w:r>
    </w:p>
    <w:p w:rsidR="00700FE6" w:rsidRPr="00054A77" w:rsidRDefault="00054A77" w:rsidP="00054A77">
      <w:pPr>
        <w:spacing w:after="0" w:line="240" w:lineRule="auto"/>
        <w:ind w:left="-567" w:firstLine="567"/>
        <w:jc w:val="both"/>
        <w:rPr>
          <w:rFonts w:ascii="Times New Roman" w:hAnsi="Times New Roman" w:cs="Times New Roman"/>
          <w:color w:val="333333"/>
          <w:sz w:val="28"/>
          <w:szCs w:val="28"/>
          <w:shd w:val="clear" w:color="auto" w:fill="FFFFFF"/>
        </w:rPr>
      </w:pPr>
      <w:bookmarkStart w:id="0" w:name="_GoBack"/>
      <w:bookmarkEnd w:id="0"/>
      <w:r>
        <w:rPr>
          <w:rFonts w:ascii="Times New Roman" w:hAnsi="Times New Roman" w:cs="Times New Roman"/>
          <w:color w:val="333333"/>
          <w:sz w:val="28"/>
          <w:szCs w:val="28"/>
          <w:shd w:val="clear" w:color="auto" w:fill="FFFFFF"/>
        </w:rPr>
        <w:t xml:space="preserve">Признаки </w:t>
      </w:r>
      <w:r w:rsidR="00700FE6" w:rsidRPr="00054A77">
        <w:rPr>
          <w:rFonts w:ascii="Times New Roman" w:hAnsi="Times New Roman" w:cs="Times New Roman"/>
          <w:b/>
          <w:bCs/>
          <w:color w:val="333333"/>
          <w:sz w:val="28"/>
          <w:szCs w:val="28"/>
          <w:shd w:val="clear" w:color="auto" w:fill="FFFFFF"/>
        </w:rPr>
        <w:t>терроризма</w:t>
      </w:r>
      <w:r>
        <w:rPr>
          <w:rFonts w:ascii="Times New Roman" w:hAnsi="Times New Roman" w:cs="Times New Roman"/>
          <w:color w:val="333333"/>
          <w:sz w:val="28"/>
          <w:szCs w:val="28"/>
          <w:shd w:val="clear" w:color="auto" w:fill="FFFFFF"/>
        </w:rPr>
        <w:t xml:space="preserve">. </w:t>
      </w:r>
      <w:r w:rsidR="00700FE6" w:rsidRPr="00054A77">
        <w:rPr>
          <w:rFonts w:ascii="Times New Roman" w:hAnsi="Times New Roman" w:cs="Times New Roman"/>
          <w:b/>
          <w:bCs/>
          <w:color w:val="333333"/>
          <w:sz w:val="28"/>
          <w:szCs w:val="28"/>
          <w:shd w:val="clear" w:color="auto" w:fill="FFFFFF"/>
        </w:rPr>
        <w:t>Терроризм</w:t>
      </w:r>
      <w:r>
        <w:rPr>
          <w:rFonts w:ascii="Times New Roman" w:hAnsi="Times New Roman" w:cs="Times New Roman"/>
          <w:color w:val="333333"/>
          <w:sz w:val="28"/>
          <w:szCs w:val="28"/>
          <w:shd w:val="clear" w:color="auto" w:fill="FFFFFF"/>
        </w:rPr>
        <w:t xml:space="preserve"> </w:t>
      </w:r>
      <w:r w:rsidR="00700FE6" w:rsidRPr="00054A77">
        <w:rPr>
          <w:rFonts w:ascii="Times New Roman" w:hAnsi="Times New Roman" w:cs="Times New Roman"/>
          <w:color w:val="333333"/>
          <w:sz w:val="28"/>
          <w:szCs w:val="28"/>
          <w:shd w:val="clear" w:color="auto" w:fill="FFFFFF"/>
        </w:rPr>
        <w:t>всегда нацелен на массовость. Террористам надо, чтоб</w:t>
      </w:r>
      <w:r>
        <w:rPr>
          <w:rFonts w:ascii="Times New Roman" w:hAnsi="Times New Roman" w:cs="Times New Roman"/>
          <w:color w:val="333333"/>
          <w:sz w:val="28"/>
          <w:szCs w:val="28"/>
          <w:shd w:val="clear" w:color="auto" w:fill="FFFFFF"/>
        </w:rPr>
        <w:t xml:space="preserve">ы все про них знали и говорили. </w:t>
      </w:r>
    </w:p>
    <w:p w:rsidR="00054A77" w:rsidRPr="00054A77" w:rsidRDefault="00054A77" w:rsidP="00054A77">
      <w:pPr>
        <w:pStyle w:val="a3"/>
        <w:shd w:val="clear" w:color="auto" w:fill="FFFFFF"/>
        <w:spacing w:before="150" w:beforeAutospacing="0" w:after="0" w:afterAutospacing="0"/>
        <w:ind w:left="-567" w:firstLine="567"/>
        <w:jc w:val="both"/>
        <w:rPr>
          <w:color w:val="000000"/>
          <w:sz w:val="28"/>
          <w:szCs w:val="28"/>
        </w:rPr>
      </w:pPr>
      <w:r w:rsidRPr="00054A77">
        <w:rPr>
          <w:rStyle w:val="a4"/>
          <w:color w:val="000000"/>
          <w:sz w:val="28"/>
          <w:szCs w:val="28"/>
        </w:rPr>
        <w:t>Терроризм</w:t>
      </w:r>
      <w:r>
        <w:rPr>
          <w:color w:val="000000"/>
          <w:sz w:val="28"/>
          <w:szCs w:val="28"/>
        </w:rPr>
        <w:t xml:space="preserve"> </w:t>
      </w:r>
      <w:r w:rsidRPr="00054A77">
        <w:rPr>
          <w:color w:val="000000"/>
          <w:sz w:val="28"/>
          <w:szCs w:val="28"/>
        </w:rPr>
        <w:t>— преступление, главной целью которого является нарушение общественной безопасности, которое выражается в посягательстве на: жизнь и здоровье граждан, объекты критической инфраструктуры, природную среду, информационную среду, органы государственного управления, государственных и общественных деятелей.</w:t>
      </w:r>
    </w:p>
    <w:p w:rsidR="00054A77" w:rsidRPr="00054A77" w:rsidRDefault="00054A77" w:rsidP="00054A77">
      <w:pPr>
        <w:pStyle w:val="a3"/>
        <w:shd w:val="clear" w:color="auto" w:fill="FFFFFF"/>
        <w:spacing w:before="150" w:beforeAutospacing="0" w:after="0" w:afterAutospacing="0"/>
        <w:ind w:left="-567" w:firstLine="567"/>
        <w:jc w:val="both"/>
        <w:rPr>
          <w:color w:val="000000"/>
          <w:sz w:val="28"/>
          <w:szCs w:val="28"/>
        </w:rPr>
      </w:pPr>
      <w:r w:rsidRPr="00054A77">
        <w:rPr>
          <w:color w:val="000000"/>
          <w:sz w:val="28"/>
          <w:szCs w:val="28"/>
        </w:rPr>
        <w:t>Достижение поставленных целей выполняется методом запугивания населения и органов власти: опасность гибели людей, причинение значительного имущественного ущерба, наступление различных общественно опасных последствий, нарушение общественной безопасности. Террористические атаки направлены на оказание постоянного давления, на принятие органами власти решений, выгодных террористам. Однако, от результатов их атак, в первую очередь, страдают обычные люди.</w:t>
      </w:r>
    </w:p>
    <w:p w:rsidR="00054A77" w:rsidRPr="00054A77" w:rsidRDefault="00054A77" w:rsidP="00054A77">
      <w:pPr>
        <w:pStyle w:val="a3"/>
        <w:shd w:val="clear" w:color="auto" w:fill="FFFFFF"/>
        <w:spacing w:before="150" w:beforeAutospacing="0" w:after="0" w:afterAutospacing="0"/>
        <w:ind w:left="-567" w:firstLine="567"/>
        <w:jc w:val="both"/>
        <w:rPr>
          <w:color w:val="000000"/>
          <w:sz w:val="28"/>
          <w:szCs w:val="28"/>
        </w:rPr>
      </w:pPr>
      <w:r w:rsidRPr="00054A77">
        <w:rPr>
          <w:color w:val="000000"/>
          <w:sz w:val="28"/>
          <w:szCs w:val="28"/>
        </w:rPr>
        <w:t xml:space="preserve">Существует множество видов современной террористической деятельности, </w:t>
      </w:r>
      <w:proofErr w:type="gramStart"/>
      <w:r w:rsidRPr="00054A77">
        <w:rPr>
          <w:color w:val="000000"/>
          <w:sz w:val="28"/>
          <w:szCs w:val="28"/>
        </w:rPr>
        <w:t>основными</w:t>
      </w:r>
      <w:proofErr w:type="gramEnd"/>
      <w:r w:rsidRPr="00054A77">
        <w:rPr>
          <w:color w:val="000000"/>
          <w:sz w:val="28"/>
          <w:szCs w:val="28"/>
        </w:rPr>
        <w:t xml:space="preserve"> из которых выделяют: политический, националистический, религиозный и криминальный.</w:t>
      </w:r>
    </w:p>
    <w:p w:rsidR="00BB202A" w:rsidRPr="00BB202A" w:rsidRDefault="00BB202A" w:rsidP="00BB202A">
      <w:pPr>
        <w:shd w:val="clear" w:color="auto" w:fill="FFFFFF"/>
        <w:spacing w:before="150" w:after="0" w:line="240" w:lineRule="auto"/>
        <w:ind w:left="-567" w:firstLine="567"/>
        <w:jc w:val="center"/>
        <w:rPr>
          <w:rFonts w:ascii="Times New Roman" w:eastAsia="Times New Roman" w:hAnsi="Times New Roman" w:cs="Times New Roman"/>
          <w:color w:val="000000"/>
          <w:sz w:val="28"/>
          <w:szCs w:val="28"/>
          <w:lang w:eastAsia="ru-RU"/>
        </w:rPr>
      </w:pPr>
      <w:r w:rsidRPr="00BB202A">
        <w:rPr>
          <w:rFonts w:ascii="Times New Roman" w:eastAsia="Times New Roman" w:hAnsi="Times New Roman" w:cs="Times New Roman"/>
          <w:b/>
          <w:bCs/>
          <w:color w:val="000000"/>
          <w:sz w:val="28"/>
          <w:szCs w:val="28"/>
          <w:lang w:eastAsia="ru-RU"/>
        </w:rPr>
        <w:t>В чем же причины терроризма?</w:t>
      </w:r>
    </w:p>
    <w:p w:rsidR="00BB202A" w:rsidRPr="00BB202A" w:rsidRDefault="00BB202A" w:rsidP="006C50F7">
      <w:pPr>
        <w:numPr>
          <w:ilvl w:val="0"/>
          <w:numId w:val="1"/>
        </w:numPr>
        <w:shd w:val="clear" w:color="auto" w:fill="FFFFFF"/>
        <w:tabs>
          <w:tab w:val="clear" w:pos="720"/>
        </w:tabs>
        <w:spacing w:before="100" w:beforeAutospacing="1" w:after="0" w:line="240" w:lineRule="auto"/>
        <w:ind w:left="-567" w:firstLine="567"/>
        <w:jc w:val="both"/>
        <w:rPr>
          <w:rFonts w:ascii="Times New Roman" w:eastAsia="Times New Roman" w:hAnsi="Times New Roman" w:cs="Times New Roman"/>
          <w:color w:val="000000"/>
          <w:sz w:val="28"/>
          <w:szCs w:val="28"/>
          <w:lang w:eastAsia="ru-RU"/>
        </w:rPr>
      </w:pPr>
      <w:r w:rsidRPr="00BB202A">
        <w:rPr>
          <w:rFonts w:ascii="Times New Roman" w:eastAsia="Times New Roman" w:hAnsi="Times New Roman" w:cs="Times New Roman"/>
          <w:color w:val="000000"/>
          <w:sz w:val="28"/>
          <w:szCs w:val="28"/>
          <w:lang w:eastAsia="ru-RU"/>
        </w:rPr>
        <w:t>Психопатологический характер. Основная масса всех террористов – это люди с психическими отклонениями;</w:t>
      </w:r>
    </w:p>
    <w:p w:rsidR="00BB202A" w:rsidRPr="00BB202A" w:rsidRDefault="00BB202A" w:rsidP="006C50F7">
      <w:pPr>
        <w:numPr>
          <w:ilvl w:val="0"/>
          <w:numId w:val="1"/>
        </w:numPr>
        <w:shd w:val="clear" w:color="auto" w:fill="FFFFFF"/>
        <w:tabs>
          <w:tab w:val="clear" w:pos="720"/>
        </w:tabs>
        <w:spacing w:before="100" w:beforeAutospacing="1" w:after="0" w:line="240" w:lineRule="auto"/>
        <w:ind w:left="-567" w:firstLine="567"/>
        <w:jc w:val="both"/>
        <w:rPr>
          <w:rFonts w:ascii="Times New Roman" w:eastAsia="Times New Roman" w:hAnsi="Times New Roman" w:cs="Times New Roman"/>
          <w:color w:val="000000"/>
          <w:sz w:val="28"/>
          <w:szCs w:val="28"/>
          <w:lang w:eastAsia="ru-RU"/>
        </w:rPr>
      </w:pPr>
      <w:r w:rsidRPr="00BB202A">
        <w:rPr>
          <w:rFonts w:ascii="Times New Roman" w:eastAsia="Times New Roman" w:hAnsi="Times New Roman" w:cs="Times New Roman"/>
          <w:color w:val="000000"/>
          <w:sz w:val="28"/>
          <w:szCs w:val="28"/>
          <w:lang w:eastAsia="ru-RU"/>
        </w:rPr>
        <w:t>Попытка самоутвердиться, а также придать своей деятельности особую значимость в собственных глазах. Также это попытка преодоления своего отчуждения от общества, в стандарты которого они не вписываются;</w:t>
      </w:r>
    </w:p>
    <w:p w:rsidR="00BB202A" w:rsidRPr="00BB202A" w:rsidRDefault="00BB202A" w:rsidP="006C50F7">
      <w:pPr>
        <w:numPr>
          <w:ilvl w:val="0"/>
          <w:numId w:val="1"/>
        </w:numPr>
        <w:shd w:val="clear" w:color="auto" w:fill="FFFFFF"/>
        <w:tabs>
          <w:tab w:val="clear" w:pos="720"/>
        </w:tabs>
        <w:spacing w:before="100" w:beforeAutospacing="1" w:after="0" w:line="240" w:lineRule="auto"/>
        <w:ind w:left="-567" w:firstLine="567"/>
        <w:jc w:val="both"/>
        <w:rPr>
          <w:rFonts w:ascii="Times New Roman" w:eastAsia="Times New Roman" w:hAnsi="Times New Roman" w:cs="Times New Roman"/>
          <w:color w:val="000000"/>
          <w:sz w:val="28"/>
          <w:szCs w:val="28"/>
          <w:lang w:eastAsia="ru-RU"/>
        </w:rPr>
      </w:pPr>
      <w:r w:rsidRPr="00BB202A">
        <w:rPr>
          <w:rFonts w:ascii="Times New Roman" w:eastAsia="Times New Roman" w:hAnsi="Times New Roman" w:cs="Times New Roman"/>
          <w:color w:val="000000"/>
          <w:sz w:val="28"/>
          <w:szCs w:val="28"/>
          <w:lang w:eastAsia="ru-RU"/>
        </w:rPr>
        <w:t>Личная корысть. Порой личная заинтересованность человека будет куда значительнее различных идей. Кроме того, кого-то просто нанимают для совершения террористических актов;</w:t>
      </w:r>
    </w:p>
    <w:p w:rsidR="00BB202A" w:rsidRPr="00BB202A" w:rsidRDefault="00BB202A" w:rsidP="006C50F7">
      <w:pPr>
        <w:numPr>
          <w:ilvl w:val="0"/>
          <w:numId w:val="1"/>
        </w:numPr>
        <w:shd w:val="clear" w:color="auto" w:fill="FFFFFF"/>
        <w:tabs>
          <w:tab w:val="clear" w:pos="720"/>
        </w:tabs>
        <w:spacing w:before="100" w:beforeAutospacing="1" w:after="0" w:line="240" w:lineRule="auto"/>
        <w:ind w:left="-567" w:firstLine="567"/>
        <w:jc w:val="both"/>
        <w:rPr>
          <w:rFonts w:ascii="Times New Roman" w:eastAsia="Times New Roman" w:hAnsi="Times New Roman" w:cs="Times New Roman"/>
          <w:color w:val="000000"/>
          <w:sz w:val="28"/>
          <w:szCs w:val="28"/>
          <w:lang w:eastAsia="ru-RU"/>
        </w:rPr>
      </w:pPr>
      <w:r w:rsidRPr="00BB202A">
        <w:rPr>
          <w:rFonts w:ascii="Times New Roman" w:eastAsia="Times New Roman" w:hAnsi="Times New Roman" w:cs="Times New Roman"/>
          <w:color w:val="000000"/>
          <w:sz w:val="28"/>
          <w:szCs w:val="28"/>
          <w:lang w:eastAsia="ru-RU"/>
        </w:rPr>
        <w:t>Ложное чувство абсолютного обладания высшей истиной, уникальным рецептом «спасения» своего народа, группы или даже всего человечества.</w:t>
      </w:r>
    </w:p>
    <w:p w:rsidR="00054A77" w:rsidRDefault="00054A77" w:rsidP="00700FE6">
      <w:pPr>
        <w:spacing w:after="0" w:line="240" w:lineRule="auto"/>
        <w:ind w:left="-567" w:firstLine="567"/>
        <w:jc w:val="both"/>
        <w:rPr>
          <w:rFonts w:ascii="Times New Roman" w:hAnsi="Times New Roman" w:cs="Times New Roman"/>
          <w:sz w:val="28"/>
          <w:szCs w:val="28"/>
        </w:rPr>
      </w:pPr>
    </w:p>
    <w:p w:rsidR="00F6495B" w:rsidRPr="00F6495B" w:rsidRDefault="00F6495B" w:rsidP="00F6495B">
      <w:pPr>
        <w:shd w:val="clear" w:color="auto" w:fill="FFFFFF"/>
        <w:spacing w:before="90" w:after="300" w:line="240" w:lineRule="auto"/>
        <w:ind w:left="-567" w:firstLine="567"/>
        <w:jc w:val="both"/>
        <w:rPr>
          <w:rFonts w:ascii="Times New Roman" w:eastAsia="Times New Roman" w:hAnsi="Times New Roman" w:cs="Times New Roman"/>
          <w:color w:val="000000"/>
          <w:sz w:val="28"/>
          <w:szCs w:val="28"/>
          <w:lang w:eastAsia="ru-RU"/>
        </w:rPr>
      </w:pPr>
      <w:r w:rsidRPr="00F6495B">
        <w:rPr>
          <w:rFonts w:ascii="Times New Roman" w:eastAsia="Times New Roman" w:hAnsi="Times New Roman" w:cs="Times New Roman"/>
          <w:color w:val="000000"/>
          <w:sz w:val="28"/>
          <w:szCs w:val="28"/>
          <w:lang w:eastAsia="ru-RU"/>
        </w:rPr>
        <w:t>Угроза терактов - серьезная проблема во всем мире. Чтобы обезопасить себя и близких, нужно знать правила поведения в чрезвычайных ситуациях. Нередко люди впадают в панику и начинают совершать необдуманные действия, которые еще и усугубляют ситуацию.</w:t>
      </w:r>
    </w:p>
    <w:p w:rsidR="00F6495B" w:rsidRPr="002879C6" w:rsidRDefault="00F6495B" w:rsidP="00700FE6">
      <w:pPr>
        <w:spacing w:after="0" w:line="240" w:lineRule="auto"/>
        <w:ind w:left="-567" w:firstLine="567"/>
        <w:jc w:val="both"/>
        <w:rPr>
          <w:rFonts w:ascii="Times New Roman" w:hAnsi="Times New Roman" w:cs="Times New Roman"/>
          <w:sz w:val="28"/>
          <w:szCs w:val="28"/>
        </w:rPr>
      </w:pPr>
      <w:r>
        <w:rPr>
          <w:noProof/>
          <w:lang w:eastAsia="ru-RU"/>
        </w:rPr>
        <w:lastRenderedPageBreak/>
        <w:drawing>
          <wp:inline distT="0" distB="0" distL="0" distR="0">
            <wp:extent cx="5940425" cy="8205007"/>
            <wp:effectExtent l="0" t="0" r="3175" b="5715"/>
            <wp:docPr id="1" name="Рисунок 1" descr="https://fs02.rchuv.ru/rchuv19/detsad140/news/2022/07/18/b6fd7103-f5a1-4dcd-9283-ec71b305965b/zccmkfkc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2.rchuv.ru/rchuv19/detsad140/news/2022/07/18/b6fd7103-f5a1-4dcd-9283-ec71b305965b/zccmkfkct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205007"/>
                    </a:xfrm>
                    <a:prstGeom prst="rect">
                      <a:avLst/>
                    </a:prstGeom>
                    <a:noFill/>
                    <a:ln>
                      <a:noFill/>
                    </a:ln>
                  </pic:spPr>
                </pic:pic>
              </a:graphicData>
            </a:graphic>
          </wp:inline>
        </w:drawing>
      </w:r>
    </w:p>
    <w:sectPr w:rsidR="00F6495B" w:rsidRPr="002879C6" w:rsidSect="00F6495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A4E59"/>
    <w:multiLevelType w:val="multilevel"/>
    <w:tmpl w:val="F4225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3E7"/>
    <w:rsid w:val="00054A77"/>
    <w:rsid w:val="002879C6"/>
    <w:rsid w:val="00492D19"/>
    <w:rsid w:val="006C23E7"/>
    <w:rsid w:val="006C50F7"/>
    <w:rsid w:val="00700FE6"/>
    <w:rsid w:val="00AE69C4"/>
    <w:rsid w:val="00BB202A"/>
    <w:rsid w:val="00E3703C"/>
    <w:rsid w:val="00F64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4A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4A77"/>
    <w:rPr>
      <w:b/>
      <w:bCs/>
    </w:rPr>
  </w:style>
  <w:style w:type="paragraph" w:styleId="a5">
    <w:name w:val="Balloon Text"/>
    <w:basedOn w:val="a"/>
    <w:link w:val="a6"/>
    <w:uiPriority w:val="99"/>
    <w:semiHidden/>
    <w:unhideWhenUsed/>
    <w:rsid w:val="00F649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495B"/>
    <w:rPr>
      <w:rFonts w:ascii="Tahoma" w:hAnsi="Tahoma" w:cs="Tahoma"/>
      <w:sz w:val="16"/>
      <w:szCs w:val="16"/>
    </w:rPr>
  </w:style>
  <w:style w:type="paragraph" w:customStyle="1" w:styleId="blockblock-3c">
    <w:name w:val="block__block-3c"/>
    <w:basedOn w:val="a"/>
    <w:rsid w:val="00F649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4A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4A77"/>
    <w:rPr>
      <w:b/>
      <w:bCs/>
    </w:rPr>
  </w:style>
  <w:style w:type="paragraph" w:styleId="a5">
    <w:name w:val="Balloon Text"/>
    <w:basedOn w:val="a"/>
    <w:link w:val="a6"/>
    <w:uiPriority w:val="99"/>
    <w:semiHidden/>
    <w:unhideWhenUsed/>
    <w:rsid w:val="00F649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495B"/>
    <w:rPr>
      <w:rFonts w:ascii="Tahoma" w:hAnsi="Tahoma" w:cs="Tahoma"/>
      <w:sz w:val="16"/>
      <w:szCs w:val="16"/>
    </w:rPr>
  </w:style>
  <w:style w:type="paragraph" w:customStyle="1" w:styleId="blockblock-3c">
    <w:name w:val="block__block-3c"/>
    <w:basedOn w:val="a"/>
    <w:rsid w:val="00F649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484">
      <w:bodyDiv w:val="1"/>
      <w:marLeft w:val="0"/>
      <w:marRight w:val="0"/>
      <w:marTop w:val="0"/>
      <w:marBottom w:val="0"/>
      <w:divBdr>
        <w:top w:val="none" w:sz="0" w:space="0" w:color="auto"/>
        <w:left w:val="none" w:sz="0" w:space="0" w:color="auto"/>
        <w:bottom w:val="none" w:sz="0" w:space="0" w:color="auto"/>
        <w:right w:val="none" w:sz="0" w:space="0" w:color="auto"/>
      </w:divBdr>
      <w:divsChild>
        <w:div w:id="1059211372">
          <w:marLeft w:val="0"/>
          <w:marRight w:val="0"/>
          <w:marTop w:val="300"/>
          <w:marBottom w:val="300"/>
          <w:divBdr>
            <w:top w:val="none" w:sz="0" w:space="0" w:color="auto"/>
            <w:left w:val="none" w:sz="0" w:space="0" w:color="auto"/>
            <w:bottom w:val="none" w:sz="0" w:space="0" w:color="auto"/>
            <w:right w:val="none" w:sz="0" w:space="0" w:color="auto"/>
          </w:divBdr>
          <w:divsChild>
            <w:div w:id="285892156">
              <w:marLeft w:val="0"/>
              <w:marRight w:val="0"/>
              <w:marTop w:val="0"/>
              <w:marBottom w:val="0"/>
              <w:divBdr>
                <w:top w:val="none" w:sz="0" w:space="0" w:color="auto"/>
                <w:left w:val="none" w:sz="0" w:space="0" w:color="auto"/>
                <w:bottom w:val="none" w:sz="0" w:space="0" w:color="auto"/>
                <w:right w:val="none" w:sz="0" w:space="0" w:color="auto"/>
              </w:divBdr>
              <w:divsChild>
                <w:div w:id="21713289">
                  <w:marLeft w:val="0"/>
                  <w:marRight w:val="0"/>
                  <w:marTop w:val="0"/>
                  <w:marBottom w:val="0"/>
                  <w:divBdr>
                    <w:top w:val="none" w:sz="0" w:space="0" w:color="auto"/>
                    <w:left w:val="none" w:sz="0" w:space="0" w:color="auto"/>
                    <w:bottom w:val="none" w:sz="0" w:space="0" w:color="auto"/>
                    <w:right w:val="none" w:sz="0" w:space="0" w:color="auto"/>
                  </w:divBdr>
                  <w:divsChild>
                    <w:div w:id="1522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08800">
      <w:bodyDiv w:val="1"/>
      <w:marLeft w:val="0"/>
      <w:marRight w:val="0"/>
      <w:marTop w:val="0"/>
      <w:marBottom w:val="0"/>
      <w:divBdr>
        <w:top w:val="none" w:sz="0" w:space="0" w:color="auto"/>
        <w:left w:val="none" w:sz="0" w:space="0" w:color="auto"/>
        <w:bottom w:val="none" w:sz="0" w:space="0" w:color="auto"/>
        <w:right w:val="none" w:sz="0" w:space="0" w:color="auto"/>
      </w:divBdr>
    </w:div>
    <w:div w:id="6743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322</Words>
  <Characters>1841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Витальевна</dc:creator>
  <cp:keywords/>
  <dc:description/>
  <cp:lastModifiedBy>Оксана Витальевна</cp:lastModifiedBy>
  <cp:revision>5</cp:revision>
  <dcterms:created xsi:type="dcterms:W3CDTF">2024-03-25T13:50:00Z</dcterms:created>
  <dcterms:modified xsi:type="dcterms:W3CDTF">2024-03-26T08:59:00Z</dcterms:modified>
</cp:coreProperties>
</file>