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Pr="004A0CE6" w:rsidRDefault="004A0CE6" w:rsidP="004A0CE6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 w:rsidRPr="004A0CE6">
        <w:rPr>
          <w:rFonts w:ascii="Times New Roman" w:hAnsi="Times New Roman" w:cs="Times New Roman"/>
          <w:sz w:val="48"/>
          <w:szCs w:val="48"/>
        </w:rPr>
        <w:t>КОНСУЛЬТАЦИЯ  ДЛЯ РОДИТЕЛЕЙ</w:t>
      </w:r>
    </w:p>
    <w:p w:rsidR="002B51A2" w:rsidRDefault="004A0CE6" w:rsidP="004A0CE6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 w:rsidRPr="004A0CE6">
        <w:rPr>
          <w:rFonts w:ascii="Times New Roman" w:hAnsi="Times New Roman" w:cs="Times New Roman"/>
          <w:sz w:val="48"/>
          <w:szCs w:val="48"/>
        </w:rPr>
        <w:t>«НЕЙРОИГРЫ ДЛЯ ДОШКОЛЬНИКОВ»</w:t>
      </w:r>
    </w:p>
    <w:p w:rsidR="004A0CE6" w:rsidRPr="004A0CE6" w:rsidRDefault="004A0CE6" w:rsidP="004A0CE6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0CE6">
        <w:rPr>
          <w:rFonts w:ascii="Times New Roman" w:hAnsi="Times New Roman" w:cs="Times New Roman"/>
          <w:i/>
          <w:sz w:val="28"/>
          <w:szCs w:val="28"/>
        </w:rPr>
        <w:t>Подготовила воспитатель</w:t>
      </w:r>
    </w:p>
    <w:p w:rsidR="004A0CE6" w:rsidRPr="004A0CE6" w:rsidRDefault="004A0CE6" w:rsidP="004A0CE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A0CE6">
        <w:rPr>
          <w:rFonts w:ascii="Times New Roman" w:hAnsi="Times New Roman" w:cs="Times New Roman"/>
          <w:i/>
          <w:sz w:val="28"/>
          <w:szCs w:val="28"/>
        </w:rPr>
        <w:t>Бекирова</w:t>
      </w:r>
      <w:proofErr w:type="spellEnd"/>
      <w:r w:rsidRPr="004A0CE6">
        <w:rPr>
          <w:rFonts w:ascii="Times New Roman" w:hAnsi="Times New Roman" w:cs="Times New Roman"/>
          <w:sz w:val="28"/>
          <w:szCs w:val="28"/>
        </w:rPr>
        <w:t xml:space="preserve"> Э.Ф.</w:t>
      </w:r>
    </w:p>
    <w:p w:rsidR="002B51A2" w:rsidRPr="004A0CE6" w:rsidRDefault="002B51A2" w:rsidP="004A0CE6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</w:p>
    <w:p w:rsidR="002B51A2" w:rsidRPr="004A0CE6" w:rsidRDefault="002B51A2" w:rsidP="004A0CE6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</w:p>
    <w:p w:rsidR="002B51A2" w:rsidRPr="004A0CE6" w:rsidRDefault="002B51A2" w:rsidP="004A0CE6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77F" w:rsidRP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51A2">
        <w:rPr>
          <w:rFonts w:ascii="Times New Roman" w:hAnsi="Times New Roman" w:cs="Times New Roman"/>
          <w:sz w:val="28"/>
          <w:szCs w:val="28"/>
        </w:rPr>
        <w:lastRenderedPageBreak/>
        <w:t>Здравствуйте, дорогие родители! Сегодня мы поговорим о захватывающем мире нейроигр для дошкольников. Вы когда-нибудь задумывались, как помочь вашему ребенку развить свой мозг наиболее эффективным и увлекательным способом? Нейроигры — это ключ к раскрытию потенциала вашего малыша!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1A2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2B51A2">
        <w:rPr>
          <w:rFonts w:ascii="Times New Roman" w:hAnsi="Times New Roman" w:cs="Times New Roman"/>
          <w:b/>
          <w:sz w:val="28"/>
          <w:szCs w:val="28"/>
        </w:rPr>
        <w:t>нейроигры</w:t>
      </w:r>
      <w:proofErr w:type="spellEnd"/>
      <w:r w:rsidRPr="002B51A2">
        <w:rPr>
          <w:rFonts w:ascii="Times New Roman" w:hAnsi="Times New Roman" w:cs="Times New Roman"/>
          <w:b/>
          <w:sz w:val="28"/>
          <w:szCs w:val="28"/>
        </w:rPr>
        <w:t xml:space="preserve"> и почему они важны?</w:t>
      </w:r>
    </w:p>
    <w:p w:rsidR="002B51A2" w:rsidRPr="002B51A2" w:rsidRDefault="002B51A2" w:rsidP="004A0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1A2">
        <w:rPr>
          <w:rFonts w:ascii="Times New Roman" w:hAnsi="Times New Roman" w:cs="Times New Roman"/>
          <w:sz w:val="28"/>
          <w:szCs w:val="28"/>
        </w:rPr>
        <w:t>Нейроигры — это специально разработанные упражнения, которые способствуют развитию межполушарного взаимодействия головного мозга. Они помогают улучшить память, внимание, мышление и координацию движений у детей дошкольного возраста. Главная цель нейроигр — развивать высшие психические процессы и стимулировать синхронизацию работы полушарий головного мозга.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Согласно исследованиям, дети, регулярно занимающиеся </w:t>
      </w: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нейроиграми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, показывают на 30% лучшие результаты в </w:t>
      </w:r>
      <w:proofErr w:type="gramStart"/>
      <w:r w:rsidRPr="002B51A2">
        <w:rPr>
          <w:rFonts w:ascii="Times New Roman" w:hAnsi="Times New Roman" w:cs="Times New Roman"/>
          <w:sz w:val="28"/>
          <w:szCs w:val="28"/>
        </w:rPr>
        <w:t>обучении по сравнению</w:t>
      </w:r>
      <w:proofErr w:type="gramEnd"/>
      <w:r w:rsidRPr="002B51A2">
        <w:rPr>
          <w:rFonts w:ascii="Times New Roman" w:hAnsi="Times New Roman" w:cs="Times New Roman"/>
          <w:sz w:val="28"/>
          <w:szCs w:val="28"/>
        </w:rPr>
        <w:t xml:space="preserve"> со сверстниками. Это происходит благодаря тому, что </w:t>
      </w: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 стимулируют работу обоих полушарий мозга одновременно, что крайне важно для гармоничного развития ребенка.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Нейропсихологические упражнения и игровые комплексы, способствующие развитию психических процессов, становятся все более популярными среди педагогов и родителей. Они позволяют эффективно развивать не только когнитивные функции, но и эмоциональную сферу ребенка.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Использование нейроигр в работе с детьми является мощным инструментом для развития дошкольников. Эти игры активизируют зоны мозга, отвечающие за речь, внимание, память и другие познавательные процессы. Автор многих нейропсихологических игр и упражнений подчеркивает, что такой подход позволяет гармонично развивать все системы организма ребенка.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1A2">
        <w:rPr>
          <w:rFonts w:ascii="Times New Roman" w:hAnsi="Times New Roman" w:cs="Times New Roman"/>
          <w:b/>
          <w:sz w:val="28"/>
          <w:szCs w:val="28"/>
        </w:rPr>
        <w:t>Виды нейроигр для дошкольников</w:t>
      </w:r>
    </w:p>
    <w:p w:rsidR="002B51A2" w:rsidRPr="002B51A2" w:rsidRDefault="002B51A2" w:rsidP="004A0C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Игры на межполушарное взаимодействие 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Эти игры направлены на одновременную работу левого и правого полушарий мозга. Например, ребенок должен рисовать одновременно двумя руками разные фигуры. Левой рукой — круг, а правой рукой — квадрат. Такие упражнения улучшают координацию и способствуют развитию межполушарных связей. Работа двумя руками, например, когда нужно находить одинаковые геометрические фигуры пальцами обеих рук, повышает </w:t>
      </w:r>
      <w:r w:rsidRPr="002B51A2">
        <w:rPr>
          <w:rFonts w:ascii="Times New Roman" w:hAnsi="Times New Roman" w:cs="Times New Roman"/>
          <w:sz w:val="28"/>
          <w:szCs w:val="28"/>
        </w:rPr>
        <w:lastRenderedPageBreak/>
        <w:t>эффективность нейроигр. Такие игры не только развивают моторную координацию, но и активизируют речевые центры мозга.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4A0CE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 упражнения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 упражнения включают в себя движения, которые активизируют различные участки мозга. Например, «Ухо-нос»: ребенок одной рукой берется за кончик носа, а другой — за противоположное ухо. Затем нужно одновременно отпустить ухо и нос, хлопнуть в ладоши и поменять положение рук. Пальчиковая гимнастика также относится к </w:t>
      </w: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кинезиологическим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 упражнениям и очень эффективна для развития мелкой моторики и активизации речи детей. Предложите ребенку повторить за вами движения пальцами, изображая различных животных или предметы.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4A0CE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Игры на развитие памяти и внимания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Эти игры помогают улучшить концентрацию внимания и память. Например, «Найди отличия» или «Что изменилось?». Ребенку показывают картинки, а затем просят найти различия или вспомнить, что изменилось. Интересный вариант такой игры — «Цифры и фигуры». Взрослый показывает ребенку карточки с цифрами или геометрическими фигурами на несколько секунд, а затем просит повторить </w:t>
      </w:r>
      <w:proofErr w:type="gramStart"/>
      <w:r w:rsidRPr="002B51A2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2B51A2">
        <w:rPr>
          <w:rFonts w:ascii="Times New Roman" w:hAnsi="Times New Roman" w:cs="Times New Roman"/>
          <w:sz w:val="28"/>
          <w:szCs w:val="28"/>
        </w:rPr>
        <w:t>. Это упражнение развивает зрительное восприятие и кратковременную память.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4A0C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Упражнения для развития мелкой моторики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Развитие мелкой моторики напрямую связано с развитием речи и мышления. Можно использовать пальчиковые игры, лепку, рисование двумя руками одновременно. Например, игра «Кулак-ладонь», где ребенок должен одновременно одной рукой сжимать кулак, а другой — раскрывать ладонь, а затем менять положение рук. Важно отметить, что крупная моторика также играет значительную роль в развитии ребенка. Игры, сочетающие крупную моторику </w:t>
      </w:r>
      <w:proofErr w:type="gramStart"/>
      <w:r w:rsidRPr="002B51A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B51A2">
        <w:rPr>
          <w:rFonts w:ascii="Times New Roman" w:hAnsi="Times New Roman" w:cs="Times New Roman"/>
          <w:sz w:val="28"/>
          <w:szCs w:val="28"/>
        </w:rPr>
        <w:t xml:space="preserve"> мелкой, особенно эффективны. Например, упражнение «Марширующие пальчики», где ребенок «шагает» пальцами по столу в такт движениям ног.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Как правильно организовать </w:t>
      </w: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 дома?</w:t>
      </w:r>
    </w:p>
    <w:p w:rsidR="002B51A2" w:rsidRPr="002B51A2" w:rsidRDefault="002B51A2" w:rsidP="004A0C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lastRenderedPageBreak/>
        <w:t>Создайте подходящую обстановку: выберите спокойное место без отвлекающих факторов.</w:t>
      </w:r>
    </w:p>
    <w:p w:rsidR="002B51A2" w:rsidRPr="002B51A2" w:rsidRDefault="002B51A2" w:rsidP="004A0C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Выберите оптимальное время: лучше всего заниматься утром или после дневного сна.</w:t>
      </w:r>
    </w:p>
    <w:p w:rsidR="002B51A2" w:rsidRPr="002B51A2" w:rsidRDefault="002B51A2" w:rsidP="004A0C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Подготовьте необходимые материалы: бумагу, карандаши, мячики, кубики.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Помните, что для эффективного выполнения нейроигр необходимо создать комфортную атмосферу. Ребенок должен чувствовать поддержку взрослого и не бояться делать ошибки. Очень важно, чтобы занятия проходили в игровой форме и приносили удовольствие. Нейрогимнастика должна быть регулярной частью режима дня ребенка. Она помогает настроить мозг на активную работу и повышает способность к произвольному контролю. Начните с простых упражнений и постепенно усложняйте задания, следя за реакцией ребенка.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1A2">
        <w:rPr>
          <w:rFonts w:ascii="Times New Roman" w:hAnsi="Times New Roman" w:cs="Times New Roman"/>
          <w:b/>
          <w:sz w:val="28"/>
          <w:szCs w:val="28"/>
        </w:rPr>
        <w:t>5 лучших нейроигр для дошкольников</w:t>
      </w:r>
      <w:proofErr w:type="gramEnd"/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1. «Зеркальное рисование»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Положите лист бумаги на стол. Ребенок должен одновременно обеими руками рисовать зеркальные фигуры. Начните с простых фо</w:t>
      </w:r>
      <w:r>
        <w:rPr>
          <w:rFonts w:ascii="Times New Roman" w:hAnsi="Times New Roman" w:cs="Times New Roman"/>
          <w:sz w:val="28"/>
          <w:szCs w:val="28"/>
        </w:rPr>
        <w:t>рм, постепенно усложняя задачу.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2. «Ладошки»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Положите руки на стол ладонями вниз. Затем одновременно одну руку сжимаете в кулак, а другую разжимаете, положив ладонь на стол. Меняйте положение рук в определенном ритме.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3. «Лезгинка»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Левую руку сложите в кулак, большой палец отставьте в сторону. Правой рукой прямой ладонью в горизонтальном положении прикоснитесь к мизинцу левой. После этого одновременно сменит</w:t>
      </w:r>
      <w:r>
        <w:rPr>
          <w:rFonts w:ascii="Times New Roman" w:hAnsi="Times New Roman" w:cs="Times New Roman"/>
          <w:sz w:val="28"/>
          <w:szCs w:val="28"/>
        </w:rPr>
        <w:t>е положение правой и левой рук.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4. «Колечко»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Поочередно и как можно быстрее перебирайте пальцы рук, соединяя в кольцо с большим пальцем последовательно указательный, средний и т. д.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lastRenderedPageBreak/>
        <w:t>5. «Ухо-нос-хлопок»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«с точностью </w:t>
      </w:r>
      <w:proofErr w:type="gramStart"/>
      <w:r w:rsidRPr="002B51A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B51A2">
        <w:rPr>
          <w:rFonts w:ascii="Times New Roman" w:hAnsi="Times New Roman" w:cs="Times New Roman"/>
          <w:sz w:val="28"/>
          <w:szCs w:val="28"/>
        </w:rPr>
        <w:t xml:space="preserve"> наоборот».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Эти игровые комплексы способствуют развитию психических процессов и улучшают координацию движений. Они также помогают ребенку лучше ориентироваться в пространстве и осознавать свое тело. Важно отметить, что эти игры должны быть адаптированы под возраст и возможности ребенка. Начните с самых простых вариантов и постепенно усложняйте задания. Помните, что главное — это регулярность занятий и позитивный настрой.</w:t>
      </w:r>
    </w:p>
    <w:p w:rsid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Роль родителей в проведении нейроигр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Вы, как родители, играете ключевую роль </w:t>
      </w:r>
      <w:r>
        <w:rPr>
          <w:rFonts w:ascii="Times New Roman" w:hAnsi="Times New Roman" w:cs="Times New Roman"/>
          <w:sz w:val="28"/>
          <w:szCs w:val="28"/>
        </w:rPr>
        <w:t>в успешном проведении нейроигр.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Вот несколько советов:</w:t>
      </w:r>
    </w:p>
    <w:p w:rsidR="002B51A2" w:rsidRPr="002B51A2" w:rsidRDefault="002B51A2" w:rsidP="004A0C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Будьте терпеливы и поддерживайте ребенка.</w:t>
      </w:r>
    </w:p>
    <w:p w:rsidR="002B51A2" w:rsidRPr="002B51A2" w:rsidRDefault="002B51A2" w:rsidP="004A0C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Начинайте с простых упражнений, постепенно усложняя их.</w:t>
      </w:r>
    </w:p>
    <w:p w:rsidR="002B51A2" w:rsidRPr="002B51A2" w:rsidRDefault="002B51A2" w:rsidP="004A0C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Превратите занятия в веселую игру, а не в обязанность.</w:t>
      </w:r>
    </w:p>
    <w:p w:rsidR="002B51A2" w:rsidRPr="002B51A2" w:rsidRDefault="002B51A2" w:rsidP="004A0C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Занимайтесь регулярно, хотя бы по 10−15 минут в день.</w:t>
      </w:r>
    </w:p>
    <w:p w:rsidR="002B51A2" w:rsidRPr="002B51A2" w:rsidRDefault="002B51A2" w:rsidP="004A0C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Показывайте упражнения сами, выполняйте их вместе с ребенком.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Помните, что ваша эмоциональная поддержка очень важна для ребенка. Хвалите его за старания и прогресс, даже если результаты пока не очень заметны. Ваш позитивный настрой и вера в успех ребенка — ключевые факторы эффективности нейроигр.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В своей работе с детьми используйте разнообразные методы и подходы. Комбинируйте </w:t>
      </w: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 с другими развивающими занятиями, чтобы поддерживать интерес ребенка и стимулировать его познавательную активность.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1A2">
        <w:rPr>
          <w:rFonts w:ascii="Times New Roman" w:hAnsi="Times New Roman" w:cs="Times New Roman"/>
          <w:b/>
          <w:sz w:val="28"/>
          <w:szCs w:val="28"/>
        </w:rPr>
        <w:t>Интеграция нейроигр в повседневную жизнь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Нейроигры можно легко интегрировать в повседневную жизнь. Например, во время прогулки можно играть в «</w:t>
      </w:r>
      <w:proofErr w:type="gramStart"/>
      <w:r w:rsidRPr="002B51A2">
        <w:rPr>
          <w:rFonts w:ascii="Times New Roman" w:hAnsi="Times New Roman" w:cs="Times New Roman"/>
          <w:sz w:val="28"/>
          <w:szCs w:val="28"/>
        </w:rPr>
        <w:t>Правая-левая</w:t>
      </w:r>
      <w:proofErr w:type="gramEnd"/>
      <w:r w:rsidRPr="002B51A2">
        <w:rPr>
          <w:rFonts w:ascii="Times New Roman" w:hAnsi="Times New Roman" w:cs="Times New Roman"/>
          <w:sz w:val="28"/>
          <w:szCs w:val="28"/>
        </w:rPr>
        <w:t xml:space="preserve">», называя предметы справа и </w:t>
      </w:r>
      <w:r w:rsidRPr="002B51A2">
        <w:rPr>
          <w:rFonts w:ascii="Times New Roman" w:hAnsi="Times New Roman" w:cs="Times New Roman"/>
          <w:sz w:val="28"/>
          <w:szCs w:val="28"/>
        </w:rPr>
        <w:lastRenderedPageBreak/>
        <w:t>слева. В путешествии можно играть в «Найди отличия» или «Что изменилось?», используя окружающую обстановку.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Важно помнить, что </w:t>
      </w: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 — это не только специальные упражнения, но и любая деятельность, которая стимулирует работу мозга. Например, разгадывание загадок, поиск новых слов на определенную букву или звук, игры на автоматизацию звуков — все это также способствует развитию нейронных связей.</w:t>
      </w:r>
    </w:p>
    <w:p w:rsidR="002B51A2" w:rsidRPr="002B51A2" w:rsidRDefault="002B51A2" w:rsidP="004A0C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51A2" w:rsidRPr="002B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ACD"/>
    <w:multiLevelType w:val="hybridMultilevel"/>
    <w:tmpl w:val="47086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E0C1A"/>
    <w:multiLevelType w:val="hybridMultilevel"/>
    <w:tmpl w:val="020270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1D31B9"/>
    <w:multiLevelType w:val="hybridMultilevel"/>
    <w:tmpl w:val="A9521A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76A6B"/>
    <w:multiLevelType w:val="hybridMultilevel"/>
    <w:tmpl w:val="C3786D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34A6B"/>
    <w:multiLevelType w:val="hybridMultilevel"/>
    <w:tmpl w:val="62B07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E420A"/>
    <w:multiLevelType w:val="hybridMultilevel"/>
    <w:tmpl w:val="66F8B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1A2"/>
    <w:rsid w:val="001C1FBB"/>
    <w:rsid w:val="002B51A2"/>
    <w:rsid w:val="004A0CE6"/>
    <w:rsid w:val="006B577F"/>
    <w:rsid w:val="00891F43"/>
    <w:rsid w:val="00C2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1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C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9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4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Паначева</dc:creator>
  <cp:keywords/>
  <dc:description/>
  <cp:lastModifiedBy>1</cp:lastModifiedBy>
  <cp:revision>4</cp:revision>
  <dcterms:created xsi:type="dcterms:W3CDTF">2025-02-24T14:42:00Z</dcterms:created>
  <dcterms:modified xsi:type="dcterms:W3CDTF">2025-12-10T05:32:00Z</dcterms:modified>
</cp:coreProperties>
</file>