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2A0" w:rsidRPr="0094353A" w:rsidRDefault="00C832A0" w:rsidP="00C832A0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94353A"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C832A0" w:rsidRPr="0094353A" w:rsidRDefault="00C832A0" w:rsidP="00C832A0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94353A">
        <w:rPr>
          <w:rFonts w:ascii="Times New Roman" w:hAnsi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C832A0" w:rsidRPr="0094353A" w:rsidRDefault="00C832A0" w:rsidP="00C832A0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94353A"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C832A0" w:rsidRPr="0094353A" w:rsidRDefault="00C832A0" w:rsidP="00C832A0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94353A">
        <w:rPr>
          <w:rFonts w:ascii="Times New Roman" w:hAnsi="Times New Roman"/>
          <w:b/>
          <w:sz w:val="24"/>
          <w:szCs w:val="24"/>
        </w:rPr>
        <w:t xml:space="preserve">(МБОУ «Новоандреевская школа </w:t>
      </w:r>
      <w:proofErr w:type="spellStart"/>
      <w:r w:rsidRPr="0094353A">
        <w:rPr>
          <w:rFonts w:ascii="Times New Roman" w:hAnsi="Times New Roman"/>
          <w:b/>
          <w:sz w:val="24"/>
          <w:szCs w:val="24"/>
        </w:rPr>
        <w:t>им</w:t>
      </w:r>
      <w:proofErr w:type="spellEnd"/>
      <w:r w:rsidRPr="0094353A">
        <w:rPr>
          <w:rFonts w:ascii="Times New Roman" w:hAnsi="Times New Roman"/>
          <w:b/>
          <w:sz w:val="24"/>
          <w:szCs w:val="24"/>
        </w:rPr>
        <w:t>. В. А. Осипова»)</w:t>
      </w:r>
    </w:p>
    <w:p w:rsidR="00C832A0" w:rsidRPr="0094353A" w:rsidRDefault="00C832A0" w:rsidP="00C832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353A" w:rsidRPr="0094353A" w:rsidRDefault="0094353A" w:rsidP="00C832A0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</w:p>
    <w:p w:rsidR="00425E91" w:rsidRDefault="00425E91" w:rsidP="00425E91">
      <w:pPr>
        <w:suppressAutoHyphens/>
        <w:spacing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proofErr w:type="gramStart"/>
      <w:r w:rsidRPr="00AA263D">
        <w:rPr>
          <w:rFonts w:ascii="Times New Roman" w:hAnsi="Times New Roman" w:cs="Times New Roman"/>
          <w:sz w:val="24"/>
          <w:szCs w:val="24"/>
          <w:lang w:eastAsia="zh-CN"/>
        </w:rPr>
        <w:t>РАССМОТРЕНО</w:t>
      </w:r>
      <w:proofErr w:type="gramEnd"/>
      <w:r w:rsidRPr="00AA263D">
        <w:rPr>
          <w:rFonts w:ascii="Times New Roman" w:hAnsi="Times New Roman" w:cs="Times New Roman"/>
          <w:sz w:val="24"/>
          <w:szCs w:val="24"/>
          <w:lang w:eastAsia="zh-CN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</w:t>
      </w:r>
      <w:r w:rsidRPr="00AA263D">
        <w:rPr>
          <w:rFonts w:ascii="Times New Roman" w:hAnsi="Times New Roman" w:cs="Times New Roman"/>
          <w:sz w:val="24"/>
          <w:szCs w:val="24"/>
          <w:lang w:eastAsia="zh-CN"/>
        </w:rPr>
        <w:t>СОГЛАСО</w:t>
      </w:r>
      <w:r>
        <w:rPr>
          <w:rFonts w:ascii="Times New Roman" w:hAnsi="Times New Roman" w:cs="Times New Roman"/>
          <w:sz w:val="24"/>
          <w:szCs w:val="24"/>
          <w:lang w:eastAsia="zh-CN"/>
        </w:rPr>
        <w:t>ВАНО                             «УТВЕРЖДАЮ»</w:t>
      </w:r>
    </w:p>
    <w:p w:rsidR="00425E91" w:rsidRDefault="00425E91" w:rsidP="00425E91">
      <w:pPr>
        <w:suppressAutoHyphens/>
        <w:spacing w:line="240" w:lineRule="auto"/>
        <w:ind w:left="-284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A263D">
        <w:rPr>
          <w:rFonts w:ascii="Times New Roman" w:hAnsi="Times New Roman" w:cs="Times New Roman"/>
          <w:sz w:val="24"/>
          <w:szCs w:val="24"/>
        </w:rPr>
        <w:t>и</w:t>
      </w:r>
      <w:r w:rsidRPr="00AA26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A263D">
        <w:rPr>
          <w:rFonts w:ascii="Times New Roman" w:hAnsi="Times New Roman" w:cs="Times New Roman"/>
          <w:sz w:val="24"/>
          <w:szCs w:val="24"/>
        </w:rPr>
        <w:t>принято</w:t>
      </w:r>
      <w:r w:rsidRPr="00AA263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A263D">
        <w:rPr>
          <w:rFonts w:ascii="Times New Roman" w:hAnsi="Times New Roman" w:cs="Times New Roman"/>
          <w:sz w:val="24"/>
          <w:szCs w:val="24"/>
        </w:rPr>
        <w:t>на</w:t>
      </w:r>
      <w:r w:rsidRPr="00AA26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заседании  ШМО      </w:t>
      </w:r>
      <w:r w:rsidRPr="00AA263D">
        <w:rPr>
          <w:rFonts w:ascii="Times New Roman" w:hAnsi="Times New Roman" w:cs="Times New Roman"/>
          <w:sz w:val="24"/>
          <w:szCs w:val="24"/>
          <w:lang w:eastAsia="zh-CN"/>
        </w:rPr>
        <w:t>Заместител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ь директора 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</w:t>
      </w:r>
      <w:r w:rsidRPr="00AA263D">
        <w:rPr>
          <w:rFonts w:ascii="Times New Roman" w:hAnsi="Times New Roman" w:cs="Times New Roman"/>
          <w:sz w:val="24"/>
          <w:szCs w:val="24"/>
          <w:lang w:eastAsia="zh-CN"/>
        </w:rPr>
        <w:t xml:space="preserve">Приказом № </w:t>
      </w:r>
      <w:r w:rsidRPr="001B562C">
        <w:rPr>
          <w:rFonts w:ascii="Times New Roman" w:hAnsi="Times New Roman" w:cs="Times New Roman"/>
          <w:sz w:val="24"/>
          <w:szCs w:val="24"/>
          <w:u w:val="single"/>
          <w:lang w:eastAsia="zh-CN"/>
        </w:rPr>
        <w:t>12</w:t>
      </w:r>
      <w:r w:rsidRPr="00AA263D">
        <w:rPr>
          <w:rFonts w:ascii="Times New Roman" w:hAnsi="Times New Roman" w:cs="Times New Roman"/>
          <w:color w:val="FF0000"/>
          <w:sz w:val="24"/>
          <w:szCs w:val="24"/>
          <w:u w:val="single"/>
          <w:lang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      </w:t>
      </w:r>
    </w:p>
    <w:p w:rsidR="00425E91" w:rsidRDefault="00425E91" w:rsidP="00425E91">
      <w:pPr>
        <w:suppressAutoHyphens/>
        <w:spacing w:line="240" w:lineRule="auto"/>
        <w:ind w:left="-284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Р</w:t>
      </w:r>
      <w:r w:rsidRPr="00AA263D">
        <w:rPr>
          <w:rFonts w:ascii="Times New Roman" w:hAnsi="Times New Roman" w:cs="Times New Roman"/>
          <w:sz w:val="24"/>
          <w:szCs w:val="24"/>
          <w:lang w:eastAsia="zh-CN"/>
        </w:rPr>
        <w:t>ководитель</w:t>
      </w:r>
      <w:proofErr w:type="spellEnd"/>
      <w:r w:rsidRPr="00AA263D">
        <w:rPr>
          <w:rFonts w:ascii="Times New Roman" w:hAnsi="Times New Roman" w:cs="Times New Roman"/>
          <w:sz w:val="24"/>
          <w:szCs w:val="24"/>
          <w:lang w:eastAsia="zh-CN"/>
        </w:rPr>
        <w:t xml:space="preserve"> ШМО            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</w:t>
      </w:r>
      <w:r w:rsidRPr="00AA263D">
        <w:rPr>
          <w:rFonts w:ascii="Times New Roman" w:hAnsi="Times New Roman" w:cs="Times New Roman"/>
          <w:sz w:val="24"/>
          <w:szCs w:val="24"/>
        </w:rPr>
        <w:t>учебно-воспитательной   раб</w:t>
      </w:r>
      <w:r>
        <w:rPr>
          <w:rFonts w:ascii="Times New Roman" w:hAnsi="Times New Roman" w:cs="Times New Roman"/>
          <w:sz w:val="24"/>
          <w:szCs w:val="24"/>
        </w:rPr>
        <w:t xml:space="preserve">оте      </w:t>
      </w:r>
      <w:r w:rsidRPr="00AA263D">
        <w:rPr>
          <w:rFonts w:ascii="Times New Roman" w:hAnsi="Times New Roman" w:cs="Times New Roman"/>
          <w:sz w:val="24"/>
          <w:szCs w:val="24"/>
        </w:rPr>
        <w:t>от  «</w:t>
      </w:r>
      <w:r>
        <w:rPr>
          <w:rFonts w:ascii="Times New Roman" w:hAnsi="Times New Roman" w:cs="Times New Roman"/>
          <w:sz w:val="24"/>
          <w:szCs w:val="24"/>
          <w:u w:val="single"/>
        </w:rPr>
        <w:t>31</w:t>
      </w:r>
      <w:r w:rsidRPr="00AA263D">
        <w:rPr>
          <w:rFonts w:ascii="Times New Roman" w:hAnsi="Times New Roman" w:cs="Times New Roman"/>
          <w:sz w:val="24"/>
          <w:szCs w:val="24"/>
        </w:rPr>
        <w:t>» августа 2026г.</w:t>
      </w:r>
    </w:p>
    <w:p w:rsidR="00425E91" w:rsidRDefault="00425E91" w:rsidP="00425E91">
      <w:pPr>
        <w:suppressAutoHyphens/>
        <w:spacing w:line="240" w:lineRule="auto"/>
        <w:ind w:left="-284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</w:t>
      </w:r>
      <w:r w:rsidRPr="00AA263D">
        <w:rPr>
          <w:rFonts w:ascii="Times New Roman" w:hAnsi="Times New Roman" w:cs="Times New Roman"/>
          <w:sz w:val="24"/>
          <w:szCs w:val="24"/>
          <w:lang w:eastAsia="zh-CN"/>
        </w:rPr>
        <w:t>____________К.М. Калмыкова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AA263D">
        <w:rPr>
          <w:rFonts w:ascii="Times New Roman" w:hAnsi="Times New Roman" w:cs="Times New Roman"/>
          <w:sz w:val="24"/>
          <w:szCs w:val="24"/>
        </w:rPr>
        <w:t>___________</w:t>
      </w:r>
      <w:r w:rsidRPr="00AA263D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AA263D">
        <w:rPr>
          <w:rFonts w:ascii="Times New Roman" w:hAnsi="Times New Roman" w:cs="Times New Roman"/>
          <w:sz w:val="24"/>
          <w:szCs w:val="24"/>
        </w:rPr>
        <w:t>Л.Н. Кравец</w:t>
      </w:r>
    </w:p>
    <w:p w:rsidR="00425E91" w:rsidRDefault="00425E91" w:rsidP="00425E91">
      <w:pPr>
        <w:suppressAutoHyphens/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</w:t>
      </w:r>
      <w:r w:rsidRPr="00AA263D">
        <w:rPr>
          <w:rFonts w:ascii="Times New Roman" w:hAnsi="Times New Roman" w:cs="Times New Roman"/>
          <w:sz w:val="24"/>
          <w:szCs w:val="24"/>
          <w:lang w:eastAsia="zh-CN"/>
        </w:rPr>
        <w:t xml:space="preserve">Протокол № </w:t>
      </w:r>
      <w:r>
        <w:rPr>
          <w:rFonts w:ascii="Times New Roman" w:hAnsi="Times New Roman" w:cs="Times New Roman"/>
          <w:sz w:val="24"/>
          <w:szCs w:val="24"/>
          <w:u w:val="single"/>
          <w:lang w:eastAsia="zh-CN"/>
        </w:rPr>
        <w:t>3</w:t>
      </w:r>
      <w:r w:rsidRPr="00AA263D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        </w:t>
      </w:r>
      <w:r w:rsidRPr="00AA263D">
        <w:rPr>
          <w:rFonts w:ascii="Times New Roman" w:hAnsi="Times New Roman" w:cs="Times New Roman"/>
          <w:sz w:val="24"/>
          <w:szCs w:val="24"/>
        </w:rPr>
        <w:t>от  «</w:t>
      </w:r>
      <w:r>
        <w:rPr>
          <w:rFonts w:ascii="Times New Roman" w:hAnsi="Times New Roman" w:cs="Times New Roman"/>
          <w:sz w:val="24"/>
          <w:szCs w:val="24"/>
          <w:u w:val="single"/>
        </w:rPr>
        <w:t>31</w:t>
      </w:r>
      <w:r>
        <w:rPr>
          <w:rFonts w:ascii="Times New Roman" w:hAnsi="Times New Roman" w:cs="Times New Roman"/>
          <w:sz w:val="24"/>
          <w:szCs w:val="24"/>
        </w:rPr>
        <w:t>» августа 2026</w:t>
      </w:r>
      <w:r w:rsidRPr="00AA263D">
        <w:rPr>
          <w:rFonts w:ascii="Times New Roman" w:hAnsi="Times New Roman" w:cs="Times New Roman"/>
          <w:sz w:val="24"/>
          <w:szCs w:val="24"/>
        </w:rPr>
        <w:t>г</w:t>
      </w:r>
      <w:r w:rsidRPr="00AA263D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:rsidR="00425E91" w:rsidRPr="00D76694" w:rsidRDefault="00425E91" w:rsidP="00425E91">
      <w:pPr>
        <w:suppressAutoHyphens/>
        <w:spacing w:line="240" w:lineRule="auto"/>
        <w:ind w:left="-284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A263D">
        <w:rPr>
          <w:rFonts w:ascii="Times New Roman" w:hAnsi="Times New Roman" w:cs="Times New Roman"/>
          <w:sz w:val="24"/>
          <w:szCs w:val="24"/>
        </w:rPr>
        <w:t>от  «</w:t>
      </w:r>
      <w:r w:rsidRPr="00AA263D">
        <w:rPr>
          <w:rFonts w:ascii="Times New Roman" w:hAnsi="Times New Roman" w:cs="Times New Roman"/>
          <w:sz w:val="24"/>
          <w:szCs w:val="24"/>
          <w:u w:val="single"/>
        </w:rPr>
        <w:t>27</w:t>
      </w:r>
      <w:r w:rsidRPr="00AA263D">
        <w:rPr>
          <w:rFonts w:ascii="Times New Roman" w:hAnsi="Times New Roman" w:cs="Times New Roman"/>
          <w:sz w:val="24"/>
          <w:szCs w:val="24"/>
        </w:rPr>
        <w:t>» августа 2026г</w:t>
      </w:r>
      <w:r w:rsidRPr="00AA263D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:rsidR="00C832A0" w:rsidRDefault="00C832A0" w:rsidP="00C832A0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94353A" w:rsidRDefault="0094353A" w:rsidP="00C832A0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94353A" w:rsidRPr="0094353A" w:rsidRDefault="0094353A" w:rsidP="00C832A0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94353A" w:rsidRPr="0094353A" w:rsidRDefault="0094353A" w:rsidP="0094353A">
      <w:pPr>
        <w:tabs>
          <w:tab w:val="left" w:pos="359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832A0" w:rsidRPr="0094353A" w:rsidRDefault="00C832A0" w:rsidP="00C832A0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400F5" w:rsidRPr="0094353A" w:rsidRDefault="00C832A0" w:rsidP="005E686B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94353A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94353A" w:rsidRPr="0094353A" w:rsidRDefault="0094353A" w:rsidP="0094353A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94353A">
        <w:rPr>
          <w:rFonts w:ascii="Times New Roman" w:hAnsi="Times New Roman" w:cs="Times New Roman"/>
          <w:b/>
          <w:color w:val="000000"/>
          <w:sz w:val="28"/>
          <w:szCs w:val="28"/>
        </w:rPr>
        <w:t>учебного предмета «История. Базовый уровень»</w:t>
      </w:r>
    </w:p>
    <w:p w:rsidR="0094353A" w:rsidRPr="0094353A" w:rsidRDefault="0094353A" w:rsidP="0094353A">
      <w:pPr>
        <w:spacing w:after="0" w:line="40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353A">
        <w:rPr>
          <w:rFonts w:ascii="Times New Roman" w:hAnsi="Times New Roman" w:cs="Times New Roman"/>
          <w:color w:val="000000"/>
          <w:sz w:val="28"/>
          <w:szCs w:val="28"/>
        </w:rPr>
        <w:t xml:space="preserve">для обучающихся 10-11 классов </w:t>
      </w:r>
    </w:p>
    <w:p w:rsidR="00D359FF" w:rsidRPr="0094353A" w:rsidRDefault="00D359FF" w:rsidP="00D359FF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359FF" w:rsidRPr="0094353A" w:rsidRDefault="00D359FF" w:rsidP="00D359FF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359FF" w:rsidRPr="0094353A" w:rsidRDefault="00D359FF" w:rsidP="00D359FF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94353A">
        <w:rPr>
          <w:rFonts w:ascii="Times New Roman" w:hAnsi="Times New Roman" w:cs="Times New Roman"/>
          <w:sz w:val="28"/>
          <w:szCs w:val="28"/>
        </w:rPr>
        <w:t>Уровень образования: среднее общее образование</w:t>
      </w:r>
    </w:p>
    <w:p w:rsidR="00C832A0" w:rsidRPr="0094353A" w:rsidRDefault="00C832A0" w:rsidP="0064386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4353A">
        <w:rPr>
          <w:rFonts w:ascii="Times New Roman" w:hAnsi="Times New Roman" w:cs="Times New Roman"/>
          <w:sz w:val="28"/>
          <w:szCs w:val="28"/>
        </w:rPr>
        <w:t>Соо</w:t>
      </w:r>
      <w:r w:rsidR="00D41B57" w:rsidRPr="0094353A">
        <w:rPr>
          <w:rFonts w:ascii="Times New Roman" w:hAnsi="Times New Roman" w:cs="Times New Roman"/>
          <w:sz w:val="28"/>
          <w:szCs w:val="28"/>
        </w:rPr>
        <w:t>тветствует ФОП по истории</w:t>
      </w:r>
    </w:p>
    <w:p w:rsidR="00C832A0" w:rsidRPr="0094353A" w:rsidRDefault="00C832A0" w:rsidP="00C832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832A0" w:rsidRPr="0094353A" w:rsidRDefault="00C832A0" w:rsidP="00C832A0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4353A" w:rsidRPr="0094353A" w:rsidRDefault="0094353A" w:rsidP="00C832A0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4353A" w:rsidRDefault="0094353A" w:rsidP="005E686B">
      <w:pPr>
        <w:tabs>
          <w:tab w:val="left" w:pos="4370"/>
        </w:tabs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f4f51048-cb84-4c82-af6a-284ffbd4033b"/>
      <w:bookmarkEnd w:id="0"/>
    </w:p>
    <w:p w:rsidR="0094353A" w:rsidRDefault="0094353A" w:rsidP="005E686B">
      <w:pPr>
        <w:tabs>
          <w:tab w:val="left" w:pos="4370"/>
        </w:tabs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4353A" w:rsidRDefault="0094353A" w:rsidP="005E686B">
      <w:pPr>
        <w:tabs>
          <w:tab w:val="left" w:pos="4370"/>
        </w:tabs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4353A" w:rsidRDefault="0094353A" w:rsidP="005E686B">
      <w:pPr>
        <w:tabs>
          <w:tab w:val="left" w:pos="4370"/>
        </w:tabs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4353A" w:rsidRDefault="0094353A" w:rsidP="005E686B">
      <w:pPr>
        <w:tabs>
          <w:tab w:val="left" w:pos="4370"/>
        </w:tabs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4353A" w:rsidRDefault="0094353A" w:rsidP="005E686B">
      <w:pPr>
        <w:tabs>
          <w:tab w:val="left" w:pos="4370"/>
        </w:tabs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4353A" w:rsidRDefault="0094353A" w:rsidP="0094353A">
      <w:pPr>
        <w:tabs>
          <w:tab w:val="left" w:pos="4370"/>
        </w:tabs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36D51" w:rsidRDefault="00236D51" w:rsidP="0094353A">
      <w:pPr>
        <w:tabs>
          <w:tab w:val="left" w:pos="4370"/>
        </w:tabs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4353A" w:rsidRDefault="0094353A" w:rsidP="005E686B">
      <w:pPr>
        <w:tabs>
          <w:tab w:val="left" w:pos="4370"/>
        </w:tabs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25E91" w:rsidRDefault="00425E91" w:rsidP="005E686B">
      <w:pPr>
        <w:tabs>
          <w:tab w:val="left" w:pos="4370"/>
        </w:tabs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400F5" w:rsidRPr="0094353A" w:rsidRDefault="00C832A0" w:rsidP="005E686B">
      <w:pPr>
        <w:tabs>
          <w:tab w:val="left" w:pos="4370"/>
        </w:tabs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с. Новоандреевка, </w:t>
      </w:r>
      <w:bookmarkStart w:id="1" w:name="0607e6f3-e82e-49a9-b315-c957a5fafe42"/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bookmarkEnd w:id="1"/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bookmarkStart w:id="2" w:name="block-57736000"/>
      <w:bookmarkEnd w:id="2"/>
    </w:p>
    <w:p w:rsidR="00D400F5" w:rsidRPr="0094353A" w:rsidRDefault="00D359FF" w:rsidP="005E686B">
      <w:pPr>
        <w:tabs>
          <w:tab w:val="left" w:pos="4370"/>
        </w:tabs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  <w:bookmarkStart w:id="3" w:name="block-86207582"/>
    </w:p>
    <w:p w:rsidR="0094353A" w:rsidRPr="0094353A" w:rsidRDefault="0094353A" w:rsidP="005E686B">
      <w:pPr>
        <w:tabs>
          <w:tab w:val="left" w:pos="4370"/>
        </w:tabs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4353A" w:rsidRPr="0094353A" w:rsidRDefault="0094353A" w:rsidP="0094353A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Программа по истории разработана с целью оказания методической помощи учителю истории в создании рабочей программы по учебному предмету История», ориентированной на современные тенденции в образовании и активные методики обучения, и подлежит непосредственному применению при реализации обязательной части ООП СОО.</w:t>
      </w:r>
    </w:p>
    <w:p w:rsidR="0094353A" w:rsidRPr="0094353A" w:rsidRDefault="0094353A" w:rsidP="0094353A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по истории дает представление о целях, общей стратегии обучения, воспитания и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развития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обучающихся средствами истории,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94353A" w:rsidRPr="0094353A" w:rsidRDefault="0094353A" w:rsidP="0094353A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Место истории в системе среднего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 Она  служит  важным  ресурсом  самоидентификации 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94353A" w:rsidRPr="0094353A" w:rsidRDefault="0094353A" w:rsidP="00A93A5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Целью  школьного  исторического  образования  является  формирование и  развитие  личности  обучающегося,  способного  к 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94353A" w:rsidRPr="0094353A" w:rsidRDefault="0094353A" w:rsidP="0094353A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При разработке рабочей программы по истории образовательная организация вправе  использовать  материалы  всероссийского  просветительского  проекта «Без  срока  давности»,  направленные  на  сохранение  исторической  памяти о трагедии мирного населения в СССР и военных преступлений нацистов в годы Великой Отечественной войны 1941–1945 гг.</w:t>
      </w:r>
    </w:p>
    <w:p w:rsidR="0094353A" w:rsidRPr="0094353A" w:rsidRDefault="0094353A" w:rsidP="00A93A5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1ADD">
        <w:rPr>
          <w:rFonts w:ascii="Times New Roman" w:hAnsi="Times New Roman" w:cs="Times New Roman"/>
          <w:b/>
          <w:color w:val="000000"/>
          <w:sz w:val="24"/>
          <w:szCs w:val="24"/>
        </w:rPr>
        <w:t>Задачами изучения истории являются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4353A" w:rsidRPr="0094353A" w:rsidRDefault="0094353A" w:rsidP="00A93A5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углубление социализации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, формирование гражданской ответственности и социальной культуры, соответствующей условиям современного мира;</w:t>
      </w:r>
    </w:p>
    <w:p w:rsidR="0094353A" w:rsidRPr="0094353A" w:rsidRDefault="0094353A" w:rsidP="00A93A5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освоение систематических знаний об истории России и всеобщей истории XX – начала XXI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.;</w:t>
      </w:r>
    </w:p>
    <w:p w:rsidR="0094353A" w:rsidRPr="0094353A" w:rsidRDefault="0094353A" w:rsidP="00A93A5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воспитание обучающихся в духе патриотизма, уважения к своему Отечеству – многонациональному российскому государству в соответствии с идеями взаимопонимания, согласия и мира между людьми и народами, в духе демократических ценностей современного общества;</w:t>
      </w:r>
      <w:proofErr w:type="gramEnd"/>
    </w:p>
    <w:p w:rsidR="0094353A" w:rsidRPr="0094353A" w:rsidRDefault="0094353A" w:rsidP="00A93A5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lastRenderedPageBreak/>
        <w:t>формирование исторического мышления, способности рассматривать события и явления с точки зрения их исторической обусловленности и взаимосвязи, в развитии, в системе координат «прошлое – настоящее – будущее»;</w:t>
      </w:r>
    </w:p>
    <w:p w:rsidR="0094353A" w:rsidRPr="0094353A" w:rsidRDefault="0094353A" w:rsidP="00A93A5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работа с комплексами источников исторической и социальной информации, развитие учебно-проектной деятельности; в углубленных курсах – приобретение первичного опыта исследовательской деятельности;</w:t>
      </w:r>
    </w:p>
    <w:p w:rsidR="0094353A" w:rsidRPr="0094353A" w:rsidRDefault="0094353A" w:rsidP="00A93A5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расширение аксиологических знаний и опыта оценочной деятельности (сопоставление различных версий и оценок исторических событий и личностей, определение и выражение собственного отношения, обоснование позиции при изучении дискуссионных проблем прошлого и современности);</w:t>
      </w:r>
    </w:p>
    <w:p w:rsidR="0094353A" w:rsidRPr="0094353A" w:rsidRDefault="0094353A" w:rsidP="00A93A5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развитие практики применения знаний и умений в социальной среде, общественной деятельности, межкультурном общении.</w:t>
      </w:r>
    </w:p>
    <w:p w:rsidR="0094353A" w:rsidRPr="0094353A" w:rsidRDefault="0094353A" w:rsidP="00A93A5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Общее  число  часов,  рекомендованных  для  изучения  истории,  –  136, в 10–11 классах по 2 часа в неделю при 34 учебных неделях.</w:t>
      </w:r>
    </w:p>
    <w:p w:rsidR="0094353A" w:rsidRPr="0094353A" w:rsidRDefault="0094353A" w:rsidP="0094353A">
      <w:pPr>
        <w:rPr>
          <w:rFonts w:ascii="Times New Roman" w:hAnsi="Times New Roman" w:cs="Times New Roman"/>
          <w:sz w:val="24"/>
          <w:szCs w:val="24"/>
        </w:rPr>
        <w:sectPr w:rsidR="0094353A" w:rsidRPr="0094353A" w:rsidSect="00425E91">
          <w:headerReference w:type="default" r:id="rId7"/>
          <w:type w:val="continuous"/>
          <w:pgSz w:w="11906" w:h="16383"/>
          <w:pgMar w:top="1134" w:right="567" w:bottom="993" w:left="1418" w:header="283" w:footer="283" w:gutter="0"/>
          <w:cols w:space="720"/>
          <w:titlePg/>
          <w:docGrid w:linePitch="299"/>
        </w:sectPr>
      </w:pPr>
    </w:p>
    <w:p w:rsidR="0094353A" w:rsidRPr="0094353A" w:rsidRDefault="0094353A" w:rsidP="0094353A">
      <w:pPr>
        <w:spacing w:after="0" w:line="264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block-25460304"/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СОДЕРЖАНИЕ ОБУЧЕНИЯ</w:t>
      </w:r>
    </w:p>
    <w:p w:rsidR="0094353A" w:rsidRPr="0094353A" w:rsidRDefault="0094353A" w:rsidP="0094353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94353A" w:rsidRPr="0094353A" w:rsidRDefault="0094353A" w:rsidP="0094353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10 КЛАСС</w:t>
      </w:r>
    </w:p>
    <w:p w:rsidR="0094353A" w:rsidRPr="0094353A" w:rsidRDefault="0094353A" w:rsidP="0094353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94353A" w:rsidRPr="0094353A" w:rsidRDefault="0094353A" w:rsidP="0094353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ВСЕОБЩАЯ ИСТОРИЯ. 1914–1945 ГОДЫ</w:t>
      </w:r>
    </w:p>
    <w:p w:rsidR="0094353A" w:rsidRPr="0094353A" w:rsidRDefault="0094353A" w:rsidP="0094353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Введение. Понятие «Новейшее время». Хронологические рамки и периодизация Новейшей истории. Изменения в мире в ХХ веке. Ключевые процессы и события Новейшей истории. Объединенные Нации против нацизма и фашизма. Система международных отношений. Россия в XX веке.</w:t>
      </w:r>
    </w:p>
    <w:p w:rsidR="0094353A" w:rsidRPr="0094353A" w:rsidRDefault="0094353A" w:rsidP="0094353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94353A" w:rsidRPr="0094353A" w:rsidRDefault="0094353A" w:rsidP="0094353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Мир накануне и в годы</w:t>
      </w:r>
      <w:proofErr w:type="gramStart"/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</w:t>
      </w:r>
      <w:proofErr w:type="gramEnd"/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ервой мировой войны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Мир в начале ХХ в</w:t>
      </w:r>
      <w:r w:rsidRPr="0094353A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Развитие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индустриального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общества. Индустриальная цивилизация в начале XX века. «Пробуждение Азии». Технический прогресс. Изменение социальной структуры общества. Рабочее движение и социализм.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Первая мировая война (1914–1918 гг.) Антанта и Тройственный союз. Начало и первый год войны. Переход к позиционной войне. Борьба на истощение. Изменение соотношения сил. Капитуляция стран Четверного союза. Компьенское перемирие. Итоги и последствия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ервой мировой войны.</w:t>
      </w:r>
    </w:p>
    <w:p w:rsidR="0094353A" w:rsidRPr="0094353A" w:rsidRDefault="0094353A" w:rsidP="0094353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94353A" w:rsidRPr="0094353A" w:rsidRDefault="0094353A" w:rsidP="0094353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Мир в 1918–1938 гг.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Распад империй и образование новых национальных государств в Европе.</w:t>
      </w:r>
      <w:r w:rsidRPr="0094353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>Факторы, повлиявшие на распад империй после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ервой мировой войны. Образование новых национальных государств. Ноябрьская революция в Германии. Веймарская республика. Советская власть в Венгрии. Революционное движение и образование Коммунистического интернационала. Образование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Турецкой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Республики.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Версальско-Вашингтонская система международных отношений.</w:t>
      </w:r>
      <w:r w:rsidRPr="0094353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>Планы послевоенного устройства мира. Территориальные изменения в мире и Европе по результатам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ервой мировой войны. Парижская (Версальская) мирная конференция. Версальская система. Учреждение Лиги 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Наций. Рапалльское соглашение и признание СССР. Вашингтонская конференция и Вашингтонское соглашение 1922 года. Влияние Версальского договора и Вашингтонского соглашения на развитие международных отношений.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Страны Европы и Северной Америки в 1920-е гг.</w:t>
      </w:r>
      <w:r w:rsidRPr="0094353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Послевоенная стабилизация. Факторы, способствующие изменениям в социально-экономической сфере в странах Запада. Экономический бум. Демократизация общественной жизни, возникновение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массового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общества. Влияние социалистических партий и профсоюзов.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Формирование авторитарных режимов, причины их возникновения в европейских странах в 1920–1930-е гг. Возникновение фашизма. Фашистский режим в Италии. Особенности режима Муссолини. Начало борьбы с фашизмом.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Начало Великой депрессии, ее причины. Социально-политические последствия кризиса конца 1920–1930-х гг. в США. «Новый курс» Ф. Рузвельта. Значение реформ. Роль государства в экономике стран Европы и Латинской Америки.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Нарастание агрессии в мире. Причины возникновения нацистской диктатуры в Германии в 1930-е гг. Установление нацистской диктатуры. Нацистский режим в Германии.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Подготовка Германии к войне. Победа Народного фронта и франкистский мятеж в Испании. Революция в Испании. Поражение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Испанской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Республики. Причины и значение гражданской войны в Испании.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Страны Азии, Африки и Латинской Америки в 1918–1930 гг.</w:t>
      </w:r>
      <w:r w:rsidRPr="0094353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>Экспансия колониализма. Цели национально-освободительных движений в странах Востока. Агрессивная внешняя политика Японии. Нестабильность в Китае в межвоенный период. Национально-освободительная борьба в Индии. Африка. Особенности экономического и политического развития Латинской Америки.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Международные отношения в 1930-е гг.</w:t>
      </w:r>
      <w:r w:rsidRPr="0094353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>Нарастание мировой напряженности в конце 1930-х гг. Причины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торой мировой войны. Мюнхенский сговор. </w:t>
      </w:r>
      <w:proofErr w:type="spell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Англо-франко-советские</w:t>
      </w:r>
      <w:proofErr w:type="spell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переговоры лета 1939 года.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Развитие науки и культуры в 1914–1930-х гг. Влияние науки и культуры на развитие общества в межвоенный период. Новые научные открытия и технические достижения. Новые виды вооружений и военной техники. Особенности культурного развития: архитектура, изобразительное искусство, литература, кинематограф, музыка. Олимпийское движение.</w:t>
      </w:r>
    </w:p>
    <w:p w:rsidR="0094353A" w:rsidRPr="0094353A" w:rsidRDefault="0094353A" w:rsidP="00A93A5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Вторая мировая война. 1939–1945 гг.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Начало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торой мировой войны.</w:t>
      </w:r>
      <w:r w:rsidRPr="0094353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>Причины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торой мировой войны. Нападение Германии на Польшу. Начало мировой войны в Европе. Захват Дании и Норвегии. Разгром Франции. Битва за Британию. Агрессия Герман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ии и ее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союзников в Северной Африке и на Балканах. Борьба Китая против японских агрессоров в 1939–1941 гг. Причины побед Германии и ее союзников в начальный период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торой мировой войны.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Нападение Германии на СССР. Нападение Японии на США. Формирование антигитлеровской коалиции. Ленд-лиз. Подписание Декларации Объединенных Наций. Положение в оккупированных странах.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Холокост. Концентрационные лагеря. Принудительная трудовая миграция и насильственные переселения. Коллаборационизм. Движение Сопротивления.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Коренной перелом, окончание и важнейшие итоги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торой мировой войны. Коренной перелом в Великой Отечественной войне. Поражение итало-германских войск в Северной Африке. Иностранные воинские части на территории СССР. Укрепление антигитлеровской коалиции: Тегеранская конференция. Падение режима Муссолини в Италии. Перелом в войне на Тихом океане.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Открытие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торого фронта. Военные операции Красной армии в 1944–1945 гг., их роль в освобождении стран Европы. Ялтинская конференция. Разгром Германии, ее капитуляция. Роль СССР. Потсдамская конференция. Создание ООН.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Американские атомные бомбардировки Хиросимы и Нагасаки. Вступление СССР в войну против Японии, разгром Квантунской армии. Капитуляция Японии. Нюрнбергский трибунал, Токийский и Хабаровский процессы над немецкими и японскими военными преступниками. Важнейшие итоги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торой мировой войны.</w:t>
      </w:r>
    </w:p>
    <w:p w:rsidR="0094353A" w:rsidRPr="0094353A" w:rsidRDefault="0094353A" w:rsidP="00A93A5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_Toc143611212"/>
      <w:bookmarkEnd w:id="5"/>
    </w:p>
    <w:p w:rsidR="0094353A" w:rsidRPr="0094353A" w:rsidRDefault="0094353A" w:rsidP="009E1ADD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ИСТОРИЯ РОССИИ. 1914–1945 ГОДЫ</w:t>
      </w:r>
    </w:p>
    <w:p w:rsidR="0094353A" w:rsidRPr="0094353A" w:rsidRDefault="009E1ADD" w:rsidP="00A93A5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</w:t>
      </w:r>
      <w:r w:rsidR="0094353A" w:rsidRPr="0094353A">
        <w:rPr>
          <w:rFonts w:ascii="Times New Roman" w:hAnsi="Times New Roman" w:cs="Times New Roman"/>
          <w:b/>
          <w:color w:val="000000"/>
          <w:sz w:val="24"/>
          <w:szCs w:val="24"/>
        </w:rPr>
        <w:t>Введение. Россия в 1914–1922 гг.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Россия и мир накануне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ервой мировой войны. Введение в историю России начала ХХ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 Время революционных потрясений и войн. Россия и мир накануне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ервой мировой войны. Завершение территориального раздела мира и кризис международных отношений. Новые средства военной техники и программы перевооружений. Военно-политические блоки. Предвоенные международные кризисы. Покушение на эрцгерцога Франца Фердинанда и начало войны. Планы сторон.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Россия в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ервой мировой войне. Русская армия на фронтах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ервой мировой войны. Военная кампания 1914 года. Военные действия 1915 года. Кампания 1916 года. Мужество и героизм российских воинов.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Власть, экономика и общество в годы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ервой мировой войны. Патриотический подъем в начале войны. Экономика России в годы войны. Политические партии. Причины нарастания революционных настроений в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российском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обществе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Российская революция. Февраль 1917 г. Объективные и субъективные причины революционного кризиса. Падение монархии. Временное правительство и его программа. Петроградский совет рабочих и солдатских депутатов и его декреты. Основные политические партии в 1917 г. Кризисы Временного правительства.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Российская революция. Октябрь 1917 г. Изменение общественных настроений. Выступление генерала Л.Г. Корнилова. Рост влияния большевиков. Подготовка и проведение вооруженного восстания в Петрограде. Свержение Временного правительства и взятие власти большевиками. Создание коалиционного правительства большевиков и левых эсеров. Русская православная церковь в условиях революции.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Первые революционные преобразования большевиков. </w:t>
      </w:r>
    </w:p>
    <w:p w:rsidR="0094353A" w:rsidRPr="0094353A" w:rsidRDefault="0094353A" w:rsidP="009E1ADD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Первые декреты новой власти. Учредительное собрание. Организация власти Советов. Создание новой армии и спецслужбы. Брестский мир. Конституция РСФСР 1918 года.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Экономическая политика советской власти. Национализация промышленности. «Военный коммунизм» в городе и деревне. План ГОЭРЛО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Гражданская война. </w:t>
      </w:r>
    </w:p>
    <w:p w:rsidR="0094353A" w:rsidRPr="0094353A" w:rsidRDefault="0094353A" w:rsidP="009E1ADD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Гражданская война: истоки и основные участники. Причины и основные этапы Гражданской войны в России. Формирование однопартийной диктатуры. Многообразие антибольшевистских сил, их политические установки, социальный состав. Выступление левых эсеров.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События 1918–1919 гг. «Военспецы» и комиссары в Красной армии. Террор красный и белый: причины и масштабы. Польско-советская война. Рижский мирный договор с Польшей. Причины победы Красной армии в Гражданской войне.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Революция и Гражданская война на национальных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окраинах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94353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>Национальные районы России в годы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ервой мировой войны. Возникновение национальных государств на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окраинах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России. Строительство советской федерации. Установление советской власти на Украине, в 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lastRenderedPageBreak/>
        <w:t>Белоруссии и Прибалтике. Установление советской власти в Закавказье. Победа советской власти в Средней Азии и борьба с басмачеством.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Идеология и культура в годы Гражданской войны.</w:t>
      </w:r>
      <w:r w:rsidRPr="0094353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Идеология и культура в годы Гражданской войны. Перемены в идеологии. Политика новой власти в области образования и науки. Власть и интеллигенция. Отношение к Русской православной церкви.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Повседневная жизнь в период революции и Гражданской войны. Изменения в общественных настроениях. Внешнее положение Советской России в конце Гражданской войны.</w:t>
      </w:r>
    </w:p>
    <w:p w:rsidR="0094353A" w:rsidRPr="0094353A" w:rsidRDefault="0094353A" w:rsidP="009E1ADD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Наш край в 1914–1922 гг.</w:t>
      </w:r>
    </w:p>
    <w:p w:rsidR="0094353A" w:rsidRPr="0094353A" w:rsidRDefault="0094353A" w:rsidP="00A93A5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Советский Союз в 1920–1930-е гг.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СССР в 20-е годы. Последствия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ервой мировой войны и Российской революции для демографии и экономики. Власть и церковь.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Крестьянские восстания. Кронштадтское восстание. Переход от «военного коммунизма» к новой экономической политике.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Экономическое и социальное развитие в годы нэпа. Замена продразверстки единым продналогом. Новая экономическая политика в промышленности. Иностранные концессии. Стимулирование кооперации. Финансовая реформа Г.Я. Сокольникова. Создание Госплана и противоречия нэпа.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Предпосылки и значение образования СССР. Образование СССР. Конституция 1924 г. Административно-территориальные реформы и национально-государственное строительство. Политика коренизации.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Колебания политического курса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 начале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1920-х гг. Болезнь В.И. Ленина и борьба за власть. Внутрипартийная борьба и ликвидация оппозиции внутри ВК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П(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б).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Международное положение после окончания Гражданской войны в России. Советская Россия на Генуэзской конференции. Дипломатические признания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СССР – «Полоса признания». Отношения со странами Востока. Деятельность Коминтерна. Дипломатические конфликты с западными странами.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Контроль над интеллектуальной жизнью общества. Сменовеховство. Культура русской эмиграции. Власть и церковь. Развитие образования. Развитие науки и техники. Начало «нового искусства». Перемены в повседневной жизни и общественных настроениях. «Великий перелом». Индустриализация.</w:t>
      </w:r>
      <w:r w:rsidRPr="0094353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>Форсированная индустриализация. Разработка и принятие плана первой пятилетки. Ход и особенности советской индустриализации, ее издержки. Итоги курса на индустриальное развитие.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Коллективизация сельского хозяйства</w:t>
      </w:r>
      <w:r w:rsidRPr="0094353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>Цель и задачи коллективизации. Начало коллективизации. Раскулачивание. Голод 1932–1933 гг. Становление колхозной системы. Итоги коллективизации.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СССР в 30-е годы.</w:t>
      </w:r>
      <w:r w:rsidRPr="0094353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Конституция 1936 года. Укрепление политического режима. Репрессивная политика. Массовые общественные организации: ВЦСПС, ВЛКСМ, Всесоюзная пионерская организация. Национальная политика и национально-государственное строительство.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Культурное пространство советского общества в 1930-е гг. Формирование «нового человека». Власть и церковь. Культурная революция.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Достижения отечественной науки в 1930-е гг. Развитие здравоохранения и образования.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Советское искусство 1930-х гг. Власть и культура. Советская литература.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Советские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кинематограф, музыка, изобразительное искусство, театр.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Повседневная жизнь населения в 1930-е гг. Общественные настроения. Русское Зарубежье и его роль в развитии мировой культуры. Численность, состав и главные центры Русского Зарубежья. Русская зарубежная Церковь. Культура Русского Зарубежья. Повседневная жизнь эмигрантов.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СССР и мировое сообщество в 1929–1939 гг. Мировой экономический кризис 1929–1933 гг. и пути выхода из него. Борьба за создание системы коллективной безопасности. Усиление угрозы мировой войны. Мюнхенский сговор. Укрепление безопасности на Дальнем Востоке. Советско-германский договор о ненападении.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СССР накануне Великой Отечественной войны. Вхождение в состав СССР Западной Украины и Западной Белоруссии. Советско-финляндская война 1939–1940 гг. Вхождение в состав СССР Прибалтики, Бессарабии и Северной Буковины. Подготовка Германии к нападению на СССР. Меры советского руководства по укреплению обороноспособности страны. Советские планы и расчеты накануне войны. Наш край в 1920–1930-е гг.</w:t>
      </w:r>
    </w:p>
    <w:p w:rsidR="0094353A" w:rsidRPr="0094353A" w:rsidRDefault="0094353A" w:rsidP="00A93A5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Повторение и обобщение по разделу «Советский Союз в 1920–1930-е гг.».</w:t>
      </w:r>
    </w:p>
    <w:p w:rsidR="0094353A" w:rsidRPr="0094353A" w:rsidRDefault="0094353A" w:rsidP="00A93A5E">
      <w:pPr>
        <w:spacing w:after="0" w:line="264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Великая Отечественная </w:t>
      </w:r>
      <w:r w:rsidRPr="0094353A">
        <w:rPr>
          <w:rFonts w:ascii="Times New Roman" w:hAnsi="Times New Roman" w:cs="Times New Roman"/>
          <w:b/>
          <w:i/>
          <w:color w:val="000000"/>
          <w:sz w:val="24"/>
          <w:szCs w:val="24"/>
        </w:rPr>
        <w:t>война. 1941–1945 гг.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Первый период войны. 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План «Барбаросса». Вторжение врага. Чрезвычайные меры советского руководства. Тяжелые бои летом – осенью 1941 г. Прорыв гитлеровцев к Ленинграду. Московская битва: оборона Москвы и подготовка контрнаступления. Блокада Ленинграда. Дорога жизни по льду Ладожского озера. Контрнаступление под Москвой. Начало формирования антигитлеровской коалиции.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Фронт за линией фронта. Характер войны и цели гитлеровцев. Оккупационный режим. Партизанское и подпольное движение. Трагедия плена. Репатриации. Пособники оккупантов.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Единство фронта и тыла. Эвакуации. Вклад советской военной экономики в Победу. Поставки по ленд-лизу. Обеспечение фронта и тыла продовольствием. Патриотизм советских людей. Государство и церковь в годы войны.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Коренной перелом в ходе войны.</w:t>
      </w:r>
      <w:r w:rsidRPr="0094353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Боевые действия весной и в начале лета 1942 года. Начало битвы за Кавказ. Сталинградская битва. Контрнаступление под Сталинградом. Ликвидация окруженной группировки врага.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Наступление советских войск в январе – марте 1943 г. Прорыв блокады Ленинграда. Освобождение Ржева. Обстановка на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фронте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весной 1943 г. Немецкое наступление под Курском. Курская битва. Контрнаступление Красной Армии. Битва за Днепр. Укрепление антигитлеровской коалиции. Тегеранская конференция 1943 г. Завершение коренного перелома.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«Десять сталинских ударов» и изгнание врага с территории СССР.</w:t>
      </w:r>
      <w:r w:rsidRPr="0094353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Обстановка на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фронтах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к началу 1944 года. Полное снятие блокады Ленинграда. Освобождение Правобережья Днепра. Освобождение Крыма. Поражение Финляндии. Освобождение Белорусской ССР. Освобождение Прибалтики. Львовско-Сандомирская операция.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Наука и культура в годы войны. Вклад в победу деятелей науки. Советский атомный проект. Сражающаяся культура. Литература военных лет. Разграбление культурных ценностей на оккупированных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территориях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Окончание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торой мировой войны.</w:t>
      </w:r>
      <w:r w:rsidRPr="0094353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Освободительная миссия Красной Армии в Европе. Освобождение Румынии, Болгарии и Югославии. Освобождение Польши. Освобождение Чехословакии, Венгрии и Австрии. Помощь населению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освобожденных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стран. Ялтинская конференция. Последние сражения. Битва за Берлин. Встреча на Эльбе. Взятие Берлина и капитуляция Германии.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Окончание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торой мировой войны. Итоги и уроки. Потсдамская конференция. Вступление СССР в войну с Японией. Освобождение Маньчжурии и Кореи. Освобождение 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Южного Сахалина и Курильских островов. Образование ООН. Наказание главных военных преступников. Токийский и Хабаровский процессы. Решающая роль Красной Армии в разгроме агрессоров. Людские потери. Материальные потери. </w:t>
      </w:r>
    </w:p>
    <w:p w:rsidR="0094353A" w:rsidRPr="0094353A" w:rsidRDefault="0094353A" w:rsidP="00A93A5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Наш край в 1941–1945 гг. </w:t>
      </w:r>
    </w:p>
    <w:p w:rsidR="0094353A" w:rsidRPr="0094353A" w:rsidRDefault="0094353A" w:rsidP="00A93A5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ADD">
        <w:rPr>
          <w:rFonts w:ascii="Times New Roman" w:hAnsi="Times New Roman" w:cs="Times New Roman"/>
          <w:b/>
          <w:color w:val="000000"/>
          <w:sz w:val="24"/>
          <w:szCs w:val="24"/>
        </w:rPr>
        <w:t>Повторение и обобщение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по теме «Великая Отечественная война 1941–1945 гг.».</w:t>
      </w:r>
    </w:p>
    <w:p w:rsidR="009E1ADD" w:rsidRDefault="009E1ADD" w:rsidP="009E1ADD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_Toc143611213"/>
      <w:bookmarkEnd w:id="6"/>
    </w:p>
    <w:p w:rsidR="0094353A" w:rsidRPr="0094353A" w:rsidRDefault="0094353A" w:rsidP="009E1ADD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11 КЛАСС</w:t>
      </w:r>
    </w:p>
    <w:p w:rsidR="009E1ADD" w:rsidRDefault="009E1ADD" w:rsidP="00A93A5E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7" w:name="_Toc143611214"/>
      <w:bookmarkEnd w:id="7"/>
    </w:p>
    <w:p w:rsidR="0094353A" w:rsidRPr="0094353A" w:rsidRDefault="0094353A" w:rsidP="00A93A5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ВСЕОБЩАЯ ИСТОРИЯ. 1945 ГОД – НАЧАЛО ХХ</w:t>
      </w:r>
      <w:proofErr w:type="gramStart"/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proofErr w:type="gramEnd"/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ВЕКА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E1ADD">
        <w:rPr>
          <w:rFonts w:ascii="Times New Roman" w:hAnsi="Times New Roman" w:cs="Times New Roman"/>
          <w:b/>
          <w:color w:val="000000"/>
          <w:sz w:val="24"/>
          <w:szCs w:val="24"/>
        </w:rPr>
        <w:t>Введение.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Мир во второй половине XX – начале XXI в. Интересы СССР, США, Великобритании и Франции в Европе и мире после войны.</w:t>
      </w:r>
    </w:p>
    <w:p w:rsidR="0094353A" w:rsidRPr="0094353A" w:rsidRDefault="0094353A" w:rsidP="009E1ADD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США и страны Европы во второй половине XX – начале XXI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США и страны Западной Европы во второй половине ХХ – начале XXI в. Складывание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биполярного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мира. План Маршалла и доктрина Трумэна. Установление просоветских режимов в странах Восточной Европы. Раскол Германии. Советско-югославский конфликт и политические репрессии в Восточной Европе. Причины начала холодной войны.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США и страны Западной Европы во второй половине ХХ в. Маккартизм в США. Возникновение «общества потребления». Проблема прав человека. Возникновение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Европейского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экономического общества. Федеративная республика Германия. Западногерманское «экономическое чудо». Франция после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торой мировой войны. Консервативная и трудовая Великобритания. Движение против расовой дискриминации в США. Новые течения в идеологии. Социальный кризис конца 1960-х гг. и его значение.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США и страны Западной Европы в конце ХХ – начале XXI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 Информационная революция. Энергетический и экологический кризисы. Изменение социальной структуры стран Запада. Рост влияния СМИ и политические изменения в Европе. Неоконсерватизм и неоглобализм. Страны Запада в начале ХХ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века. Создание Европейского союза.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Страны Центральной и Восточной Европы во второй половине ХХ – начале ХХI в. Социально-экономическая система Восточной Европы в середине ХХ в. Кризисы в ряде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социалистических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стран. «Пражская весна» 1968 года. Ввод войск стран Варшавского договора в Чехословакию. Движение «Солидарность» в Польше. Югославский социализм. «Бархатные революции» в Восточной Европе. Распад Югославии и войны на Балканах. Агрессия НАТО против Югославии. Восточная Европа в 1990-х гг. и начале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4353A" w:rsidRPr="0094353A" w:rsidRDefault="0094353A" w:rsidP="0094353A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Страны Азии, Африки и Латинской Америки во второй половине ХХ – начале XXI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Страны Азии во второй половине ХХ – начале ХХI в. Гражданская война в Китае.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Война в Корее. Национально-освободительные движения в Юго-Восточной Азии. Возобновление войны в Индокитае. Американское вмешательство во Вьетнаме. Победа коммунистов в Индокитае. Причины и последствия локальных войн в Китае, Корее, Вьетнаме, Лаосе, Камбодже.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Строительство социализма в Китае. Мао Цзэдун. «Культурная революция» в Китае. Рыночные реформы в Китае. Китай в конце 1980-х гг. Северная Корея. Режим Пол Пота в Кампучии. Реформы в социалистических странах Азии, их последствия. Япония после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торой мировой войны. Восстановление суверенитета Японии и проблема Курильских островов. Японское «экономическое чудо». Кризис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японского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общества. Развитие Южной Кореи. «Тихоокеанские драконы»: Южная Корея, Тайвань, Сингапур и Гонконг. Успехи Китая. Причины экономических успехов Японии, Южной Кореи, Китая во второй половине ХХ – начале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Обретение независимости странами Южной Азии. Преобразования в независимой Индии. Индия и Пакистан. Кризис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индийского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общества и борьба за его преодоление. Капиталистическая модернизация Тайланда, Малайзии и Филиппин. Индонезия и Мьянма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Страны Ближнего и Среднего Востока во второй половине ХХ – начале ХХ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в. Арабские страны и возникновение государства Израиль. Антиимпериалистическое движение и Суэцкий конфликт. Арабо-израильские войны и мирное урегулирование на Ближнем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Востоке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 Модернизация в Турции. Исламская революция в Иране. Создание исламских режимов. Кризисы в персидском заливе. Причины и последствия арабо-израильских войн, революции в Иране.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Страны Тропической и Южной Африки. Освобождение от колониальной зависимости. Страны Африки южнее Сахары. Попытки демократизации и установление диктатур. Ликвидация системы апартеида. Страны социалистической ориентации. Конфликт в Африканском Роге. Этнические конфликты. Пути развития стран Африки после освобождения от колониальной зависимости во второй половине ХХ века, их причины.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Страны Латинской Америки во второй половине ХХ – начале ХХ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в. Страны Латинской Америки в середине ХХ века. Аграрные реформы и импортозамещающая индустриализация. Революция на Кубе. Переход Кубы к социалистическому развитию. Эрнесто Че Гевара. Революции и гражданские войны в Центральной Америке. Реформы в странах Латинской Америки в 1950–1970-х гг. Преобразования «Народного единства» в Чили. Кризис реформ и военный переворот в Чили. Диктаторские режимы в странах Южной Америки. Переход к демократии и усиление левых сил. Причины и последствия революционных движений на Кубе и в Центральной Америке.</w:t>
      </w:r>
    </w:p>
    <w:p w:rsidR="0094353A" w:rsidRPr="0094353A" w:rsidRDefault="0094353A" w:rsidP="00A93A5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Международные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отношения во второй половине ХХ – начале ХХI в.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Международные отношения в конце 1940-х – конце 1980-х гг. Гонка вооружений СССР и США, ее последствия. Ракетно-космическое соперничество. Международные отношения в 1950-е годы. «Новые рубежи»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Дж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. Кеннеди и Берлинский кризис. Карибский кризис. Договор о запрещении ядерных испытаний. Советско-китайский конфликт. Усиление нестабильности в мире и Договор о нераспространении ядерного оружия. Договоры ОСВ-1 и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ПРО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 Хельсинский акт. Договоры ОСВ-2 и ракетный кризис. События в Афганистане и возвращение к политике холодной войны. Конец холодной войны.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Международные отношения в 1990-е – 2023 г. Международные отношения в 1990-е – 2023 г. Расширение НАТО на Восток. Конфликт на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Балканах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 Военные интервенции НАТО. Кризис глобального доминирования Запада. Обострение противостояния России и Запада. Интеграционные процессы в современном мире: БРИКС, ЕАЭС, СНГ, ШОС, АСЕАН.</w:t>
      </w:r>
    </w:p>
    <w:p w:rsidR="0094353A" w:rsidRPr="0094353A" w:rsidRDefault="0094353A" w:rsidP="00A93A5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Наука и культура во второй половине ХХ – начале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4353A" w:rsidRPr="0094353A" w:rsidRDefault="0094353A" w:rsidP="00A93A5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Наука и культура во второй половине ХХ в. – начале ХХI в.</w:t>
      </w:r>
      <w:r w:rsidRPr="0094353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>Важнейшие направления развития науки во второй половине ХХ – начале ХХI в. Ядерная энергетика.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Освоение космоса. Развитие культуры и искусства во второй половине ХХ – начале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.: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литература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, театральное искусство, музыка, архитектура, изобразительное искусство. Олимпийское движение Глобальные проблемы современности. </w:t>
      </w:r>
    </w:p>
    <w:p w:rsidR="0094353A" w:rsidRPr="0094353A" w:rsidRDefault="0094353A" w:rsidP="0094353A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8" w:name="_Toc143611215"/>
      <w:bookmarkEnd w:id="8"/>
    </w:p>
    <w:p w:rsidR="0094353A" w:rsidRPr="0094353A" w:rsidRDefault="0094353A" w:rsidP="00A93A5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ИСТОРИЯ РОССИИ. 1945 ГОД – НАЧАЛО ХХ</w:t>
      </w:r>
      <w:proofErr w:type="gramStart"/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proofErr w:type="gramEnd"/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ВЕКА</w:t>
      </w:r>
    </w:p>
    <w:p w:rsidR="0094353A" w:rsidRPr="0094353A" w:rsidRDefault="0094353A" w:rsidP="0094353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СССР в 1945–1991 гг.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СССР в послевоенные годы. Послевоенные годы. Влияние Победы. Потери и демографические проблемы. Социальная адаптация фронтовиков. Репатриация. Борьба с беспризорностью и преступностью. Восстановление и развитие экономики и социальной 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lastRenderedPageBreak/>
        <w:t>сферы. Восстановление промышленности. Сельское хозяйство. Меры по улучшению жизни населения.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Политическая система в послевоенные годы. Сталин и его окружение. Союзный центр и национальные регионы: проблемы взаимоотношений. Послевоенные репрессии.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Идеология, наука, культура и спорт в послевоенные годы. Соперничество в высших эшелонах власти. Усиление идеологического контроля над обществом. Основные тенденции развития советской литературы и искусства. Развитие советской науки. Советский спорт.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Место и роль СССР в послевоенном мире. Укрепление геополитических позиций СССР. Послевоенные договоры с побежденными противниками. Начало холодной войны, ее причины и особенности. Раскол Европы и оформление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биполярного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мира. СССР и страны Азии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СССР в 1953–1964 гг. Смерть Сталина и настроения в обществе. Борьба за власть в советском руководстве. Н.С. Хрущев. ХХ съезд КПСС и идеологическая кампания по разоблачению культа личности Сталина. Реабилитация жертв политических репрессий. Реорганизация государственных органов, партийных и общественных организаций. Новая Программа КПСС и проект Конституции СССР.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Основные направления экономического и социального развития СССР в 1953–1964 гг. Экономический курс Г.М. Маленкова. Развитие промышленности. Военный и гражданский секторы экономики. Развитие сельского хозяйства и попытки решения продовольственной проблемы. Социальное развитие.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науки и техники в 1953–1964 гг. Научно-техническая революция в СССР. Развитие компьютерной техники. Организация науки. Фундаментальная наука и производство. Развитие гуманитарных наук. Открытие новых месторождений. Освоение Арктики и Антарктики. Самолетостроение и ракетостроение. Освоение космоса.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Культурное пространство в 1953–1964 гг. Условия развития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советской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культуры. Первые признаки наступления оттепели в культурной сфере. Власть и интеллигенция. Развитие образования. Власть и церковь. Зарождение новых форм общественной жизни. Развитие советского спорта.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Перемены в повседневной жизни в 1953–1964 гг. Революция благосостояния. Демография. Изменение условий и оплаты труда. Перемены в пенсионной системе. Общественные фонды потребления. Решение жилищной проблемы. Жизнь на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селе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. Популярные формы досуга. Изменение структуры питания. Товары первой необходимости. Книги, журналы, газеты. Туризм. Изменение общественных настроений и ожиданий.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Новый курс советской внешней политики: от конфронтации к диалогу. СССР и страны Запада. Гонка вооружений. СССР и мировая социалистическая система. Распад колониальной системы. СССР и страны третьего мира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СССР в 1964–1985 гг. Политическое развитие СССР в 1964–1985 гг. Итоги и значение «великого десятилетия» Н.С. Хрущева. Политический курс Л.И. Брежнева. Конституция СССР 1977 г.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Особенности социально-экономического развития СССР в 1964–1985 гг. Новые ориентиры аграрной политики: реформа 1965 г. и ее результаты. Косыгинская реформа промышленности. Рост социально-экономических проблем.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науки, образования, здравоохранения. Научные и технические приоритеты. Советская космическая программа. Развитие образования. Советское здравоохранение.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Идеология и культура. Новые идеологические ориентиры. Концепция «развитого социализма». Диссиденты и неформалы. Литература и искусство: поиски новых путей. Достижения советского спорта.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Повседневная жизнь советского общества в 1964–1985 гг. Общественные настроения.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Национальная политика и национальные движения. Новая историческая общность. Изменение национального состава населения СССР. Развитие республик в рамках единого государства. Национальные движения. Эволюция национальной политики.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Внешняя политика СССР в 1964–1985 гг. Новые вызовы внешнего мира. Отношения СССР со странами Запада. Совещание по безопасности и сотрудничеству в Европе (СБСЕ). СССР и развивающиеся страны. Ввод советских войск в Афганистан. СССР и страны социализма.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СССР и мир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 начале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1980-х гг. Нарастание кризисных явлений в СССР. Ю.В. Андропов и начало формирования идеологии перемен. М.С. Горбачев и его окружение: курс на реформы.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СССР в 1985–1991 гг. Социально-экономическое развитие СССР в 1985–1991 гг. Первый этап преобразований М.С. Горбачева: концепция ускорения социально-экономического развития. Второй этап экономических реформ. Экономический кризис и окончательное разрушение советской модели экономики. Разработка программ перехода к рыночной экономике.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Перемены в духовной сфере в годы перестройки. Гласность и плюрализм. Литература. Кино и театр. Реабилитация жертв политических репрессий. Новый этап в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государственно-конфессиональных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отношениях. Результаты политики гласности.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Реформа политической системы СССР и ее итоги. Начало изменения советской политической системы. Конституционная реформа 1988–1991 гг. I Съезд народных депутатов СССР и его значение. Становление многопартийности. Кризи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с в КПСС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и создание Коммунистической партии РСФСР.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Новое политическое мышление и перемены во внешней политике. СССР и Запад. Начало разоружения. Разблокирование региональных конфликтов. Распад социалистической системы. Результаты политики нового мышления. Отношение к М.С. Горбачеву и его внешней политике в СССР и в мире.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Национальная политика и подъем национальных движений. Кризис межнациональных отношений. Нарастание националистических и сепаратистских настроений, обострение межнациональных конфликтов. Противостояние между союзным центром и партийным руководством республик. Декларация о государственном суверенитете РСФСР. Разработка нового союзного договора. Августовский политический кризис 1991 года. Распад СССР.</w:t>
      </w:r>
    </w:p>
    <w:p w:rsidR="0094353A" w:rsidRPr="0094353A" w:rsidRDefault="0094353A" w:rsidP="00A93A5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Российская Федерация в 1992 – начале 2020-х гг.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 в 1990-е гг.</w:t>
      </w:r>
      <w:r w:rsidRPr="0094353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Российская экономика в условиях рынка. Начало радикальных экономических преобразований. Ваучерная приватизация. Положение в экономике России в 1992–1998 гг. Корректировка курса реформ. «Олигархический капитализм» и финансовые кризисы. Дефолт 1998 года и его последствия. Россия после дефолта. Результаты экономических реформ 1990-х гг. Политическое развитие Российской Федерации. Разработка новой Конституции России. Нарастание политико-конституционного кризиса в условиях ухудшения экономической ситуации. Трагические события осени 1993 г. в Москве. Конституция России 1993 года и ее значение. Российская многопартийность и становление современного парламентаризма. Выборы Президента РФ в 1996 году. Результаты политического развития России в 1990-е гг. Отставка Президента России Б.Н. Ельцина.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Межнациональные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отношения и национальная политика. Народы и регионы России после распада СССР. Федеративный договор. Военно-политический кризис в Чеченской Республике.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Повседневная жизнь. Изменения в структуре российского общества и условиях жизни различных групп населения в 1990-е гг. Численность и доходы населения. Социальное расслоение. Досуг и туризм.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Внешняя политика Российской Федерации в 1990-е гг. Новое место России в мире. Взаимоотношения с США и странами Запада. Агрессия НАТО в Югославии и изменение политики России в отношении Запада. Отношения со странами Азии, Африки и Латинской Америки. Россия на постсоветском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пространстве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 Результаты внешней политики страны в 1990-е гг.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Россия в ХХ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веке. Политические вызовы и новые приоритеты внутренней политики России в начале ХХ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в. Укрепление вертикали власти. Противодействие террористической угрозе. Урегулирование кризиса в Урегулирование кризиса в Чеченской Республике. Обеспечение гражданского согласия и единства общества. Утверждение государственной символики. Военная реформа. Стабилизация политической системы в годы президентства В.В. Путина.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Россия в 2008–2011 гг. Президент Д.А. Медведев и его программа. Военный конфликт в Закавказье. Новый этап политической реформы. Выборы в Государственную Думу 2011 г.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Социально-экономическое развитие России в начале ХХ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в. Приоритетные национальные проекты. Экономическое развитие в 2000–2007 гг. Россия в системе мировой рыночной экономики. Мировой экономический кризис 2008 г. Социальная политика. Изменения в структуре, занятости и численности населения.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Культура, наука, спорт и общественная жизнь в 1990-х – начале 2020-х гг. Последствия распада СССР в сфере науки, образования и культуры. Литература. Кинематограф. Музыка. Театр. Изобразительное и монументальное искусство. Развитие российской культуры в ХХ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в. Развитие науки. Формирование суверенной системы образования. Средства массовой информации. Российский спорт. Государство и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основные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религиозные конфессии. Повседневная жизнь.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Внешняя политика в начале ХХI в. Россия в современном мире.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Становление нового внешнеполитического курса России в 2000–2007 гг. Рост международного авторитета России и возобновление конфронтации со странами Запада в 2008–2020 гг.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Россия в 2012 – начале 2020-х гг. Укрепление обороноспособности страны. Социально-экономическое развитие. Выборы в Государственную Думу 2016 г. Выборы Президента РФ в 2018 г. Национальные цели развития страны. Конституционная реформа 2020 г. Выборы в Государственную Думу VIII созыва.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Россия сегодня. Специальная военная операция (СВО). Отношения с Западом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 начале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XXI в. Давление на Россию со стороны США. Противодействие стратегии Запада в отношении России. Фальсификация истории. Возрождение нацизма. Украинский неонацизм. Переворот 2014 г. на Украине. Возвращение Крыма. Судьба Донбасса. Минские соглашения. Специальная военная операция. Противостояние с Западом. Украина – неонацистское государство. Новые регионы. СВО и российское общество. Россия – страна героев.</w:t>
      </w:r>
    </w:p>
    <w:p w:rsidR="0094353A" w:rsidRPr="0094353A" w:rsidRDefault="0094353A" w:rsidP="00A93A5E">
      <w:pPr>
        <w:spacing w:after="0" w:line="264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Наш край в 1992–настоящее время.</w:t>
      </w:r>
    </w:p>
    <w:p w:rsidR="0094353A" w:rsidRPr="0094353A" w:rsidRDefault="0094353A" w:rsidP="00A93A5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Итоговое обобщение по курсу «История России. 1945 год – начало ХХ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века».</w:t>
      </w:r>
    </w:p>
    <w:p w:rsidR="0094353A" w:rsidRPr="0094353A" w:rsidRDefault="0094353A" w:rsidP="0094353A">
      <w:pPr>
        <w:rPr>
          <w:rFonts w:ascii="Times New Roman" w:hAnsi="Times New Roman" w:cs="Times New Roman"/>
          <w:sz w:val="24"/>
          <w:szCs w:val="24"/>
        </w:rPr>
        <w:sectPr w:rsidR="0094353A" w:rsidRPr="0094353A" w:rsidSect="0094353A">
          <w:type w:val="continuous"/>
          <w:pgSz w:w="11906" w:h="16383"/>
          <w:pgMar w:top="1134" w:right="567" w:bottom="1134" w:left="1418" w:header="720" w:footer="720" w:gutter="0"/>
          <w:cols w:space="720"/>
          <w:titlePg/>
          <w:docGrid w:linePitch="299"/>
        </w:sectPr>
      </w:pPr>
    </w:p>
    <w:p w:rsidR="0094353A" w:rsidRPr="0094353A" w:rsidRDefault="0094353A" w:rsidP="0094353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bookmarkStart w:id="9" w:name="block-25460303"/>
      <w:bookmarkEnd w:id="4"/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ПЛАНИРУЕМЫЕ РЕЗУЛЬТАТЫ ОСВОЕНИЯ ПРОГРАММЫ ПО ИСТОРИИ НА УРОВНЕ СРЕДНЕГО ОБЩЕГО ОБРАЗОВАНИЯ</w:t>
      </w:r>
    </w:p>
    <w:p w:rsidR="0094353A" w:rsidRPr="0094353A" w:rsidRDefault="0094353A" w:rsidP="0094353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94353A" w:rsidRPr="0094353A" w:rsidRDefault="0094353A" w:rsidP="0094353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ЛИЧНОСТНЫЕ РЕЗУЛЬТАТЫ</w:t>
      </w:r>
    </w:p>
    <w:p w:rsidR="0094353A" w:rsidRPr="0094353A" w:rsidRDefault="0094353A" w:rsidP="00A93A5E">
      <w:pPr>
        <w:widowControl w:val="0"/>
        <w:autoSpaceDE w:val="0"/>
        <w:autoSpaceDN w:val="0"/>
        <w:spacing w:before="2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0" w:name="_Toc142487931"/>
      <w:bookmarkEnd w:id="10"/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К</w:t>
      </w:r>
      <w:r w:rsidRPr="0094353A">
        <w:rPr>
          <w:rFonts w:ascii="Times New Roman" w:eastAsia="Times New Roman" w:hAnsi="Times New Roman" w:cs="Times New Roman"/>
          <w:spacing w:val="-9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важнейшим</w:t>
      </w:r>
      <w:r w:rsidRPr="0094353A">
        <w:rPr>
          <w:rFonts w:ascii="Times New Roman" w:eastAsia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личностным</w:t>
      </w:r>
      <w:r w:rsidRPr="0094353A">
        <w:rPr>
          <w:rFonts w:ascii="Times New Roman" w:eastAsia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результатам</w:t>
      </w:r>
      <w:r w:rsidRPr="0094353A">
        <w:rPr>
          <w:rFonts w:ascii="Times New Roman" w:eastAsia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изучения</w:t>
      </w:r>
      <w:r w:rsidRPr="0094353A">
        <w:rPr>
          <w:rFonts w:ascii="Times New Roman" w:eastAsia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истории</w:t>
      </w:r>
      <w:r w:rsidRPr="0094353A">
        <w:rPr>
          <w:rFonts w:ascii="Times New Roman" w:eastAsia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относятся:</w:t>
      </w:r>
    </w:p>
    <w:p w:rsidR="0094353A" w:rsidRPr="0094353A" w:rsidRDefault="0094353A" w:rsidP="0094353A">
      <w:pPr>
        <w:widowControl w:val="0"/>
        <w:numPr>
          <w:ilvl w:val="0"/>
          <w:numId w:val="4"/>
        </w:numPr>
        <w:tabs>
          <w:tab w:val="left" w:pos="1044"/>
        </w:tabs>
        <w:autoSpaceDE w:val="0"/>
        <w:autoSpaceDN w:val="0"/>
        <w:spacing w:before="23" w:after="0" w:line="259" w:lineRule="auto"/>
        <w:ind w:right="147" w:firstLine="56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353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в</w:t>
      </w:r>
      <w:r w:rsidRPr="0094353A">
        <w:rPr>
          <w:rFonts w:ascii="Times New Roman" w:eastAsia="Times New Roman" w:hAnsi="Times New Roman" w:cs="Times New Roman"/>
          <w:b/>
          <w:spacing w:val="8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сфере</w:t>
      </w:r>
      <w:r w:rsidRPr="0094353A">
        <w:rPr>
          <w:rFonts w:ascii="Times New Roman" w:eastAsia="Times New Roman" w:hAnsi="Times New Roman" w:cs="Times New Roman"/>
          <w:b/>
          <w:spacing w:val="8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гражданского</w:t>
      </w:r>
      <w:r w:rsidRPr="0094353A">
        <w:rPr>
          <w:rFonts w:ascii="Times New Roman" w:eastAsia="Times New Roman" w:hAnsi="Times New Roman" w:cs="Times New Roman"/>
          <w:b/>
          <w:spacing w:val="8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воспитания:</w:t>
      </w:r>
      <w:r w:rsidRPr="0094353A">
        <w:rPr>
          <w:rFonts w:ascii="Times New Roman" w:eastAsia="Times New Roman" w:hAnsi="Times New Roman" w:cs="Times New Roman"/>
          <w:b/>
          <w:spacing w:val="8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осмысление</w:t>
      </w:r>
      <w:r w:rsidRPr="0094353A">
        <w:rPr>
          <w:rFonts w:ascii="Times New Roman" w:eastAsia="Times New Roman" w:hAnsi="Times New Roman" w:cs="Times New Roman"/>
          <w:spacing w:val="8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сложившихся</w:t>
      </w:r>
      <w:r w:rsidRPr="0094353A">
        <w:rPr>
          <w:rFonts w:ascii="Times New Roman" w:eastAsia="Times New Roman" w:hAnsi="Times New Roman" w:cs="Times New Roman"/>
          <w:spacing w:val="8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в российской истории традиций гражданского служения Отечеству; сформированность</w:t>
      </w:r>
      <w:r w:rsidRPr="0094353A">
        <w:rPr>
          <w:rFonts w:ascii="Times New Roman" w:eastAsia="Times New Roman" w:hAnsi="Times New Roman" w:cs="Times New Roman"/>
          <w:spacing w:val="8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гражданской</w:t>
      </w:r>
      <w:r w:rsidRPr="0094353A">
        <w:rPr>
          <w:rFonts w:ascii="Times New Roman" w:eastAsia="Times New Roman" w:hAnsi="Times New Roman" w:cs="Times New Roman"/>
          <w:spacing w:val="8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позиции</w:t>
      </w:r>
      <w:r w:rsidRPr="0094353A">
        <w:rPr>
          <w:rFonts w:ascii="Times New Roman" w:eastAsia="Times New Roman" w:hAnsi="Times New Roman" w:cs="Times New Roman"/>
          <w:spacing w:val="8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обучающегося</w:t>
      </w:r>
      <w:r w:rsidRPr="0094353A">
        <w:rPr>
          <w:rFonts w:ascii="Times New Roman" w:eastAsia="Times New Roman" w:hAnsi="Times New Roman" w:cs="Times New Roman"/>
          <w:spacing w:val="8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как</w:t>
      </w:r>
      <w:r w:rsidRPr="0094353A">
        <w:rPr>
          <w:rFonts w:ascii="Times New Roman" w:eastAsia="Times New Roman" w:hAnsi="Times New Roman" w:cs="Times New Roman"/>
          <w:spacing w:val="8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активного</w:t>
      </w:r>
      <w:r w:rsidRPr="0094353A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и ответственного</w:t>
      </w:r>
      <w:r w:rsidRPr="0094353A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члена</w:t>
      </w:r>
      <w:r w:rsidRPr="0094353A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российского</w:t>
      </w:r>
      <w:r w:rsidRPr="0094353A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общества; осознание</w:t>
      </w:r>
      <w:r w:rsidRPr="0094353A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исторического</w:t>
      </w:r>
      <w:r w:rsidRPr="0094353A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значения конституционного</w:t>
      </w:r>
      <w:r w:rsidRPr="0094353A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развития</w:t>
      </w:r>
      <w:r w:rsidRPr="0094353A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России, своих</w:t>
      </w:r>
      <w:r w:rsidRPr="0094353A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конституционных прав</w:t>
      </w:r>
      <w:r w:rsidRPr="0094353A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Pr="0094353A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обязанностей, уважение закона и правопорядка; принятие традиционных национальных, общечеловеческих гуманистических и демократических ценностей; готовность противостоять идеологии экстремизма, национализма, ксенофобии, дискриминации</w:t>
      </w:r>
      <w:r w:rsidRPr="0094353A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по</w:t>
      </w:r>
      <w:r w:rsidRPr="0094353A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социальным,</w:t>
      </w:r>
      <w:r w:rsidRPr="0094353A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религиозным,</w:t>
      </w:r>
      <w:r w:rsidRPr="0094353A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расовым,</w:t>
      </w:r>
      <w:r w:rsidRPr="0094353A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национальным</w:t>
      </w:r>
      <w:r w:rsidRPr="0094353A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признакам; готовность вести совместную деятельность в интересах гражданского общества, участвовать в самоуправлении в образовательной организации; умение взаимодействовать</w:t>
      </w:r>
      <w:r w:rsidRPr="0094353A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с</w:t>
      </w:r>
      <w:r w:rsidRPr="0094353A">
        <w:rPr>
          <w:rFonts w:ascii="Times New Roman" w:eastAsia="Times New Roman" w:hAnsi="Times New Roman" w:cs="Times New Roman"/>
          <w:spacing w:val="31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социальными</w:t>
      </w:r>
      <w:r w:rsidRPr="0094353A">
        <w:rPr>
          <w:rFonts w:ascii="Times New Roman" w:eastAsia="Times New Roman" w:hAnsi="Times New Roman" w:cs="Times New Roman"/>
          <w:spacing w:val="34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институтами</w:t>
      </w:r>
      <w:r w:rsidRPr="0094353A">
        <w:rPr>
          <w:rFonts w:ascii="Times New Roman" w:eastAsia="Times New Roman" w:hAnsi="Times New Roman" w:cs="Times New Roman"/>
          <w:spacing w:val="34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Pr="0094353A">
        <w:rPr>
          <w:rFonts w:ascii="Times New Roman" w:eastAsia="Times New Roman" w:hAnsi="Times New Roman" w:cs="Times New Roman"/>
          <w:spacing w:val="38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соответствии</w:t>
      </w:r>
      <w:r w:rsidRPr="0094353A">
        <w:rPr>
          <w:rFonts w:ascii="Times New Roman" w:eastAsia="Times New Roman" w:hAnsi="Times New Roman" w:cs="Times New Roman"/>
          <w:spacing w:val="34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с</w:t>
      </w:r>
      <w:r w:rsidRPr="0094353A">
        <w:rPr>
          <w:rFonts w:ascii="Times New Roman" w:eastAsia="Times New Roman" w:hAnsi="Times New Roman" w:cs="Times New Roman"/>
          <w:spacing w:val="31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их</w:t>
      </w:r>
      <w:r w:rsidRPr="0094353A">
        <w:rPr>
          <w:rFonts w:ascii="Times New Roman" w:eastAsia="Times New Roman" w:hAnsi="Times New Roman" w:cs="Times New Roman"/>
          <w:spacing w:val="3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функциями и назначением; готовность </w:t>
      </w:r>
      <w:proofErr w:type="gramStart"/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к</w:t>
      </w:r>
      <w:proofErr w:type="gramEnd"/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гуманитарной и волонтерской деятельности;</w:t>
      </w:r>
    </w:p>
    <w:p w:rsidR="0094353A" w:rsidRPr="0094353A" w:rsidRDefault="0094353A" w:rsidP="0094353A">
      <w:pPr>
        <w:widowControl w:val="0"/>
        <w:numPr>
          <w:ilvl w:val="0"/>
          <w:numId w:val="4"/>
        </w:numPr>
        <w:tabs>
          <w:tab w:val="left" w:pos="1044"/>
        </w:tabs>
        <w:autoSpaceDE w:val="0"/>
        <w:autoSpaceDN w:val="0"/>
        <w:spacing w:after="0" w:line="259" w:lineRule="auto"/>
        <w:ind w:right="146" w:firstLine="56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gramStart"/>
      <w:r w:rsidRPr="0094353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в сфере патриотического воспитания: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сформированность российской гражданской идентичности, патриотизма, уважения к своему народу, чувства ответственности</w:t>
      </w:r>
      <w:r w:rsidRPr="0094353A">
        <w:rPr>
          <w:rFonts w:ascii="Times New Roman" w:eastAsia="Times New Roman" w:hAnsi="Times New Roman" w:cs="Times New Roman"/>
          <w:spacing w:val="36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перед</w:t>
      </w:r>
      <w:r w:rsidRPr="0094353A">
        <w:rPr>
          <w:rFonts w:ascii="Times New Roman" w:eastAsia="Times New Roman" w:hAnsi="Times New Roman" w:cs="Times New Roman"/>
          <w:spacing w:val="36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Родиной,</w:t>
      </w:r>
      <w:r w:rsidRPr="0094353A">
        <w:rPr>
          <w:rFonts w:ascii="Times New Roman" w:eastAsia="Times New Roman" w:hAnsi="Times New Roman" w:cs="Times New Roman"/>
          <w:spacing w:val="37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гордости</w:t>
      </w:r>
      <w:r w:rsidRPr="0094353A">
        <w:rPr>
          <w:rFonts w:ascii="Times New Roman" w:eastAsia="Times New Roman" w:hAnsi="Times New Roman" w:cs="Times New Roman"/>
          <w:spacing w:val="36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за</w:t>
      </w:r>
      <w:r w:rsidRPr="0094353A">
        <w:rPr>
          <w:rFonts w:ascii="Times New Roman" w:eastAsia="Times New Roman" w:hAnsi="Times New Roman" w:cs="Times New Roman"/>
          <w:spacing w:val="33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свою</w:t>
      </w:r>
      <w:r w:rsidRPr="0094353A">
        <w:rPr>
          <w:rFonts w:ascii="Times New Roman" w:eastAsia="Times New Roman" w:hAnsi="Times New Roman" w:cs="Times New Roman"/>
          <w:spacing w:val="34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страну,</w:t>
      </w:r>
      <w:r w:rsidRPr="0094353A">
        <w:rPr>
          <w:rFonts w:ascii="Times New Roman" w:eastAsia="Times New Roman" w:hAnsi="Times New Roman" w:cs="Times New Roman"/>
          <w:spacing w:val="37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свой</w:t>
      </w:r>
      <w:r w:rsidRPr="0094353A">
        <w:rPr>
          <w:rFonts w:ascii="Times New Roman" w:eastAsia="Times New Roman" w:hAnsi="Times New Roman" w:cs="Times New Roman"/>
          <w:spacing w:val="36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край,</w:t>
      </w:r>
      <w:r w:rsidRPr="0094353A">
        <w:rPr>
          <w:rFonts w:ascii="Times New Roman" w:eastAsia="Times New Roman" w:hAnsi="Times New Roman" w:cs="Times New Roman"/>
          <w:spacing w:val="37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свой</w:t>
      </w:r>
      <w:r w:rsidRPr="0094353A">
        <w:rPr>
          <w:rFonts w:ascii="Times New Roman" w:eastAsia="Times New Roman" w:hAnsi="Times New Roman" w:cs="Times New Roman"/>
          <w:spacing w:val="36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язык и</w:t>
      </w:r>
      <w:r w:rsidRPr="0094353A">
        <w:rPr>
          <w:rFonts w:ascii="Times New Roman" w:eastAsia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культуру,</w:t>
      </w:r>
      <w:r w:rsidRPr="0094353A">
        <w:rPr>
          <w:rFonts w:ascii="Times New Roman" w:eastAsia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прошлое</w:t>
      </w:r>
      <w:r w:rsidRPr="0094353A">
        <w:rPr>
          <w:rFonts w:ascii="Times New Roman" w:eastAsia="Times New Roman" w:hAnsi="Times New Roman" w:cs="Times New Roman"/>
          <w:spacing w:val="-11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Pr="0094353A">
        <w:rPr>
          <w:rFonts w:ascii="Times New Roman" w:eastAsia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настоящее</w:t>
      </w:r>
      <w:r w:rsidRPr="0094353A">
        <w:rPr>
          <w:rFonts w:ascii="Times New Roman" w:eastAsia="Times New Roman" w:hAnsi="Times New Roman" w:cs="Times New Roman"/>
          <w:spacing w:val="-11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многонационального</w:t>
      </w:r>
      <w:r w:rsidRPr="0094353A">
        <w:rPr>
          <w:rFonts w:ascii="Times New Roman" w:eastAsia="Times New Roman" w:hAnsi="Times New Roman" w:cs="Times New Roman"/>
          <w:spacing w:val="-12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народа</w:t>
      </w:r>
      <w:r w:rsidRPr="0094353A">
        <w:rPr>
          <w:rFonts w:ascii="Times New Roman" w:eastAsia="Times New Roman" w:hAnsi="Times New Roman" w:cs="Times New Roman"/>
          <w:spacing w:val="-11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России;</w:t>
      </w:r>
      <w:r w:rsidRPr="0094353A">
        <w:rPr>
          <w:rFonts w:ascii="Times New Roman" w:eastAsia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ценностное отношение</w:t>
      </w:r>
      <w:r w:rsidRPr="0094353A">
        <w:rPr>
          <w:rFonts w:ascii="Times New Roman" w:eastAsia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к</w:t>
      </w:r>
      <w:r w:rsidRPr="0094353A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государственным</w:t>
      </w:r>
      <w:r w:rsidRPr="0094353A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символам,</w:t>
      </w:r>
      <w:r w:rsidRPr="0094353A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историческому</w:t>
      </w:r>
      <w:r w:rsidRPr="0094353A">
        <w:rPr>
          <w:rFonts w:ascii="Times New Roman" w:eastAsia="Times New Roman" w:hAnsi="Times New Roman" w:cs="Times New Roman"/>
          <w:spacing w:val="-15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Pr="0094353A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природному</w:t>
      </w:r>
      <w:r w:rsidRPr="0094353A">
        <w:rPr>
          <w:rFonts w:ascii="Times New Roman" w:eastAsia="Times New Roman" w:hAnsi="Times New Roman" w:cs="Times New Roman"/>
          <w:spacing w:val="-15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наследию, памятникам, традициям народов России, достижениям России в науке, искусстве, спорте,</w:t>
      </w:r>
      <w:r w:rsidRPr="0094353A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технологиях,</w:t>
      </w:r>
      <w:r w:rsidRPr="0094353A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труде;</w:t>
      </w:r>
      <w:proofErr w:type="gramEnd"/>
      <w:r w:rsidRPr="0094353A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идейная</w:t>
      </w:r>
      <w:r w:rsidRPr="0094353A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убежденность,</w:t>
      </w:r>
      <w:r w:rsidRPr="0094353A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готовность</w:t>
      </w:r>
      <w:r w:rsidRPr="0094353A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к</w:t>
      </w:r>
      <w:r w:rsidRPr="0094353A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служению и защите Отечества, ответственность за его судьбу;</w:t>
      </w:r>
    </w:p>
    <w:p w:rsidR="0094353A" w:rsidRPr="0094353A" w:rsidRDefault="0094353A" w:rsidP="0094353A">
      <w:pPr>
        <w:widowControl w:val="0"/>
        <w:numPr>
          <w:ilvl w:val="0"/>
          <w:numId w:val="4"/>
        </w:numPr>
        <w:tabs>
          <w:tab w:val="left" w:pos="1044"/>
        </w:tabs>
        <w:autoSpaceDE w:val="0"/>
        <w:autoSpaceDN w:val="0"/>
        <w:spacing w:before="2" w:after="0" w:line="259" w:lineRule="auto"/>
        <w:ind w:right="149" w:firstLine="56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353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в</w:t>
      </w:r>
      <w:r w:rsidRPr="0094353A">
        <w:rPr>
          <w:rFonts w:ascii="Times New Roman" w:eastAsia="Times New Roman" w:hAnsi="Times New Roman" w:cs="Times New Roman"/>
          <w:b/>
          <w:spacing w:val="4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сфере</w:t>
      </w:r>
      <w:r w:rsidRPr="0094353A">
        <w:rPr>
          <w:rFonts w:ascii="Times New Roman" w:eastAsia="Times New Roman" w:hAnsi="Times New Roman" w:cs="Times New Roman"/>
          <w:b/>
          <w:spacing w:val="4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духовно-нравственного</w:t>
      </w:r>
      <w:r w:rsidRPr="0094353A">
        <w:rPr>
          <w:rFonts w:ascii="Times New Roman" w:eastAsia="Times New Roman" w:hAnsi="Times New Roman" w:cs="Times New Roman"/>
          <w:b/>
          <w:spacing w:val="4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воспитания:</w:t>
      </w:r>
      <w:r w:rsidRPr="0094353A">
        <w:rPr>
          <w:rFonts w:ascii="Times New Roman" w:eastAsia="Times New Roman" w:hAnsi="Times New Roman" w:cs="Times New Roman"/>
          <w:b/>
          <w:spacing w:val="4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личностное</w:t>
      </w:r>
      <w:r w:rsidRPr="0094353A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осмысление</w:t>
      </w:r>
      <w:r w:rsidRPr="0094353A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и принятие сущности и значения исторически сложившихся и развивавшихся духовно-нравственных ценностей российского народа; сформированность нравственного сознания, этического поведения; способность оценивать ситуации нравственного</w:t>
      </w:r>
      <w:r w:rsidRPr="0094353A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выбора</w:t>
      </w:r>
      <w:r w:rsidRPr="0094353A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Pr="0094353A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принимать</w:t>
      </w:r>
      <w:r w:rsidRPr="0094353A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осознанные</w:t>
      </w:r>
      <w:r w:rsidRPr="0094353A">
        <w:rPr>
          <w:rFonts w:ascii="Times New Roman" w:eastAsia="Times New Roman" w:hAnsi="Times New Roman" w:cs="Times New Roman"/>
          <w:spacing w:val="76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решения,</w:t>
      </w:r>
      <w:r w:rsidRPr="0094353A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ориентируясь</w:t>
      </w:r>
      <w:r w:rsidRPr="0094353A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на морально-нравственные ценности и нормы современного российского общества; понимание значения личного вклада в построение устойчивого будущего; </w:t>
      </w:r>
      <w:proofErr w:type="gramStart"/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ответственное отношение к своим родителям, представителям старших поколений, осознание значения создания семьи на основе принятия ценностей семейной жизни в соответствии с традициями народов России;</w:t>
      </w:r>
      <w:proofErr w:type="gramEnd"/>
    </w:p>
    <w:p w:rsidR="0094353A" w:rsidRPr="0094353A" w:rsidRDefault="0094353A" w:rsidP="0094353A">
      <w:pPr>
        <w:widowControl w:val="0"/>
        <w:numPr>
          <w:ilvl w:val="0"/>
          <w:numId w:val="4"/>
        </w:numPr>
        <w:tabs>
          <w:tab w:val="left" w:pos="1044"/>
        </w:tabs>
        <w:autoSpaceDE w:val="0"/>
        <w:autoSpaceDN w:val="0"/>
        <w:spacing w:after="0" w:line="259" w:lineRule="auto"/>
        <w:ind w:right="154" w:firstLine="56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353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в сфере эстетического воспитания: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представление об исторически сложившемся культурном многообразии своей страны и мира; способность воспринимать различные виды искусства, традиции и творчество своего и других народов, ощущать эмоциональное воздействие искусства; осознание значимости для</w:t>
      </w:r>
      <w:r w:rsidRPr="0094353A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личности</w:t>
      </w:r>
      <w:r w:rsidRPr="0094353A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Pr="0094353A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общества</w:t>
      </w:r>
      <w:r w:rsidRPr="0094353A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наследия</w:t>
      </w:r>
      <w:r w:rsidRPr="0094353A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отечественного</w:t>
      </w:r>
      <w:r w:rsidRPr="0094353A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Pr="0094353A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мирового</w:t>
      </w:r>
      <w:r w:rsidRPr="0094353A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искусства,</w:t>
      </w:r>
    </w:p>
    <w:p w:rsidR="0094353A" w:rsidRPr="0094353A" w:rsidRDefault="0094353A" w:rsidP="0094353A">
      <w:pPr>
        <w:widowControl w:val="0"/>
        <w:autoSpaceDE w:val="0"/>
        <w:autoSpaceDN w:val="0"/>
        <w:spacing w:after="0" w:line="259" w:lineRule="auto"/>
        <w:ind w:left="138" w:firstLine="56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  <w:sectPr w:rsidR="0094353A" w:rsidRPr="0094353A" w:rsidSect="0094353A">
          <w:type w:val="continuous"/>
          <w:pgSz w:w="11910" w:h="16850"/>
          <w:pgMar w:top="1134" w:right="567" w:bottom="1134" w:left="1418" w:header="710" w:footer="755" w:gutter="0"/>
          <w:cols w:space="720"/>
        </w:sectPr>
      </w:pPr>
    </w:p>
    <w:p w:rsidR="0094353A" w:rsidRPr="0094353A" w:rsidRDefault="0094353A" w:rsidP="0094353A">
      <w:pPr>
        <w:widowControl w:val="0"/>
        <w:autoSpaceDE w:val="0"/>
        <w:autoSpaceDN w:val="0"/>
        <w:spacing w:before="86" w:after="0" w:line="261" w:lineRule="auto"/>
        <w:ind w:left="138" w:right="14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353A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lastRenderedPageBreak/>
        <w:t>этнических</w:t>
      </w:r>
      <w:r w:rsidRPr="0094353A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культурных</w:t>
      </w:r>
      <w:r w:rsidRPr="0094353A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традиций и</w:t>
      </w:r>
      <w:r w:rsidRPr="0094353A">
        <w:rPr>
          <w:rFonts w:ascii="Times New Roman" w:eastAsia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народного</w:t>
      </w:r>
      <w:r w:rsidRPr="0094353A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творчества; эстетическое отношение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к миру, современной культуре, включая эстетику быта, научного и технического творчества, спорта, труда, общественных отношений;</w:t>
      </w:r>
    </w:p>
    <w:p w:rsidR="0094353A" w:rsidRPr="0094353A" w:rsidRDefault="0094353A" w:rsidP="0094353A">
      <w:pPr>
        <w:widowControl w:val="0"/>
        <w:numPr>
          <w:ilvl w:val="0"/>
          <w:numId w:val="4"/>
        </w:numPr>
        <w:tabs>
          <w:tab w:val="left" w:pos="1044"/>
        </w:tabs>
        <w:autoSpaceDE w:val="0"/>
        <w:autoSpaceDN w:val="0"/>
        <w:spacing w:after="0" w:line="259" w:lineRule="auto"/>
        <w:ind w:right="148" w:firstLine="56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353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в</w:t>
      </w:r>
      <w:r w:rsidRPr="0094353A">
        <w:rPr>
          <w:rFonts w:ascii="Times New Roman" w:eastAsia="Times New Roman" w:hAnsi="Times New Roman" w:cs="Times New Roman"/>
          <w:b/>
          <w:spacing w:val="8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сфере</w:t>
      </w:r>
      <w:r w:rsidRPr="0094353A">
        <w:rPr>
          <w:rFonts w:ascii="Times New Roman" w:eastAsia="Times New Roman" w:hAnsi="Times New Roman" w:cs="Times New Roman"/>
          <w:b/>
          <w:spacing w:val="8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физического</w:t>
      </w:r>
      <w:r w:rsidRPr="0094353A">
        <w:rPr>
          <w:rFonts w:ascii="Times New Roman" w:eastAsia="Times New Roman" w:hAnsi="Times New Roman" w:cs="Times New Roman"/>
          <w:b/>
          <w:spacing w:val="78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воспитания:</w:t>
      </w:r>
      <w:r w:rsidRPr="0094353A">
        <w:rPr>
          <w:rFonts w:ascii="Times New Roman" w:eastAsia="Times New Roman" w:hAnsi="Times New Roman" w:cs="Times New Roman"/>
          <w:b/>
          <w:spacing w:val="8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осознание</w:t>
      </w:r>
      <w:r w:rsidRPr="0094353A">
        <w:rPr>
          <w:rFonts w:ascii="Times New Roman" w:eastAsia="Times New Roman" w:hAnsi="Times New Roman" w:cs="Times New Roman"/>
          <w:spacing w:val="8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ценности</w:t>
      </w:r>
      <w:r w:rsidRPr="0094353A">
        <w:rPr>
          <w:rFonts w:ascii="Times New Roman" w:eastAsia="Times New Roman" w:hAnsi="Times New Roman" w:cs="Times New Roman"/>
          <w:spacing w:val="8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жизни и необходимости ее сохранения (в том числе на основе примеров из истории); представление об идеалах гармоничного физического и духовного развития человека в исторических обществах и в современную эпоху; ответственное отношение к своему здоровью и установка на здоровый образ жизни;</w:t>
      </w:r>
    </w:p>
    <w:p w:rsidR="0094353A" w:rsidRPr="0094353A" w:rsidRDefault="0094353A" w:rsidP="0094353A">
      <w:pPr>
        <w:widowControl w:val="0"/>
        <w:numPr>
          <w:ilvl w:val="0"/>
          <w:numId w:val="4"/>
        </w:numPr>
        <w:tabs>
          <w:tab w:val="left" w:pos="1044"/>
        </w:tabs>
        <w:autoSpaceDE w:val="0"/>
        <w:autoSpaceDN w:val="0"/>
        <w:spacing w:after="0" w:line="259" w:lineRule="auto"/>
        <w:ind w:right="152" w:firstLine="56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gramStart"/>
      <w:r w:rsidRPr="0094353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lastRenderedPageBreak/>
        <w:t xml:space="preserve">в сфере трудового воспитания: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понимание на основе знания истории значения трудовой деятельности как источника развития человека и общества; уважение к труду и результатам трудовой деятельности человека; представление</w:t>
      </w:r>
      <w:r w:rsidRPr="0094353A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о разнообразии существовавших в прошлом и современных профессий; формирование интереса к различным сферам профессиональной деятельности; готовность совершать осознанный выбор будущей профессии и реализовывать собственные</w:t>
      </w:r>
      <w:r w:rsidRPr="0094353A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жизненные</w:t>
      </w:r>
      <w:r w:rsidRPr="0094353A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планы;</w:t>
      </w:r>
      <w:proofErr w:type="gramEnd"/>
      <w:r w:rsidRPr="0094353A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мотивация</w:t>
      </w:r>
      <w:r w:rsidRPr="0094353A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Pr="0094353A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способность</w:t>
      </w:r>
      <w:r w:rsidRPr="0094353A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к</w:t>
      </w:r>
      <w:r w:rsidRPr="0094353A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образованию и самообразованию на </w:t>
      </w:r>
      <w:proofErr w:type="gramStart"/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протяжении</w:t>
      </w:r>
      <w:proofErr w:type="gramEnd"/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всей жизни;</w:t>
      </w:r>
    </w:p>
    <w:p w:rsidR="0094353A" w:rsidRPr="0094353A" w:rsidRDefault="0094353A" w:rsidP="0094353A">
      <w:pPr>
        <w:widowControl w:val="0"/>
        <w:numPr>
          <w:ilvl w:val="0"/>
          <w:numId w:val="4"/>
        </w:numPr>
        <w:tabs>
          <w:tab w:val="left" w:pos="1044"/>
        </w:tabs>
        <w:autoSpaceDE w:val="0"/>
        <w:autoSpaceDN w:val="0"/>
        <w:spacing w:after="0" w:line="259" w:lineRule="auto"/>
        <w:ind w:right="150" w:firstLine="56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353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в сфере экологического воспитания: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осмысление исторического опыта взаимодействия людей с природной средой, его позитивных и негативных проявлений; сформированность экологической культуры, понимание влияния социально-экономических</w:t>
      </w:r>
      <w:r w:rsidRPr="0094353A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процессов</w:t>
      </w:r>
      <w:r w:rsidRPr="0094353A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на</w:t>
      </w:r>
      <w:r w:rsidRPr="0094353A">
        <w:rPr>
          <w:rFonts w:ascii="Times New Roman" w:eastAsia="Times New Roman" w:hAnsi="Times New Roman" w:cs="Times New Roman"/>
          <w:spacing w:val="-16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состояние</w:t>
      </w:r>
      <w:r w:rsidRPr="0094353A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природной</w:t>
      </w:r>
      <w:r w:rsidRPr="0094353A">
        <w:rPr>
          <w:rFonts w:ascii="Times New Roman" w:eastAsia="Times New Roman" w:hAnsi="Times New Roman" w:cs="Times New Roman"/>
          <w:spacing w:val="-15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Pr="0094353A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социальной</w:t>
      </w:r>
      <w:r w:rsidRPr="0094353A">
        <w:rPr>
          <w:rFonts w:ascii="Times New Roman" w:eastAsia="Times New Roman" w:hAnsi="Times New Roman" w:cs="Times New Roman"/>
          <w:spacing w:val="-14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среды, осознание глобального характера экологических проблем; активное неприятие действий, приносящих вред окружающей природной и социальной среде;</w:t>
      </w:r>
    </w:p>
    <w:p w:rsidR="0094353A" w:rsidRPr="0094353A" w:rsidRDefault="0094353A" w:rsidP="0094353A">
      <w:pPr>
        <w:widowControl w:val="0"/>
        <w:numPr>
          <w:ilvl w:val="0"/>
          <w:numId w:val="4"/>
        </w:numPr>
        <w:tabs>
          <w:tab w:val="left" w:pos="1044"/>
        </w:tabs>
        <w:autoSpaceDE w:val="0"/>
        <w:autoSpaceDN w:val="0"/>
        <w:spacing w:after="0" w:line="259" w:lineRule="auto"/>
        <w:ind w:right="140" w:firstLine="56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gramStart"/>
      <w:r w:rsidRPr="0094353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в понимании ценности научного познания: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сформированность мировоззрения, соответствующего современному уровню развития исторической науки и общественной практики, основанного на диалоге культур, способствующего осознанию своего места в поликультурном мире; осмысление значения</w:t>
      </w:r>
      <w:r w:rsidRPr="0094353A">
        <w:rPr>
          <w:rFonts w:ascii="Times New Roman" w:eastAsia="Times New Roman" w:hAnsi="Times New Roman" w:cs="Times New Roman"/>
          <w:spacing w:val="74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истории</w:t>
      </w:r>
      <w:r w:rsidRPr="0094353A">
        <w:rPr>
          <w:rFonts w:ascii="Times New Roman" w:eastAsia="Times New Roman" w:hAnsi="Times New Roman" w:cs="Times New Roman"/>
          <w:spacing w:val="74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как</w:t>
      </w:r>
      <w:r w:rsidRPr="0094353A">
        <w:rPr>
          <w:rFonts w:ascii="Times New Roman" w:eastAsia="Times New Roman" w:hAnsi="Times New Roman" w:cs="Times New Roman"/>
          <w:spacing w:val="74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знания</w:t>
      </w:r>
      <w:r w:rsidRPr="0094353A">
        <w:rPr>
          <w:rFonts w:ascii="Times New Roman" w:eastAsia="Times New Roman" w:hAnsi="Times New Roman" w:cs="Times New Roman"/>
          <w:spacing w:val="74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о</w:t>
      </w:r>
      <w:r w:rsidRPr="0094353A">
        <w:rPr>
          <w:rFonts w:ascii="Times New Roman" w:eastAsia="Times New Roman" w:hAnsi="Times New Roman" w:cs="Times New Roman"/>
          <w:spacing w:val="7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развитии</w:t>
      </w:r>
      <w:r w:rsidRPr="0094353A">
        <w:rPr>
          <w:rFonts w:ascii="Times New Roman" w:eastAsia="Times New Roman" w:hAnsi="Times New Roman" w:cs="Times New Roman"/>
          <w:spacing w:val="68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человека</w:t>
      </w:r>
      <w:r w:rsidRPr="0094353A">
        <w:rPr>
          <w:rFonts w:ascii="Times New Roman" w:eastAsia="Times New Roman" w:hAnsi="Times New Roman" w:cs="Times New Roman"/>
          <w:spacing w:val="71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Pr="0094353A">
        <w:rPr>
          <w:rFonts w:ascii="Times New Roman" w:eastAsia="Times New Roman" w:hAnsi="Times New Roman" w:cs="Times New Roman"/>
          <w:spacing w:val="74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общества,</w:t>
      </w:r>
      <w:r w:rsidRPr="0094353A">
        <w:rPr>
          <w:rFonts w:ascii="Times New Roman" w:eastAsia="Times New Roman" w:hAnsi="Times New Roman" w:cs="Times New Roman"/>
          <w:spacing w:val="75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о</w:t>
      </w:r>
      <w:r w:rsidRPr="0094353A">
        <w:rPr>
          <w:rFonts w:ascii="Times New Roman" w:eastAsia="Times New Roman" w:hAnsi="Times New Roman" w:cs="Times New Roman"/>
          <w:spacing w:val="80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социальном и</w:t>
      </w:r>
      <w:r w:rsidRPr="0094353A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нравственном</w:t>
      </w:r>
      <w:r w:rsidRPr="0094353A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опыте</w:t>
      </w:r>
      <w:r w:rsidRPr="0094353A">
        <w:rPr>
          <w:rFonts w:ascii="Times New Roman" w:eastAsia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предшествующих</w:t>
      </w:r>
      <w:r w:rsidRPr="0094353A">
        <w:rPr>
          <w:rFonts w:ascii="Times New Roman" w:eastAsia="Times New Roman" w:hAnsi="Times New Roman" w:cs="Times New Roman"/>
          <w:spacing w:val="-9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поколений;</w:t>
      </w:r>
      <w:r w:rsidRPr="0094353A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совершенствование</w:t>
      </w:r>
      <w:r w:rsidRPr="0094353A">
        <w:rPr>
          <w:rFonts w:ascii="Times New Roman" w:eastAsia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языковой и читательской культуры как средства взаимодействия между людьми и познания мира;</w:t>
      </w:r>
      <w:proofErr w:type="gramEnd"/>
      <w:r w:rsidRPr="0094353A">
        <w:rPr>
          <w:rFonts w:ascii="Times New Roman" w:eastAsia="Times New Roman" w:hAnsi="Times New Roman" w:cs="Times New Roman"/>
          <w:spacing w:val="75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овладение</w:t>
      </w:r>
      <w:r w:rsidRPr="0094353A">
        <w:rPr>
          <w:rFonts w:ascii="Times New Roman" w:eastAsia="Times New Roman" w:hAnsi="Times New Roman" w:cs="Times New Roman"/>
          <w:spacing w:val="72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основными</w:t>
      </w:r>
      <w:r w:rsidRPr="0094353A">
        <w:rPr>
          <w:rFonts w:ascii="Times New Roman" w:eastAsia="Times New Roman" w:hAnsi="Times New Roman" w:cs="Times New Roman"/>
          <w:spacing w:val="75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навыками</w:t>
      </w:r>
      <w:r w:rsidRPr="0094353A">
        <w:rPr>
          <w:rFonts w:ascii="Times New Roman" w:eastAsia="Times New Roman" w:hAnsi="Times New Roman" w:cs="Times New Roman"/>
          <w:spacing w:val="75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познания</w:t>
      </w:r>
      <w:r w:rsidRPr="0094353A">
        <w:rPr>
          <w:rFonts w:ascii="Times New Roman" w:eastAsia="Times New Roman" w:hAnsi="Times New Roman" w:cs="Times New Roman"/>
          <w:spacing w:val="75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Pr="0094353A">
        <w:rPr>
          <w:rFonts w:ascii="Times New Roman" w:eastAsia="Times New Roman" w:hAnsi="Times New Roman" w:cs="Times New Roman"/>
          <w:spacing w:val="75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оценки</w:t>
      </w:r>
      <w:r w:rsidRPr="0094353A">
        <w:rPr>
          <w:rFonts w:ascii="Times New Roman" w:eastAsia="Times New Roman" w:hAnsi="Times New Roman" w:cs="Times New Roman"/>
          <w:spacing w:val="75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событий</w:t>
      </w:r>
      <w:r w:rsidRPr="0094353A">
        <w:rPr>
          <w:rFonts w:ascii="Times New Roman" w:eastAsia="Times New Roman" w:hAnsi="Times New Roman" w:cs="Times New Roman"/>
          <w:spacing w:val="76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прошлого с позиций историзма, готовность к осуществлению учебной проектн</w:t>
      </w:r>
      <w:proofErr w:type="gramStart"/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>о-</w:t>
      </w:r>
      <w:proofErr w:type="gramEnd"/>
      <w:r w:rsidRPr="0094353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исследовательской деятельности в сфере истории;</w:t>
      </w:r>
    </w:p>
    <w:p w:rsidR="00A93A5E" w:rsidRPr="00A93A5E" w:rsidRDefault="0094353A" w:rsidP="00A93A5E">
      <w:pPr>
        <w:rPr>
          <w:rFonts w:ascii="Times New Roman" w:hAnsi="Times New Roman" w:cs="Times New Roman"/>
          <w:sz w:val="24"/>
          <w:szCs w:val="24"/>
        </w:rPr>
        <w:sectPr w:rsidR="00A93A5E" w:rsidRPr="00A93A5E" w:rsidSect="0094353A">
          <w:type w:val="continuous"/>
          <w:pgSz w:w="11910" w:h="16850"/>
          <w:pgMar w:top="1134" w:right="567" w:bottom="1134" w:left="1418" w:header="710" w:footer="755" w:gutter="0"/>
          <w:cols w:space="720"/>
        </w:sectPr>
      </w:pPr>
      <w:proofErr w:type="gramStart"/>
      <w:r w:rsidRPr="00A93A5E">
        <w:rPr>
          <w:rFonts w:ascii="Times New Roman" w:hAnsi="Times New Roman" w:cs="Times New Roman"/>
          <w:sz w:val="24"/>
          <w:szCs w:val="24"/>
        </w:rPr>
        <w:t>в сфере развития эмоционального интеллекта обучающихся: развитие самосознания (включая способность осознавать на примерах исторических ситуаций роль эмоций в отношениях между людьми, понимать свое эмоциональное состояние, соотнося его с эмоциями людей в известных исторических ситуациях); 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  <w:proofErr w:type="gramEnd"/>
      <w:r w:rsidRPr="00A93A5E">
        <w:rPr>
          <w:rFonts w:ascii="Times New Roman" w:hAnsi="Times New Roman" w:cs="Times New Roman"/>
          <w:sz w:val="24"/>
          <w:szCs w:val="24"/>
        </w:rPr>
        <w:t xml:space="preserve"> внутренней мотивации, включающей стремление к достижению цели и успеху, оптимизм, инициативность, умение действовать, исходя из своих возможностей; эмпатии </w:t>
      </w:r>
      <w:r w:rsidR="00A93A5E">
        <w:rPr>
          <w:rFonts w:ascii="Times New Roman" w:hAnsi="Times New Roman" w:cs="Times New Roman"/>
          <w:sz w:val="24"/>
          <w:szCs w:val="24"/>
        </w:rPr>
        <w:t xml:space="preserve">(способность </w:t>
      </w:r>
      <w:r w:rsidR="00A93A5E" w:rsidRPr="00A93A5E">
        <w:rPr>
          <w:rFonts w:ascii="Times New Roman" w:hAnsi="Times New Roman" w:cs="Times New Roman"/>
          <w:sz w:val="24"/>
          <w:szCs w:val="24"/>
        </w:rPr>
        <w:t>понимать другого человека, оказавшегося в определенных обстоятельствах); социальных навыков (способность выстраивать конструктивные отношения с другими людьми, регулировать способ выражения своих суждений и эмоций с учетом позиций и мнений других участников общения).</w:t>
      </w:r>
    </w:p>
    <w:p w:rsidR="0094353A" w:rsidRPr="0094353A" w:rsidRDefault="0094353A" w:rsidP="00A93A5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МЕТАПРЕДМЕТНЫЕ РЕЗУЛЬТАТЫ</w:t>
      </w:r>
    </w:p>
    <w:p w:rsidR="0094353A" w:rsidRPr="0094353A" w:rsidRDefault="0094353A" w:rsidP="0094353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94353A" w:rsidRPr="0094353A" w:rsidRDefault="0094353A" w:rsidP="00890A3A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В результате изучения истории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94353A" w:rsidRPr="0094353A" w:rsidRDefault="0094353A" w:rsidP="0011172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Познавательные универсальные учебные действия</w:t>
      </w:r>
    </w:p>
    <w:p w:rsidR="0094353A" w:rsidRPr="0094353A" w:rsidRDefault="0094353A" w:rsidP="0011172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Базовые логические действия: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формулировать проблему, вопрос, требующий решения;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устанавливать существенный признак или основания для сравнения, классификации и обобщения;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определять цели деятельности, задавать параметры и критерии их достижения;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выявлять закономерные черты и противоречия в рассматриваемых явлениях;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разрабатывать план решения проблемы с учетом анализа имеющихся ресурсов;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вносить коррективы в деятельность, оценивать соответствие результатов целям.</w:t>
      </w:r>
    </w:p>
    <w:p w:rsidR="0094353A" w:rsidRPr="0094353A" w:rsidRDefault="0094353A" w:rsidP="0094353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Базовые исследовательские действия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определять познавательную задачу; намечать путь ее решения и осуществлять подбор исторического материала, объекта;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владеть навыками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учебно-исследовательской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и проектной деятельности;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осуществлять анализ объекта в соответствии с принципом историзма, основными процедурами исторического познания;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систематизировать и обобщать исторические факты (в том числе в форме таблиц, схем);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выявлять характерные признаки исторических явлений;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раскрывать причинно-следственные связи событий прошлого и настоящего;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сравнивать события, ситуации, определяя основания для сравнения, выявляя общие черты и различия;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формулировать и обосновывать выводы;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соотносить полученный результат с имеющимся историческим знанием;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определять новизну и обоснованность полученного результата;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представлять результаты своей деятельности в различных формах (сообщение, эссе, презентация, реферат, учебный проект и другие);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объяснять сферу применения и значение проведенного учебного исследования в современном общественном контексте. </w:t>
      </w:r>
    </w:p>
    <w:p w:rsidR="0094353A" w:rsidRPr="0094353A" w:rsidRDefault="0094353A" w:rsidP="0094353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Работа с информацией: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осуществлять анализ учебной и </w:t>
      </w:r>
      <w:proofErr w:type="spell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внеучебной</w:t>
      </w:r>
      <w:proofErr w:type="spell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исторической информации (учебники, исторические источники, научно-популярная литература, интернет-ресурсы и другие) – извлекать, сопоставлять, систематизировать и интерпретировать информацию;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различать виды источников исторической информации; высказывать суждение о достоверности и значении информации источника (по предложенным или самостоятельно сформулированным критериям);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рассматривать комплексы источников, выявляя совпадения и различия их свидетельств;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использовать средства современных информационных и коммуникационных технологий с соблюдением правовых и этических норм, требований информационной безопасности;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создавать тексты в различных форматах с учетом назначения информации целевой аудитории, выбирая оптимальную форму представления и визуализации.</w:t>
      </w:r>
    </w:p>
    <w:p w:rsidR="00111729" w:rsidRDefault="0094353A" w:rsidP="0011172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 универсальные учебные действия:</w:t>
      </w:r>
    </w:p>
    <w:p w:rsidR="0094353A" w:rsidRPr="00111729" w:rsidRDefault="0094353A" w:rsidP="0011172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Общение:</w:t>
      </w:r>
    </w:p>
    <w:p w:rsidR="0094353A" w:rsidRPr="0094353A" w:rsidRDefault="0094353A" w:rsidP="0094353A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представлять особенности взаимодействия людей в исторических обществах и современном мире;</w:t>
      </w:r>
    </w:p>
    <w:p w:rsidR="0094353A" w:rsidRPr="0094353A" w:rsidRDefault="0094353A" w:rsidP="0094353A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участвовать в обсуждении событий и личностей прошлого и современности, выявляя сходство и различие высказываемых оценок;</w:t>
      </w:r>
    </w:p>
    <w:p w:rsidR="0094353A" w:rsidRPr="0094353A" w:rsidRDefault="0094353A" w:rsidP="0094353A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излагать и аргументировать свою точку зрения в устном высказывании, письменном тексте;</w:t>
      </w:r>
    </w:p>
    <w:p w:rsidR="0094353A" w:rsidRPr="0094353A" w:rsidRDefault="0094353A" w:rsidP="0094353A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владеть способами общения и конструктивного взаимодействия, в том числе межкультурного, в образовательной организации и социальном окружении;</w:t>
      </w:r>
    </w:p>
    <w:p w:rsidR="0094353A" w:rsidRPr="0094353A" w:rsidRDefault="0094353A" w:rsidP="0094353A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аргументированно</w:t>
      </w:r>
      <w:proofErr w:type="spell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вести диалог, уметь смягчать конфликтные ситуации.</w:t>
      </w:r>
    </w:p>
    <w:p w:rsidR="0094353A" w:rsidRPr="0094353A" w:rsidRDefault="0094353A" w:rsidP="0094353A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Совместная деятельность:</w:t>
      </w:r>
    </w:p>
    <w:p w:rsidR="0094353A" w:rsidRPr="0094353A" w:rsidRDefault="0094353A" w:rsidP="0094353A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осознавать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ab/>
        <w:t>на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ab/>
        <w:t>основе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ab/>
        <w:t>исторических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ab/>
        <w:t>примеров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ab/>
        <w:t>значение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tab/>
        <w:t>совместной деятельности людей как эффективного средства достижения поставленных целей; планировать и осуществлять совместную работу, коллективные учебные</w:t>
      </w:r>
    </w:p>
    <w:p w:rsidR="0094353A" w:rsidRPr="0094353A" w:rsidRDefault="0094353A" w:rsidP="0094353A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проекты по истории, в том числе с использованием регионального материала; определять свое участие в общей работе и координировать свои действия</w:t>
      </w:r>
    </w:p>
    <w:p w:rsidR="0094353A" w:rsidRPr="0094353A" w:rsidRDefault="0094353A" w:rsidP="0094353A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 другими членами команды;</w:t>
      </w:r>
    </w:p>
    <w:p w:rsidR="0094353A" w:rsidRPr="0094353A" w:rsidRDefault="0094353A" w:rsidP="0094353A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проявлять творчество и инициативу в индивидуальной и командной работе; оценивать полученные результаты и свой вклад в общую работу.</w:t>
      </w:r>
    </w:p>
    <w:p w:rsidR="0094353A" w:rsidRPr="0094353A" w:rsidRDefault="0094353A" w:rsidP="0094353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94353A" w:rsidRPr="009E1ADD" w:rsidRDefault="009E1ADD" w:rsidP="0094353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E1ADD">
        <w:rPr>
          <w:rFonts w:ascii="Times New Roman" w:hAnsi="Times New Roman" w:cs="Times New Roman"/>
          <w:b/>
          <w:color w:val="000000"/>
          <w:sz w:val="24"/>
          <w:szCs w:val="24"/>
        </w:rPr>
        <w:t>РЕГУЛЯТИВНЫЕ УНИВЕРСАЛЬНЫЕ УЧЕБНЫЕ ДЕЙСТВИЯ: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владеть приемами самоорганизации своей учебной и общественной работы: выявлять проблему, задачи, требующие решения; составлять план действий, определять способ решения, последовательно реализовывать намеченный план действий и другие;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владеть приемами самоконтроля: осуществлять самоконтроль, рефлексию и самооценку полученных результатов; вносить коррективы в свою работу с учетом установленных ошибок, возникших трудностей;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принятие себя и других: осознавать свои достижения и слабые стороны в учении, общении, сотрудничестве со сверстниками и людьми старшего поколения; принимать мотивы и аргументы других при анализе результатов деятельности; признавать свое право и право других на ошибку; вносить конструктивные предложения для совместного решения учебных задач, проблем.</w:t>
      </w:r>
    </w:p>
    <w:p w:rsidR="0094353A" w:rsidRPr="0094353A" w:rsidRDefault="0094353A" w:rsidP="0011172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Toc142487932"/>
      <w:bookmarkEnd w:id="11"/>
    </w:p>
    <w:p w:rsidR="0094353A" w:rsidRPr="0094353A" w:rsidRDefault="0094353A" w:rsidP="0094353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ПРЕДМЕТНЫЕ РЕЗУЛЬТАТЫ</w:t>
      </w:r>
    </w:p>
    <w:p w:rsidR="0094353A" w:rsidRPr="0094353A" w:rsidRDefault="0094353A" w:rsidP="0094353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94353A" w:rsidRPr="0094353A" w:rsidRDefault="0094353A" w:rsidP="0011172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Предметные результаты освоения программы по истории на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уровне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среднего общего образования должны обеспечивать: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1) понимание значимости России в мировых политических и социально-экономических процессах ХХ – начала XXI в., знание достижений страны и ее народа; умение характеризовать историческое значение Российской революции, Гражданской войны, новой экономической политики, индустриализации и коллективизации в Союзе Советских Социалистических Республик, решающую роль СССР в победе над нацизмом, значение советских научно-технологических успехов, освоения космоса;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операции на Украине и других важнейших событий ХХ – начала XXI в.; особенности развития культуры народов СССР (России);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lastRenderedPageBreak/>
        <w:t>2) знание имен героев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ервой мировой, Гражданской, Великой Отечественной войн, исторических личностей, внесших значительный вклад в социально-экономическое, политическое и культурное развитие России в ХХ – начале XXI в.;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3) 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ХХ – начала XXI в. и их участников, образа жизни людей и его изменения в Новейшую эпоху; формулировать и обосновывать собственную точку зрения (версию, оценку) с использованием фактического материала, в том числе используя источники разных типов;</w:t>
      </w:r>
      <w:proofErr w:type="gramEnd"/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4) умение выявлять существенные черты исторических событий, явлений, процессов; систематизировать историческую информацию в соответствии с заданными критериями; сравнивать изученные исторические события, явления, процессы;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5) умение устанавливать причинно-следственные, пространственные, </w:t>
      </w:r>
      <w:proofErr w:type="spell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временны́е</w:t>
      </w:r>
      <w:proofErr w:type="spell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связи исторических событий, явлений, процессов; характеризовать их итоги; соотносить события истории родного края и истории России в ХХ – начале XXI в.; определять современников исторических событий истории России и человечества в целом в ХХ – начале XXI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6) 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ХХ – начала XXI в.,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источниками;</w:t>
      </w:r>
      <w:proofErr w:type="gramEnd"/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7) умение осуществлять с соблюдением правил информационной безопасности поиск исторической информации по истории России и зарубежных стран ХХ – начала XXI в.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действительности;</w:t>
      </w:r>
      <w:proofErr w:type="gramEnd"/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8) умение анализировать текстовые, визуальные источники исторической информации, в том числе исторические карты/схемы, по истории России и зарубежных стран ХХ – начала XXI в.; сопоставлять информацию, представленную в различных источниках; формализовать историческую информацию в виде таблиц, схем, графиков, диаграмм;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приобретение опыта осуществления проектной деятельности в форме разработки и представления учебных проектов по новейшей истории, в том числе на региональном материале (с использованием ресурсов библиотек, музеев и других);</w:t>
      </w:r>
      <w:proofErr w:type="gramEnd"/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9) приобретение опыта взаимодействия с людьми другой культуры, национальной и религиозной принадлежности на основе традиционных ценностей российского общества: мира и взаимопонимания между народами, людьми разных культур; проявление уважения к историческому наследию народов России;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10) умение защищать историческую правду, не допускать умаления подвига народа при защите Отечества, готовность противодействовать фальсификациям российской истории;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11) знание ключевых событий, основных дат и этапов истории России и мира в ХХ – начале XXI в.; выдающихся деятелей отечественной и всемирной истории; важнейших достижений культуры, ценностных ориентиров.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умений, которые составляют структуру предметного результата.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умений, составляющих структуру предметных результатов, происходит на учебном материале, изучаемом в 10–11 классах с учетом того, что достижение предметных 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результатов предполагает не только обращение к истории России и всемирной истории ХХ – начала XXI в., но и к важнейшим событиям, явлениям, процессам истории нашей страны с древнейших времен до начала XX в. При планировании уроков истории следует предусмотреть повторение изученных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ранее исторических событий, явлений, процессов, деятельности исторических личностей России, связанных с актуальным историческим материалом урока.</w:t>
      </w:r>
    </w:p>
    <w:p w:rsidR="0094353A" w:rsidRPr="0094353A" w:rsidRDefault="0094353A" w:rsidP="0094353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94353A" w:rsidRDefault="009E1ADD" w:rsidP="001117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</w:pPr>
      <w:r w:rsidRPr="0011172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ПРЕДМЕТНЫЕ</w:t>
      </w:r>
      <w:r w:rsidRPr="00111729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en-US"/>
        </w:rPr>
        <w:t xml:space="preserve"> </w:t>
      </w:r>
      <w:r w:rsidRPr="0011172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РЕЗУЛЬТАТЫ</w:t>
      </w:r>
      <w:r w:rsidRPr="00111729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en-US"/>
        </w:rPr>
        <w:t xml:space="preserve"> </w:t>
      </w:r>
      <w:r w:rsidRPr="0011172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ИЗУЧЕНИЯ</w:t>
      </w:r>
      <w:r w:rsidRPr="0011172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en-US"/>
        </w:rPr>
        <w:t xml:space="preserve"> </w:t>
      </w:r>
      <w:r w:rsidRPr="0011172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ИСТОРИИ</w:t>
      </w:r>
      <w:r w:rsidRPr="0011172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en-US"/>
        </w:rPr>
        <w:t xml:space="preserve"> </w:t>
      </w:r>
      <w:r w:rsidRPr="0011172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В</w:t>
      </w:r>
      <w:r w:rsidRPr="0094353A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10</w:t>
      </w:r>
      <w:r w:rsidRPr="0094353A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en-US"/>
        </w:rPr>
        <w:t xml:space="preserve"> </w:t>
      </w:r>
      <w:r w:rsidRPr="0094353A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en-US"/>
        </w:rPr>
        <w:t>КЛАССЕ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</w:p>
    <w:p w:rsidR="009E1ADD" w:rsidRPr="0094353A" w:rsidRDefault="009E1ADD" w:rsidP="001117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Понимание значимости России в мировых политических и социально-экономических процессах 1914–1945 гг., знание достижений страны и ее народа; умение характеризовать историческое значение Российской революции, Гражданской войны, новой экономической политики, индустриализации и коллективизации в Союзе Советских Социалистических Республик, решающую роль СССР в победе над нацизмом, значение советских научно-технологических успехов.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Достижение указанного предметного результата непосредственно связано с усвоением обучающимися знаний важнейших событий, явлений, процессов истории России 1914–1945 гг.,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умением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верно интерпретировать исторические факты, давать им оценку, умением противостоять попыткам фальсификации истории, отстаивать историческую правду. Данный результат достижим при комплексном использовании методов обучения и воспитания.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Структура предметного результата включает следующий перечень знаний и умений: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называть наиболее значимые события истории России 1914–1945 гг., объяснять их особую значимость для истории нашей страны;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определять и объяснять (аргументировать) свое отношение и оценку наиболее значительных событий, явлений, процессов истории России 1914–1945 гг., их значение для истории России и человечества в целом;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используя знания по истории России и всемирной истории 1914–1945 гг., выявлять попытки фальсификации истории;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используя знания по истории России, </w:t>
      </w:r>
      <w:proofErr w:type="spell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аргументированно</w:t>
      </w:r>
      <w:proofErr w:type="spell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противостоять попыткам фальсификации исторических фактов, связанных с важнейшими событиями, явлениями, процессами истории России 1914–1945 гг.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Знание имен героев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ервой мировой, Гражданской, Великой Отечественной войн, исторических личностей, внесших значительный вклад в социально-экономическое, политическое и культурное развитие России в 1914–1945 гг.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Структура предметного результата включает следующий перечень знаний и умений: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называть имена наиболее выдающихся деятелей истории России 1914–1945 гг., события, процессы, в которых они участвовали;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характеризовать деятельность исторических личностей в рамках событий, процессов истории России 1914–1945 гг., оценивать значение их деятельности для истории нашей станы и человечества в целом;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характеризовать значение и последствия событий 1914–1945 гг., в которых участвовали выдающиеся исторические личности, для истории России;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определять и объяснять (аргументировать) свое отношение и оценку деятельности исторических личностей.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1914–1945 гг. и их участников, образа жизни людей и его изменения в Новейшую </w:t>
      </w:r>
      <w:r w:rsidRPr="0094353A">
        <w:rPr>
          <w:rFonts w:ascii="Times New Roman" w:hAnsi="Times New Roman" w:cs="Times New Roman"/>
          <w:color w:val="000000"/>
          <w:sz w:val="24"/>
          <w:szCs w:val="24"/>
        </w:rPr>
        <w:lastRenderedPageBreak/>
        <w:t>эпоху; формулировать и обосновывать собственную точку зрения (версию, оценку) с использованием фактического материала, в том числе используя источники разных типов.</w:t>
      </w:r>
      <w:proofErr w:type="gramEnd"/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Структура предметного результата включает следующий перечень знаний и умений: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объяснять смысл изученных/изучаемых исторических понятий и терминов из истории России и всемирной истории 1914–1945 гг., привлекая учебные тексты и (или) дополнительные источники информации; корректно использовать исторические понятия и термины в устной речи, при подготовке конспекта, реферата;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по самостоятельно составленному плану представлять развернутый рассказ (описание) о ключевых событиях родного края, истории России и всемирной истории 1914–1945 гг.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и других;</w:t>
      </w:r>
      <w:proofErr w:type="gramEnd"/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составлять развернутую характеристику исторических личностей с описанием и оценкой их деятельности; характеризовать условия и образ жизни людей в России и других странах в 1914–1945 гг., анализируя изменения, происшедшие в течение рассматриваемого периода;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представлять описание памятников материальной и художественной культуры 1914–1945 гг., их назначение, характеризовать обстоятельства их создания, называть авторов памятников культуры, определять жанр, стиль, особенности технических и художественных приемов создания памятников культуры;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представлять результаты самостоятельного изучения исторической информации из истории России и всемирной истории 1914–1945 гг. в форме сложного плана, конспекта, реферата;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определять и объяснять с использованием фактического материала свое отношение к наиболее значительным событиям, достижениям и личностям истории России и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зарубежных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стран 1914–1945 гг.;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понимать необходимость фактической аргументации для обоснования своей позиции; самостоятельно отбирать факты, которые могут быть использованы для подтверждения или опровержения какой-либо оценки исторических событий;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1914–1945 гг.; сравнивать предложенную аргументацию, выбирать наиболее аргументированную позицию.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Умение выявлять существенные черты исторических событий, явлений, процессов 1914–1945 гг.; систематизировать историческую информацию в соответствии с заданными критериями; сравнивать изученные исторические события, явления, процессы.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Структура предметного результата включает следующий перечень знаний и умений: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называть характерные, существенные признаки событий, процессов, явлений истории России и всеобщей истории 1914–1945 гг.;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различать в исторической информации из курсов истории России и зарубежных стран 1914–1945 гг. события, явления, процессы; факты и мнения, описания и объяснения, гипотезы и теории;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группировать, систематизировать исторические факты по самостоятельно определяемому признаку (хронологии, принадлежности к историческим процессам, типологическим основаниям и другим);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обобщать историческую информацию по истории России и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зарубежных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стран 1914–1945 гг.;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 основе изучения исторического материала давать оценку возможности/корректности сравнения событий, явлений, процессов, взглядов исторических деятелей истории России и зарубежных стран в 1914–1945 гг.;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сравнивать исторические события, явления, процессы, взгляды исторических деятелей истории России и зарубежных стран 1914–1945 гг. по самостоятельно определенным критериям; на основе сравнения самостоятельно делать выводы;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на основе изучения исторического материала устанавливать исторические аналогии.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Умение устанавливать причинно-следственные, пространственные, </w:t>
      </w:r>
      <w:proofErr w:type="spell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временны́е</w:t>
      </w:r>
      <w:proofErr w:type="spell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связи исторических событий, явлений, процессов; характеризовать их итоги; соотносить события истории родного края и истории России в 1914–1945 гг.; определять современников исторических событий истории России и человечества в целом в 1914–1945 гг.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Структура предметного результата включает следующий перечень знаний и умений: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на основе изученного материала по истории России и зарубежных стран 1914–1945 гг. определять (различать) причины, предпосылки, поводы, последствия, указывать итоги, значение исторических событий, явлений, процессов;</w:t>
      </w:r>
      <w:proofErr w:type="gramEnd"/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устанавливать причинно-следственные, пространственные, </w:t>
      </w:r>
      <w:proofErr w:type="spell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временны́е</w:t>
      </w:r>
      <w:proofErr w:type="spell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связи между историческими событиями, явлениями, процессами на основе анализа исторической ситуации/информации из истории России и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зарубежных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стран 1914–1945 гг.;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стран 1914–1945 гг.;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соотносить события истории родного края, истории России и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зарубежных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стран 1914–1945 гг.;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определять современников исторических событий, явлений, процессов истории России и человечества в целом 1914–1945 гг.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1914–1945 гг.,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Структура предметного результата включает следующий перечень знаний и умений: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различать виды письменных исторических источников по истории России и всемирной истории 1914–1945 гг.;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определять авторство письменного исторического источника по истории России и зарубежных стран 1914–1945 гг., время и место его создания, события, явления, процессы, о которых идет речь, и другие, соотносить информацию письменного источника с историческим контекстом;</w:t>
      </w:r>
      <w:proofErr w:type="gramEnd"/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определять на основе информации, представленной в письменном историческом источнике, характерные признаки описываемых событий, явлений, процессов по истории России и зарубежных стран 1914–1945 гг.;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анализировать письменный исторический источник по истории России и зарубежных стран 1914–1945 гг. с точки зрения его темы, цели, позиции автора документа и участников событий, основной мысли, основной и дополнительной информации, достоверности содержания; 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соотносить содержание исторического источника по истории России и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зарубежных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стран 1914–1945 гг. с учебным текстом, другими источниками исторической информации (в том числе исторической картой/схемой);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сопоставлять, анализировать информацию из двух или более письменных исторических источников по истории России и зарубежных стран 1914–1945 гг., делать выводы;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использовать исторические письменные источники при аргументации дискуссионных точек зрения;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другие; соотносить вещественный исторический источник с периодом, к которому он относится, и другие); используя контекстную информацию, описывать вещественный исторический источник;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проводить атрибуцию визуальных и аудиовизуальных исторических источников по истории России и зарубежных стран 1914–1945 гг. (определять авторство, время создания, события, связанные с историческими источниками); используя контекстную информацию, описывать визуальный и аудиовизуальный исторический источник.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Умение осуществлять с соблюдением правил информационной безопасности поиск исторической информации по истории России и зарубежных стран 1914–1945 гг.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Структура предметного результата включает следующий перечень знаний и умений: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знать и использовать правила информационной безопасности при поиске исторической информации;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самостоятельно осуществлять поиск достоверных исторических источников, необходимых для изучения событий (явлений, процессов) истории России и зарубежных стран 1914–1945 гг.;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на основе знаний по истории самостоятельно подбирать достоверные визуальные источники исторической информации, иллюстрирующие сущностные признаки исторических событий, явлений, процессов;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самостоятельно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1914–1945 гг.;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используя знания по истории, оценивать полноту и достоверность информации с точки зрения ее соответствия исторической действительности.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Умение анализировать текстовые, визуальные источники исторической информации, в том числе исторические карты/схемы, по истории России и зарубежных стран 1914–1945 гг.; сопоставлять информацию, представленную в различных источниках; формализовать историческую информацию в виде таблиц, схем, графиков, диаграмм;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приобретение опыта осуществления проектной деятельности в форме разработки и представления учебных проектов по новейшей истории, в том числе на региональном материале (с использованием ресурсов библиотек, музеев и других).</w:t>
      </w:r>
      <w:proofErr w:type="gramEnd"/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Структура предметного результата включает следующий перечень знаний и умений: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определять на основе информации, представленной в текстовом источнике исторической информации, характерные признаки описываемых событий (явлений, процессов) истории России и зарубежных стран 1914–1945 гг.;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отвечать на вопросы по содержанию текстового источника исторической информации по истории России и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зарубежных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стран 1914–1945 гг. и составлять на его основе план, таблицу, схему;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узнавать, 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расположения памятников культуры и другие), изучаемые события, явления, процессы истории России и зарубежных стран 1914–1945 гг.;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привлекать контекстную информацию при работе с исторической картой и рассказывать об исторических событиях, используя историческую карту;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сопоставлять, анализировать информацию, представленную на двух или более исторических картах (схемах) по истории России и зарубежных стран 1914–1945 гг.; оформлять результаты анализа исторической карты (схемы) в виде таблицы, схемы; делать выводы;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основании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информации, представленной на карте/схеме по истории России и зарубежных стран 1914–1945 гг., проводить сравнение исторических объектов (размеры территорий стран, расстояния и другое), социально-экономических и геополитических условий существования государств, народов, делать выводы;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сопоставлять информацию, представленную на исторической карте/схеме по истории России и зарубежных стран 1914–1945 гг., с информацией из аутентичных исторических источников и источников исторической информации;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определять события, явления, процессы, которым посвящены визуальные источники исторической информации;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на основании визуальных источников исторической информации и статистической информации по истории России и зарубежных стран 1914–1945 гг. проводить сравнение исторических событий, явлений, процессов истории России и зарубежных стран 1914–1945 гг.;</w:t>
      </w:r>
      <w:proofErr w:type="gramEnd"/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сопоставлять визуальные источники исторической информации по истории России и зарубежных стран 1914–1945 гг. с информацией из других исторических источников, делать выводы;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представлять историческую информацию в виде таблиц, графиков, схем, диаграмм;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использовать умения, приобретенные в процессе изучения истории, для участия в подготовке учебных проектов по истории России 1914–1945 гг., в том числе на региональном материале, с использованием ресурсов библиотек, музеев и других.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Приобретение опыта взаимодействия с людьми другой культуры, национальной и религиозной принадлежности на основе традиционных ценностей российского общества: мира и взаимопонимания между народами, людьми разных культур; проявление уважения к историческому наследию народов России.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Достижение данного предметного результата предполагает использование методов обучения и воспитания. Основой достижения результата является понимание обучающимися особенностей развития нашей страны как многонационального государства, важности уважения и взаимопонимания между всеми народами России.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Структура предметного результата включает следующий перечень знаний и умений: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понимать особенности политического, социально-экономического и историко-культурного развития России как многонационального государства, знакомство с культурой, традициями и обычаями народов России;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знать исторические примеры эффективного взаимодействия народов нашей страны для защиты Родины от внешних врагов, достижения общих целей в деле политического, социально-экономического и культурного развития России;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понимать особенности общения с представителями другой культуры, национальной и религиозной принадлежности, важность учета в общении традиций, обычаев, особенностей культуры народов нашей страны;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участвовать в диалогическом и полилогическом общении, посвященном проблемам, связанным с историей России и зарубежных стран 1914–1945 гг., создавать устные монологические высказывания разной коммуникативной направленности в зависимости от целей, сферы и ситуации общения с соблюдением норм современного русского языка и речевого этикета.</w:t>
      </w:r>
      <w:proofErr w:type="gramEnd"/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Умение защищать историческую правду, не допускать умаления подвига народа при защите Отечества, готовность противодействовать фальсификациям российской истории.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Структура предметного результата включает следующий перечень знаний и умений: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понимать 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 зарубежных стран 1914–1945 гг., осознавать и понимать ценность сопричастности своей семьи к событиям, явлениям, процессам истории России;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используя исторические факты, характеризовать значение достижений народов нашей страны в событиях, явлениях, процессах истории России и зарубежных стран 1914–1945 гг.;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используя знания по истории России и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зарубежных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стран 1914–1945 гг., выявлять в исторической информации попытки фальсификации истории, приводить аргументы в защиту исторической правды;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активно участвовать в дискуссиях, не допуская умаления подвига народа при защите Отечества.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Предметные результаты изучения истории в 11 классе.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Понимание значимости России в мировых политических и социально-экономических процессах в период с 1945 г. по начало ХХI в., знание достижений страны и ее народа; умение характеризовать историческое значение советских научно-технологических успехов, освоения космоса;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операции на Украине и других важнейших событий;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особенности развития культуры народов СССР (России).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Достижение указанного предметного результата непосредственно связано с усвоением обучающимися знаний важнейших событий, явлений, процессов истории России (1945 г. – начало ХХI в.),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умением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верно интерпретировать исторические факты, давать им оценку, умением противостоять попыткам фальсификации истории, отстаивать историческую правду. Данный результат достижим при комплексном использовании методов обучения и воспитания.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Структура предметного результата включает следующий перечень знаний и умений: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называть наиболее значимые события истории России (1945 г. – начало ХХ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в.), объяснять их особую значимость для истории нашей страны;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определять и объяснять (аргументировать) свое отношение и оценку наиболее значительных событий, явлений, процессов истории России (1945 г. – начало ХХ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в.), их значение для истории России и человечества в целом;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используя знания по истории России и всеобщей истории (1945 г. – начало ХХ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в.), выявлять попытки фальсификации истории;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используя знания по истории России, </w:t>
      </w:r>
      <w:proofErr w:type="spell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аргументированно</w:t>
      </w:r>
      <w:proofErr w:type="spell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противостоять попыткам фальсификации исторических фактов, связанных с важнейшими событиями, явлениями, процессами истории России (1945 г. – начало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.).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Знание имен исторических личностей, внесших значительный вклад в социально-экономическое, политическое и культурное развитие России в период с 1945 г. по начало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Достижение указанного предметного результата возможно при комплексном использовании методов обучения и воспитания, так как, кроме знаний об исторической личности, обучающиеся должны осознать величие личности человека, влияние его деятельности на ход истории.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Структура предметного результата включает следующий перечень знаний и умений: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называть имена наиболее выдающихся деятелей истории России (1945 г. – начало ХХ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в.), события, процессы, в которых они участвовали;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характеризовать деятельность исторических личностей в рамках событий, процессов истории России (1945 г. – начало ХХ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в.), оценивать значение их деятельности для истории нашей станы и человечества в целом;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характеризовать значение и последствия событий, в которых участвовали выдающиеся исторические личности, для истории России (1945 г. – начало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.);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определять и объяснять (аргументировать) свое отношение и оценку деятельности исторических личностей.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всеобщей истории в период с 1945 г. по начало ХХI в. и их участников, образа жизни людей и его изменения в Новейшую эпоху;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формулировать и обосновывать собственную точку зрения (версию, оценку) с использованием фактического материала, в том числе используя источники разных типов.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Структура предметного результата включает следующий перечень знаний и умений: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объяснять смысл изученных (изучаемых) исторических понятий и терминов из истории России и всеобщей истории (1945 г. – начало ХХ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в.), привлекая учебные тексты и (или) дополнительные источники информации; корректно использовать исторические понятия и термины в устной речи, при подготовке конспекта, реферата;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по самостоятельно составленному плану представлять развернутый рассказ (описание) о ключевых событиях родного края, истории России и всеобщей истории (1945 г. – начало ХХI в.)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и другие;</w:t>
      </w:r>
      <w:proofErr w:type="gramEnd"/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составлять развернутую характеристику исторических личностей с описанием и оценкой их деятельности; характеризовать условия и образ жизни людей в России и других странах, анализируя изменения, происшедшие в течение рассматриваемого периода;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представлять описание памятников материальной и художественной культуры рассматриваемого периода, их назначение, характеризовать обстоятельства их создания, называть авторов памятников культуры, определять жанр, стиль, особенности технических и художественных приемов создания памятников культуры;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представлять результаты самостоятельного изучения исторической информации из истории России и всеобщей истории (1945 г. – начало ХХI в.) в форме сложного плана, конспекта, реферата;</w:t>
      </w:r>
      <w:proofErr w:type="gramEnd"/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определять и объяснять с использованием фактического материала свое отношение к наиболее значительным событиям, достижениям и личностям истории России и зарубежных стран (1945 г. – начало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.);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понимать необходимость фактической аргументации для обоснования своей позиции; самостоятельно отбирать факты, которые могут быть использованы для подтверждения/опровержения какой-либо оценки исторических событий;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формулировать аргументы для подтверждения (опровержения) собственной или предложенной точки зрения по дискуссионной проблеме из истории России и всеобщей истории (1945 г. – начало ХХ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в.); сравнивать предложенную аргументацию, выбирать наиболее аргументированную позицию.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Умение выявлять существенные черты исторических событий, явлений, процессов в период с 1945 г. по начало ХХ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в.; систематизировать историческую информацию в соответствии с заданными критериями; сравнивать изученные исторические события, явления, процессы.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Структура предметного результата включает следующий перечень знаний и умений: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называть характерные, существенные признаки событий, процессов, явлений истории России и всеобщей истории (1945 г. – начало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.);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различать в исторической информации из курсов истории России и зарубежных стран (1945 г. – начало ХХ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в.) события, явления, процессы; факты и мнения, описания и объяснения, гипотезы и теории;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группировать, систематизировать исторические факты по самостоятельно определяемому признаку (хронологии, принадлежности к историческим процессам, типологическим основаниям и другим);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обобщать историческую информацию по истории России и зарубежных стран (1945 г. – начало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.);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на основе изучения исторического материала давать оценку возможности (корректности) сравнения событий, явлений, процессов, взглядов исторических деятелей истории России и зарубежных стран;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сравнивать исторические события, явления, процессы, взгляды исторических деятелей России и зарубежных стран по самостоятельно определенным критериям; на основе сравнения самостоятельно делать выводы;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на основе изучения исторического материала устанавливать исторические аналогии.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Умение устанавливать причинно-следственные, пространственные, </w:t>
      </w:r>
      <w:proofErr w:type="spell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временны́е</w:t>
      </w:r>
      <w:proofErr w:type="spell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связи исторических событий, явлений, процессов; характеризовать их итоги; соотносить события истории родного края и истории России в период с 1945 г. по начало ХХ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в.; определять современников исторических событий истории России и человечества в целом.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Структура предметного результата включает следующий перечень знаний и умений: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на основе изученного материала по истории России и зарубежных стран (1945 г. – начало ХХI в.) определять (различать) причины, предпосылки, поводы, последствия, указывать итоги, значение исторических событий, явлений, процессов;</w:t>
      </w:r>
      <w:proofErr w:type="gramEnd"/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устанавливать причинно-следственные, пространственные, </w:t>
      </w:r>
      <w:proofErr w:type="spell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временны́е</w:t>
      </w:r>
      <w:proofErr w:type="spell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связи между историческими событиями, явлениями, процессами на основе анализа исторической ситуации/информации из истории России и зарубежных стран (1945 г. – начало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.);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делать предположения о возможных причинах (предпосылках) и последствиях исторических событий, явлений, процессов истории России и зарубежных стран (1945 г. – начало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.);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соотносить события истории родного края, истории России и зарубежных стран (1945 г. – начало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.);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определять современников исторических событий, явлений, процессов истории России и человечества в целом (1945 г. – начало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.).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в период с 1945 г. по начало ХХI в.,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источниками.</w:t>
      </w:r>
      <w:proofErr w:type="gramEnd"/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Структура предметного результата включает следующий перечень знаний и умений: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различать виды письменных исторических источников по истории России и всеобщей истории (1945 г. – начало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.);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определять авторство письменного исторического источника по истории России и зарубежных стран (1945 г. – начало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.), время и место его создания, события, явления, процессы, о которых идет речь, и другие, соотносить информацию письменного источника с историческим контекстом;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определять на основе информации, представленной в письменном историческом источнике, характерные признаки описываемых событий, явлений, процессов по истории России и зарубежных стран (1945 г. – начало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.);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анализировать письменный исторический источник по истории России и зарубежных стран (1945 г. – начало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.)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точки зрения его темы, цели, позиции автора документа и участников событий, основной мысли, основной и дополнительной информации, достоверности содержания;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соотносить содержание исторического источника по истории России и зарубежных стран (1945 г. – начало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.)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учебным текстом, другими источниками исторической информации (в том числе исторической картой/схемой);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сопоставлять, анализировать информацию из двух или более письменных исторических источников по истории России и зарубежных стран (1945 г. – начало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.),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делать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выводы;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использовать исторические письменные источники при аргументации дискуссионных точек зрения;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другие; соотносить вещественный исторический источник с периодом, к которому он относится, и другие); используя контекстную информацию, описывать вещественный исторический источник;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проводить атрибуцию визуальных и аудиовизуальных исторических источников по истории России и зарубежных стран (1945 г. – начало ХХ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в.) (определять авторство, время создания, события, связанные с историческими источниками); используя контекстную информацию, описывать визуальный и аудиовизуальный исторический источник.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г. по начало ХХI в.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действительности.</w:t>
      </w:r>
      <w:proofErr w:type="gramEnd"/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Структура предметного результата включает следующий перечень знаний и умений: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знать и использовать правила информационной безопасности при поиске исторической информации;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самостоятельно осуществлять поиск достоверных исторических источников, необходимых для изучения событий (явлений, процессов) истории России и зарубежных стран (1945 г. – начало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.);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на основе знаний по истории самостоятельно подбирать достоверные визуальные источники исторической информации, иллюстрирующие сущностные признаки исторических событий, явлений, процессов;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самостоятельно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(1945 г. – начало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.);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используя знания по истории, оценивать полноту и достоверность информации с точки зрения ее соответствия исторической действительности.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Умение анализировать текстовые, визуальные источники исторической информации, в том числе исторические карты (схемы), по истории России и зарубежных стран в период с 1945 г. по начало ХХ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в.; сопоставлять информацию, представленную в различных источниках; формализовать историческую информацию в виде таблиц, схем, графиков, диаграмм;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приобретение опыта осуществления проектной деятельности в форме разработки и представления учебных проектов по новейшей истории, в том числе на региональном материале (с использованием ресурсов библиотек, музеев и других).</w:t>
      </w:r>
      <w:proofErr w:type="gramEnd"/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Структура предметного результата включает следующий перечень знаний и умений: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определять на основе информации, представленной в текстовом источнике исторической информации, характерные признаки описываемых событий (явлений, процессов) истории России и зарубежных стран (1945 г. – начало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.);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отвечать на вопросы по содержанию текстового источника исторической информации по истории России и зарубежных стран (1945 г. – начало ХХ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в.) и составлять на его основе план, таблицу, схему;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узнавать, 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расположения памятников культуры и другие), изучаемые события, явления, процессы истории России и зарубежных стран (1945 г. – начало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.);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привлекать контекстную информацию при работе с исторической картой и рассказывать об исторических событиях, используя историческую карту;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сопоставлять, анализировать информацию, представленную на двух или более исторических картах/схемах по истории России и зарубежных стран (1945 г. – начало ХХ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в.); оформлять результаты анализа исторической карты/схемы в виде таблицы, схемы; делать выводы;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на основании информации, представленной на карте (схеме) по истории России и зарубежных стран (1945 г. – начало ХХI в.), проводить сравнение исторических объектов (размеры территорий стран, расстояния и другое), социально-экономических и геополитических условий существования государств, народов, делать выводы;</w:t>
      </w:r>
      <w:proofErr w:type="gramEnd"/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сопоставлять информацию, представленную на исторической карте (схеме) по истории России и зарубежных стран (1945 г. – начало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.),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информацией аутентичных исторических источников и источников исторической информации;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определять события, явления, процессы, которым посвящены визуальные источники исторической информации;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на основании визуальных источников исторической информации и статистической информации по истории России и зарубежных стран (1945 г. – начало ХХI в.) проводить сравнение исторических событий, явлений, процессов истории России и зарубежных стран;</w:t>
      </w:r>
      <w:proofErr w:type="gramEnd"/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сопоставлять визуальные источники исторической информации по истории России и зарубежных стран (1945 г. – начало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.)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информацией из других исторических источников, делать выводы;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представлять историческую информацию в виде таблиц, графиков, схем, диаграмм;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использовать умения, приобретенные в процессе изучения истории, для участия в подготовке учебных проектов по истории России (1945 г. – начало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.),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том числе на региональном материале, с использованием ресурсов библиотек, музеев и других.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Приобретение опыта взаимодействия с людьми другой культуры, национальной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народами, людьми разных культур; проявление уважения к историческому наследию народов России.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Достижение данного предметного результата предполагает использование методов обучения и воспитания. Основой достижения результата является понимание обучающимися особенностей развития нашей страны как многонационального государства, важности уважения и взаимопонимания между всеми народами России.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Структура предметного результата включает следующий перечень знаний и умений: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понимать особенности политического, социально-экономического и историко-культурного развития России как многонационального государства, знакомство с культурой, традициями и обычаями народов России;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знать исторические примеры эффективного взаимодействия народов нашей страны для защиты Родины от внешних врагов, достижения общих целей в деле политического, социально-экономического и культурного развития России;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понимать особенности общения с представителями другой культуры, национальной и религиозной принадлежности, важность учета в общении традиций, обычаев, особенностей культуры народов нашей страны;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участвовать в диалогическом и полилогическом общении, посвященном проблемам, связанным с историей России и зарубежных стран (1945 г. – начало ХХI в.), создавать устные монологические высказывания разной коммуникативной направленности в зависимости от целей, сферы и ситуации общения с соблюдением норм современного русского языка и речевого этикета.</w:t>
      </w:r>
      <w:proofErr w:type="gramEnd"/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Умение защищать историческую правду, не допускать умаления подвига народа при защите Отечества, готовность давать отпор фальсификациям российской истории.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Структура предметного результата включает следующий перечень знаний и умений: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понимать 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 зарубежных стран (1945 г. – начало ХХ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в.), осознавать и понимать ценность сопричастности своей семьи к событиям, явлениям, процессам истории России;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используя исторические факты, характеризовать значение достижений народов нашей страны в событиях, явлениях, процессах истории России и зарубежных стран (1945 г. – начало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>.);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используя знания по истории России и зарубежных стран (1945 г. – начало ХХI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.), выявлять </w:t>
      </w:r>
      <w:proofErr w:type="gramStart"/>
      <w:r w:rsidRPr="0094353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4353A">
        <w:rPr>
          <w:rFonts w:ascii="Times New Roman" w:hAnsi="Times New Roman" w:cs="Times New Roman"/>
          <w:color w:val="000000"/>
          <w:sz w:val="24"/>
          <w:szCs w:val="24"/>
        </w:rPr>
        <w:t xml:space="preserve"> исторической информации попытки фальсификации истории, приводить аргументы в защиту исторической правды;</w:t>
      </w:r>
    </w:p>
    <w:p w:rsidR="0094353A" w:rsidRPr="0094353A" w:rsidRDefault="0094353A" w:rsidP="0094353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color w:val="000000"/>
          <w:sz w:val="24"/>
          <w:szCs w:val="24"/>
        </w:rPr>
        <w:t>активно участвовать в дискуссиях, не допуская умаления подвига народа при защите Отечества.</w:t>
      </w:r>
    </w:p>
    <w:p w:rsidR="0094353A" w:rsidRPr="0094353A" w:rsidRDefault="0094353A" w:rsidP="0094353A">
      <w:pPr>
        <w:rPr>
          <w:rFonts w:ascii="Times New Roman" w:hAnsi="Times New Roman" w:cs="Times New Roman"/>
          <w:sz w:val="24"/>
          <w:szCs w:val="24"/>
        </w:rPr>
        <w:sectPr w:rsidR="0094353A" w:rsidRPr="0094353A" w:rsidSect="00890A3A">
          <w:pgSz w:w="11906" w:h="16383"/>
          <w:pgMar w:top="1134" w:right="567" w:bottom="1134" w:left="1418" w:header="283" w:footer="283" w:gutter="0"/>
          <w:cols w:space="720"/>
          <w:titlePg/>
          <w:docGrid w:linePitch="299"/>
        </w:sectPr>
      </w:pPr>
    </w:p>
    <w:p w:rsidR="0094353A" w:rsidRPr="0094353A" w:rsidRDefault="0094353A" w:rsidP="0011172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block-25460298"/>
      <w:bookmarkEnd w:id="9"/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ТЕМАТИЧЕСКОЕ ПЛАНИРОВАНИЕ</w:t>
      </w:r>
    </w:p>
    <w:p w:rsidR="0094353A" w:rsidRPr="0094353A" w:rsidRDefault="0094353A" w:rsidP="0094353A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20" w:type="nil"/>
        <w:tblInd w:w="-1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0"/>
        <w:gridCol w:w="608"/>
        <w:gridCol w:w="4253"/>
        <w:gridCol w:w="1529"/>
        <w:gridCol w:w="1841"/>
        <w:gridCol w:w="1910"/>
        <w:gridCol w:w="3367"/>
      </w:tblGrid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1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3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353A" w:rsidRPr="0094353A" w:rsidRDefault="0094353A" w:rsidP="00425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1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353A" w:rsidRPr="0094353A" w:rsidRDefault="0094353A" w:rsidP="00425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9E1A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9E1A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33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353A" w:rsidRPr="0094353A" w:rsidRDefault="0094353A" w:rsidP="00425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318" w:type="dxa"/>
            <w:gridSpan w:val="7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Всеобщая история. 1914—1945 гг. (23 ч)</w:t>
            </w: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318" w:type="dxa"/>
            <w:gridSpan w:val="7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Введение</w:t>
            </w: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5671" w:type="dxa"/>
            <w:gridSpan w:val="3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318" w:type="dxa"/>
            <w:gridSpan w:val="7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Мир накануне и годы</w:t>
            </w:r>
            <w:proofErr w:type="gramStart"/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</w:t>
            </w:r>
            <w:proofErr w:type="gramEnd"/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ервой мировой войны (3 ч)</w:t>
            </w: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накануне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ервой мировой войны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 мировая война. 1914 – 1918 гг.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5671" w:type="dxa"/>
            <w:gridSpan w:val="3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7118" w:type="dxa"/>
            <w:gridSpan w:val="3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318" w:type="dxa"/>
            <w:gridSpan w:val="7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Мир в 1918—1938 гг. (14 ч)</w:t>
            </w: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Распад империй и образование новых национальных государств в Европе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Версальско-Вашингтонская система международных отношений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Страны Европы и Северной Америки в 1920-е гг.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Страны Азии, Африки и Латинской Америки в 1918 – 1930 гг.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Международные отношения в 1930-е гг.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2.6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науки и культуры в 1914 – 1930-х гг.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 обобщение по теме «Мир в 1918 – 1938 гг.»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318" w:type="dxa"/>
            <w:gridSpan w:val="7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Вторая мировая война. 1939 – 1945 гг. (4 ч)</w:t>
            </w: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торой мировой войны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Коренной перелом. Окончание и важнейшие итоги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торой мировой войны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5671" w:type="dxa"/>
            <w:gridSpan w:val="3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 обобщение по курсу «Всеобщая история. 1914 – 1945 гг.»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5671" w:type="dxa"/>
            <w:gridSpan w:val="3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курсу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18" w:type="dxa"/>
            <w:gridSpan w:val="3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318" w:type="dxa"/>
            <w:gridSpan w:val="7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История России. 1914—1945 годы (45 ч)</w:t>
            </w: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318" w:type="dxa"/>
            <w:gridSpan w:val="7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Россия в 1914 – 1922 гг. (14 ч)</w:t>
            </w: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и мир накануне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ервой мировой войны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1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ервой мировой войне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2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революция. Февраль 1917 г.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3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революция. Октябрь 1917 г.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4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Первые революционные преобразования большевиков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5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Гражданская война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6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1.7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Революция и Гражданская война на национальных 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окраинах</w:t>
            </w:r>
            <w:proofErr w:type="gramEnd"/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7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Идеология и культура в годы Гражданской войны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8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 край в 1914 – 1922 гг.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9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 обобщение по теме «Россия в 1914 – 1922 гг.»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0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318" w:type="dxa"/>
            <w:gridSpan w:val="7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Советский Союз в 1920—1930-е гг. (17 ч)</w:t>
            </w: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СССР в 20-е годы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1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«Великий перелом». Индустриализация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2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Коллективизация сельского хозяйства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3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СССР в 30-е годы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4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 край в 1920 – 1930-е гг.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5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486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 обобщение по разделу «Советский Союз в 1920 – 1930-е гг.»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6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318" w:type="dxa"/>
            <w:gridSpan w:val="7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Великая Отечественная война. 1941—1945 гг. (14 ч)</w:t>
            </w: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период войны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7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Коренной перелом в ходе войны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8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«Десять сталинских ударов» и </w:t>
            </w: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изгнание врага с территории СССР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9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 и культура в годы войны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0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Окончание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торой мировой войны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1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 край в 1941 – 1945 гг.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2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 обобщение по теме «Великая Отечественная война 1941 – 1945 гг.»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3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https://m.edsoo.ru/3f6f6e16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5671" w:type="dxa"/>
            <w:gridSpan w:val="3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курсу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5671" w:type="dxa"/>
            <w:gridSpan w:val="3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353A" w:rsidRPr="0094353A" w:rsidRDefault="0094353A" w:rsidP="0094353A">
      <w:pPr>
        <w:rPr>
          <w:rFonts w:ascii="Times New Roman" w:hAnsi="Times New Roman" w:cs="Times New Roman"/>
          <w:sz w:val="24"/>
          <w:szCs w:val="24"/>
        </w:rPr>
        <w:sectPr w:rsidR="0094353A" w:rsidRPr="0094353A" w:rsidSect="00890A3A">
          <w:pgSz w:w="16383" w:h="11906" w:orient="landscape"/>
          <w:pgMar w:top="1134" w:right="567" w:bottom="1134" w:left="1418" w:header="720" w:footer="720" w:gutter="0"/>
          <w:cols w:space="720"/>
        </w:sectPr>
      </w:pPr>
    </w:p>
    <w:p w:rsidR="00111729" w:rsidRDefault="0094353A" w:rsidP="0094353A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</w:p>
    <w:p w:rsidR="0094353A" w:rsidRPr="0094353A" w:rsidRDefault="0094353A" w:rsidP="0094353A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11 КЛАСС </w:t>
      </w:r>
    </w:p>
    <w:tbl>
      <w:tblPr>
        <w:tblW w:w="0" w:type="auto"/>
        <w:tblCellSpacing w:w="20" w:type="nil"/>
        <w:tblInd w:w="-1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429"/>
        <w:gridCol w:w="4242"/>
        <w:gridCol w:w="224"/>
        <w:gridCol w:w="1615"/>
        <w:gridCol w:w="1841"/>
        <w:gridCol w:w="1706"/>
        <w:gridCol w:w="204"/>
        <w:gridCol w:w="3090"/>
      </w:tblGrid>
      <w:tr w:rsidR="0094353A" w:rsidRPr="0094353A" w:rsidTr="009E1ADD">
        <w:trPr>
          <w:trHeight w:val="144"/>
          <w:tblCellSpacing w:w="20" w:type="nil"/>
        </w:trPr>
        <w:tc>
          <w:tcPr>
            <w:tcW w:w="14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gridSpan w:val="4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294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2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353A" w:rsidRPr="0094353A" w:rsidRDefault="0094353A" w:rsidP="00425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353A" w:rsidRPr="0094353A" w:rsidRDefault="0094353A" w:rsidP="00425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94353A" w:rsidRPr="0094353A" w:rsidRDefault="0094353A" w:rsidP="009E1A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9E1A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9E1A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3294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353A" w:rsidRPr="0094353A" w:rsidRDefault="0094353A" w:rsidP="00425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351" w:type="dxa"/>
            <w:gridSpan w:val="8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Всеобщая история. 1945 год — начало XXI века (23 ч)</w:t>
            </w: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Введение. Мир во второй половине XX в. – начале XXI 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39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4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https://m.edsoo.ru/38e9087b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351" w:type="dxa"/>
            <w:gridSpan w:val="8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США и страны Европы во второй половине XX в. – начале XXI в. (6 ч)</w:t>
            </w: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242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США и страны Западной Европы во второй половине ХХ – начале XXI вв.</w:t>
            </w:r>
          </w:p>
        </w:tc>
        <w:tc>
          <w:tcPr>
            <w:tcW w:w="1839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5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https://m.edsoo.ru/38e9087b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242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Страны Центральной и Восточной Европы во второй половине ХХ – </w:t>
            </w: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начале ХХI 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39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94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6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https://m.edsoo.ru/38e9087b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351" w:type="dxa"/>
            <w:gridSpan w:val="8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Раздел 2.</w:t>
            </w: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Страны Азии, Африки и Латинской Америки во второй половине ХХ в. - начале XXI в. (8 ч)</w:t>
            </w: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242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Страны Азии во второй половине ХХ в. – начале ХХI 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39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7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https://m.edsoo.ru/38e9087b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242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Страны Ближнего и Среднего Востока во второй половине ХХ в. – начале ХХI 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39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8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https://m.edsoo.ru/38e9087b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242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Страны Тропической и Южной Африки. Освобождение от колониальной зависимости</w:t>
            </w:r>
          </w:p>
        </w:tc>
        <w:tc>
          <w:tcPr>
            <w:tcW w:w="1839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9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https://m.edsoo.ru/38e9087b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242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Страны Латинской Америки во второй половине ХХ – начале ХХI 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39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0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https://m.edsoo.ru/38e9087b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4242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и обобщение по разделу «Страны Азии, Африки и Латинской Америки во второй половине ХХ в. - начале XXI 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.»</w:t>
            </w:r>
          </w:p>
        </w:tc>
        <w:tc>
          <w:tcPr>
            <w:tcW w:w="1839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94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1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https://m.edsoo.ru/38e9087b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351" w:type="dxa"/>
            <w:gridSpan w:val="8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Международные</w:t>
            </w:r>
            <w:proofErr w:type="gramEnd"/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отношения во второй половине ХХ – начале ХХI в. (4 ч)</w:t>
            </w: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466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Международные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отношения в конце 1940-е – конце 1980-х гг.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2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https://m.edsoo.ru/38e9087b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466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Международные отношения в 1990-е – 2023 г.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3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https://m.edsoo.ru/38e9087b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351" w:type="dxa"/>
            <w:gridSpan w:val="8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Наука и культура во второй половине ХХ в. – начале ХХ</w:t>
            </w:r>
            <w:proofErr w:type="gramStart"/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  <w:proofErr w:type="gramEnd"/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в. (3 ч)</w:t>
            </w: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466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Наука и культура во второй половине ХХ в. – начале ХХI 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4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https://m.edsoo.ru/38e9087b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466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Глобальные проблемы современности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5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https://m.edsoo.ru/38e9087b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5895" w:type="dxa"/>
            <w:gridSpan w:val="3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и обобщение по курсу «Всеобщая </w:t>
            </w: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история. 1945 год — начало XXI века»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6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https://m.edsoo.ru/38e9087b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5895" w:type="dxa"/>
            <w:gridSpan w:val="3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23 </w:t>
            </w:r>
          </w:p>
        </w:tc>
        <w:tc>
          <w:tcPr>
            <w:tcW w:w="6841" w:type="dxa"/>
            <w:gridSpan w:val="4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351" w:type="dxa"/>
            <w:gridSpan w:val="8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История России. 1945 год – начало ХХ</w:t>
            </w:r>
            <w:proofErr w:type="gramStart"/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  <w:proofErr w:type="gramEnd"/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века (45 ч)</w:t>
            </w: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5895" w:type="dxa"/>
            <w:gridSpan w:val="3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Введение. История России. 1945 г. – начало ХХI 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7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https://m.edsoo.ru/38e9087b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351" w:type="dxa"/>
            <w:gridSpan w:val="8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СССР в 1945 – 1991 гг. (26 ч)</w:t>
            </w: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466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СССР в послевоенные годы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8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https://m.edsoo.ru/38e9087b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466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СССР в 1953 – 1964 гг.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9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https://m.edsoo.ru/38e9087b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466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СССР в 1964 - 1985 гг.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0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https://m.edsoo.ru/38e9087b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4466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СССР в 1985 – 1991 гг.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1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https://m.edsoo.ru/38e9087b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4466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 край в 1945 – 1991 гг.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2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https://m.edsoo.ru/38e9087b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4466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теме «СССР в 1964 – 1991 гг.»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3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https://m.edsoo.ru/38e9087b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5895" w:type="dxa"/>
            <w:gridSpan w:val="3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 </w:t>
            </w:r>
          </w:p>
        </w:tc>
        <w:tc>
          <w:tcPr>
            <w:tcW w:w="6841" w:type="dxa"/>
            <w:gridSpan w:val="4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351" w:type="dxa"/>
            <w:gridSpan w:val="8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Российская Федерация в 1992 – начале 2020-х гг. (17 ч)</w:t>
            </w: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466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Федерация в 1990-е гг.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4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https://m.edsoo.ru/38e9087b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466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ХХ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веке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5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https://m.edsoo.ru/38e9087b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466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 край в 1992 - 2022 гг.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6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https://m.edsoo.ru/38e9087b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2.4</w:t>
            </w:r>
          </w:p>
        </w:tc>
        <w:tc>
          <w:tcPr>
            <w:tcW w:w="4466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 обобщение по теме «Российская Федерация в 1992 – начале 2020-х гг.»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7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https://m.edsoo.ru/38e9087b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5895" w:type="dxa"/>
            <w:gridSpan w:val="3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обобщение</w:t>
            </w: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курсу «История России.</w:t>
            </w:r>
          </w:p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1945 г. – начало ХХI 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.»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8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https://m.edsoo.ru/38e9087b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5895" w:type="dxa"/>
            <w:gridSpan w:val="3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45</w:t>
            </w:r>
          </w:p>
        </w:tc>
        <w:tc>
          <w:tcPr>
            <w:tcW w:w="6841" w:type="dxa"/>
            <w:gridSpan w:val="4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5895" w:type="dxa"/>
            <w:gridSpan w:val="3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353A" w:rsidRPr="0094353A" w:rsidRDefault="0094353A" w:rsidP="0094353A">
      <w:pPr>
        <w:rPr>
          <w:rFonts w:ascii="Times New Roman" w:hAnsi="Times New Roman" w:cs="Times New Roman"/>
          <w:sz w:val="24"/>
          <w:szCs w:val="24"/>
        </w:rPr>
        <w:sectPr w:rsidR="0094353A" w:rsidRPr="0094353A" w:rsidSect="0094353A">
          <w:type w:val="continuous"/>
          <w:pgSz w:w="16383" w:h="11906" w:orient="landscape"/>
          <w:pgMar w:top="1134" w:right="567" w:bottom="1134" w:left="1418" w:header="720" w:footer="720" w:gutter="0"/>
          <w:cols w:space="720"/>
        </w:sectPr>
      </w:pPr>
    </w:p>
    <w:p w:rsidR="00111729" w:rsidRDefault="00111729" w:rsidP="00111729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3" w:name="block-25460302"/>
      <w:bookmarkEnd w:id="12"/>
    </w:p>
    <w:p w:rsidR="0094353A" w:rsidRPr="0094353A" w:rsidRDefault="0094353A" w:rsidP="0011172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ПОУРОЧНОЕ (КАЛЕНДАРНО-ТЕМАТИЧЕСКОЕ) ПЛАНИРОВАНИЕ</w:t>
      </w:r>
    </w:p>
    <w:p w:rsidR="0094353A" w:rsidRPr="0094353A" w:rsidRDefault="0094353A" w:rsidP="0094353A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14352" w:type="dxa"/>
        <w:tblCellSpacing w:w="20" w:type="nil"/>
        <w:tblInd w:w="-1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710"/>
        <w:gridCol w:w="4394"/>
        <w:gridCol w:w="1223"/>
        <w:gridCol w:w="1895"/>
        <w:gridCol w:w="1910"/>
        <w:gridCol w:w="1347"/>
        <w:gridCol w:w="2873"/>
      </w:tblGrid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  <w:gridSpan w:val="3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11172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353A" w:rsidRPr="0094353A" w:rsidRDefault="0094353A" w:rsidP="00425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353A" w:rsidRPr="0094353A" w:rsidRDefault="0094353A" w:rsidP="00425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353A" w:rsidRPr="0094353A" w:rsidRDefault="0094353A" w:rsidP="00425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353A" w:rsidRPr="0094353A" w:rsidRDefault="0094353A" w:rsidP="00425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Введение во Всеобщую историю начала ХХ </w:t>
            </w:r>
            <w:proofErr w:type="gramStart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</w:t>
            </w:r>
            <w:proofErr w:type="gramEnd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9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https://m.edsoo.ru/72adbc56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Мир накануне</w:t>
            </w:r>
            <w:proofErr w:type="gramStart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П</w:t>
            </w:r>
            <w:proofErr w:type="gramEnd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ервой мировой войны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0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https://m.edsoo.ru/fd2cf918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Первая мировая война. 1914 – 1918 гг.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1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https://m.edsoo.ru/d94f9476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Повторительно-обобщающий урок по теме «Мир накануне и в годы</w:t>
            </w:r>
            <w:proofErr w:type="gramStart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П</w:t>
            </w:r>
            <w:proofErr w:type="gramEnd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ервой Мировой войны»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2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https://m.edsoo.ru/0fee764e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Введение в Историю России начала                ХХ 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3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https://m.edsoo.ru/ff8d61e0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и мир накануне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ервой мировой войны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4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https://m.edsoo.ru/66c4b511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армия на фронтах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ервой мировой войны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5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https://m.edsoo.ru/efb46d82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Нарастание революционных настроений. Власть, экономика и общество в годы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ервой мировой войны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6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https://m.edsoo.ru/aee35c4d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революция. Февраль 1917 г.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7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https://m.edsoo.ru/ee5d8232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революция. Октябрь 1917 г.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8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https://m.edsoo.ru/71c94a0a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Первые революционные преобразования большевиков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9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https://m.edsoo.ru/5d948ff7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Экономическая политика советской власти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0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https://m.edsoo.ru/dbbc76be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Гражданская война: истоки и основные участники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1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https://m.edsoo.ru/875534da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фронтах Гражданской войны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2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https://m.edsoo.ru/c9b0ebd4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Революция и Гражданская война на национальных 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окраинах</w:t>
            </w:r>
            <w:proofErr w:type="gram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3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https://m.edsoo.ru/eb5149ca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Идеология и культура в годы Гражданской войны. Перемены в повседневной жизни и общественных настроениях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4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https://m.edsoo.ru/d0b5d65c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 край в 1914 – 1922 гг.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5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https://m.edsoo.ru/4c5e876c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 урок по теме «Россия в 1914 – 1922 гг.»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6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https://m.edsoo.ru/ccc51891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Распад империй и образование новых национальных государств в Европе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7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https://m.edsoo.ru/12a995b4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Версальско-Вашингтонская система международных отношений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8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https://m.edsoo.ru/065bc98a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Страны Европы и Северной Америки в 1920-е гг.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9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https://m.edsoo.ru/b58c5429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Итальянский фашизм. Авторитарные режимы в Европе.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0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https://m.edsoo.ru/ebed881b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Великая депрессия. Преобразования Ф. Рузвельта в США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1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https://m.edsoo.ru/15c39e49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Германский нацизм. Нарастание агрессии в мире.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2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https://m.edsoo.ru/aa8065a2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Рост международной напряженности в 1930-е гг. Гражданская война в Испании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3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https://m.edsoo.ru/45676655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Повторительно-обобщающий урок по теме «Страны Европы и Северной Америки в 1920-е гг.»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4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https://m.edsoo.ru/99fe1447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Экономический и политический кризис начала 1920-х гг. Переход к нэпу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5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https://m.edsoo.ru/f0ac839f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Экономическое и социальное развитие в годы нэпа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6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https://m.edsoo.ru/4a40eb25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 СССР. Национальная политика в 1920-е гг.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7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https://m.edsoo.ru/ee4bc0b5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Политическое развитие в 1920-е гг.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8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https://m.edsoo.ru/8d54520c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Международное положение и внешняя политика СССР в 1920-е гг.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9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https://m.edsoo.ru/a1068289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Культурное пространство советского </w:t>
            </w: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общества в 1920-е гг.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0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https://m.edsoo.ru/d9b67dc8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«Великий перелом». Индустриализация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1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https://m.edsoo.ru/1935e8cf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Коллективизация сельского хозяйства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2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https://m.edsoo.ru/12e69951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 система и национальная политика СССР в 1930-е гг.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3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https://m.edsoo.ru/317031d3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Культурное пространство советского общества в 1930-е гг.: создание «нового человека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4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https://m.edsoo.ru/23e9aa99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науки, образования, здравоохранения в 1930-е гг.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5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https://m.edsoo.ru/1e8f0186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Советское искусство 1930-х гг.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6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https://m.edsoo.ru/a67ea81d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Повседневная жизнь населения в 1930-е гг.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7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https://m.edsoo.ru/bc57fa8e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СССР и мировое сообщество в 1929 – 1939 гг.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8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https://m.edsoo.ru/7bddf4b9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СССР накануне Великой Отечественной войны.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9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https://m.edsoo.ru/714678</w:t>
              </w:r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lastRenderedPageBreak/>
                <w:t>21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 край в 1920 – 1930-е гг.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0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https://m.edsoo.ru/932fac30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 урок по разделу «Советский Союз в 1920 – 1930-е гг.»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1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https://m.edsoo.ru/7e24a0c3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Контрольная работа по теме «Россия и мир в первой трети </w:t>
            </w: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XX</w:t>
            </w: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Страны Азии, Африки и Латинской Америки в 1918 – 1930 гг.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2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https://m.edsoo.ru/46c1623d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Страны Азии, Африки и Латинской Америки в 1918 – 1930 гг.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3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https://m.edsoo.ru/97ef3080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Международные отношения в 1930-е гг.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4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https://m.edsoo.ru/5287340e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Развитие науки и культуры в 1914 – 1930-х гг.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5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https://m.edsoo.ru/6a1c6519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Развитие науки и культуры в 1914 – 1930-х гг.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6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https://m.edsoo.ru/647a76d5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Повторительно-обобщающий урок по теме «Мир в 1918 – 1938 гг.»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7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https://m.edsoo.ru/3aa5363f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Начальный период</w:t>
            </w:r>
            <w:proofErr w:type="gramStart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торой мировой </w:t>
            </w: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войны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8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https://m.edsoo.ru/40a4e3d6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Начало Великой Отечественной войны и войны на Тихом </w:t>
            </w:r>
            <w:proofErr w:type="gramStart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океане</w:t>
            </w:r>
            <w:proofErr w:type="gram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9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https://m.edsoo.ru/3f4a874e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Великой Отечественной войны. Битва за Москву и блокада Ленинграда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0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https://m.edsoo.ru/b01d2dd5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Фронт за линией фронта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1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https://m.edsoo.ru/cb9c9675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Единство фронта и тыла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2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https://m.edsoo.ru/191a2157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Сталинградская битва. Начало коренного перелома в ходе войны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3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https://m.edsoo.ru/b9c9adff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Коренной перелом во</w:t>
            </w:r>
            <w:proofErr w:type="gramStart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торой мировой войне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4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https://m.edsoo.ru/967ec97f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Курская битва. Завершение коренного перелома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5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https://m.edsoo.ru/c1c9736e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«Десять сталинских ударов» и изгнание врага с территории СССР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6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https://m.edsoo.ru/a0a71abd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 и культура в годы войны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7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https://m.edsoo.ru/cdae86</w:t>
              </w:r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lastRenderedPageBreak/>
                <w:t>41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61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Освобождение народов Европы. Победа СССР в Великой Отечественной войне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8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https://m.edsoo.ru/3c65683c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Освобождение народов Европы. Победа СССР в Великой Отечественной войне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9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https://m.edsoo.ru/0ec71bac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Война с Японией. Окончание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торой мировой войны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0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https://m.edsoo.ru/38ed8040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Разгром Германии, Японии и их союзников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1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https://m.edsoo.ru/a08379e1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Повторительно-обобщающий урок по курсу «Всеобщая история.</w:t>
            </w:r>
          </w:p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1914 – 1945 гг.»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2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https://m.edsoo.ru/5305231e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Окончание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торой мировой войны. Итоги и уроки.</w:t>
            </w: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Итоговая контрольная работа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3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https://m.edsoo.ru/923d8abc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 край в 1941 – 1945 гг.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4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https://m.edsoo.ru/f9fafc2b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 урок по теме «Великая Отечественная война 1941 – 1945 гг.»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5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https://m.edsoo.ru/c2289528</w:t>
              </w:r>
            </w:hyperlink>
          </w:p>
        </w:tc>
      </w:tr>
      <w:tr w:rsidR="0094353A" w:rsidRPr="0094353A" w:rsidTr="009E1ADD">
        <w:trPr>
          <w:trHeight w:val="144"/>
          <w:tblCellSpacing w:w="20" w:type="nil"/>
        </w:trPr>
        <w:tc>
          <w:tcPr>
            <w:tcW w:w="5104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68 </w:t>
            </w:r>
          </w:p>
        </w:tc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20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353A" w:rsidRPr="0094353A" w:rsidRDefault="0094353A" w:rsidP="0094353A">
      <w:pPr>
        <w:rPr>
          <w:rFonts w:ascii="Times New Roman" w:hAnsi="Times New Roman" w:cs="Times New Roman"/>
          <w:sz w:val="24"/>
          <w:szCs w:val="24"/>
        </w:rPr>
        <w:sectPr w:rsidR="0094353A" w:rsidRPr="0094353A" w:rsidSect="0094353A">
          <w:type w:val="continuous"/>
          <w:pgSz w:w="16383" w:h="11906" w:orient="landscape"/>
          <w:pgMar w:top="1134" w:right="567" w:bottom="1134" w:left="1418" w:header="720" w:footer="720" w:gutter="0"/>
          <w:cols w:space="720"/>
        </w:sectPr>
      </w:pPr>
    </w:p>
    <w:p w:rsidR="00111729" w:rsidRDefault="00111729" w:rsidP="0094353A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4353A" w:rsidRPr="0094353A" w:rsidRDefault="0094353A" w:rsidP="0094353A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11 КЛАСС </w:t>
      </w:r>
    </w:p>
    <w:tbl>
      <w:tblPr>
        <w:tblW w:w="14525" w:type="dxa"/>
        <w:tblCellSpacing w:w="20" w:type="nil"/>
        <w:tblInd w:w="-3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5"/>
        <w:gridCol w:w="4159"/>
        <w:gridCol w:w="1146"/>
        <w:gridCol w:w="1841"/>
        <w:gridCol w:w="1910"/>
        <w:gridCol w:w="1347"/>
        <w:gridCol w:w="3117"/>
      </w:tblGrid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353A" w:rsidRPr="0094353A" w:rsidRDefault="0094353A" w:rsidP="00425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353A" w:rsidRPr="0094353A" w:rsidRDefault="0094353A" w:rsidP="00425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353A" w:rsidRPr="0094353A" w:rsidRDefault="0094353A" w:rsidP="00425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353A" w:rsidRPr="0094353A" w:rsidRDefault="0094353A" w:rsidP="00425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Введение. Мир во второй половине XX в. – начале XXI </w:t>
            </w:r>
            <w:proofErr w:type="gramStart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</w:t>
            </w:r>
            <w:proofErr w:type="gramEnd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6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https://m.edsoo.ru/19e1305c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Начало холодной войны и формирование биполярной системы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7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https://m.edsoo.ru/06ee2be5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 в курс «История России. 1945 год – начало ХХ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века»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8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https://m.edsoo.ru/2b7cf608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Восстановление и развитие экономики и социальной сферы.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9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https://m.edsoo.ru/1f19ff83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 система в послевоенные годы.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0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https://m.edsoo.ru/32f4280e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Идеология, наука, культура и спорт в послевоенные годы.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1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https://m.edsoo.ru/d42cc648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и роль СССР в послевоенном мире. Внешняя политика СССР в 1945 – 1953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2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https://m.edsoo.ru/893a96ec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США и страны Западной Европы во второй половине ХХ </w:t>
            </w:r>
            <w:proofErr w:type="gramStart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</w:t>
            </w:r>
            <w:proofErr w:type="gramEnd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3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https://m.edsoo.ru/56c4e03e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США и страны Западной Европы во второй половине ХХ </w:t>
            </w:r>
            <w:proofErr w:type="gramStart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</w:t>
            </w:r>
            <w:proofErr w:type="gramEnd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4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https://m.edsoo.ru/fe411e6e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США и страны Западной Европы в конце ХХ – начале XXI </w:t>
            </w:r>
            <w:proofErr w:type="gramStart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</w:t>
            </w:r>
            <w:proofErr w:type="gramEnd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Библиотека ЦОК </w:t>
            </w:r>
            <w:hyperlink r:id="rId145">
              <w:r w:rsidRPr="0094353A">
                <w:rPr>
                  <w:rFonts w:ascii="Times New Roman" w:hAnsi="Times New Roman" w:cs="Times New Roman"/>
                  <w:i/>
                  <w:color w:val="0000FF"/>
                  <w:sz w:val="24"/>
                  <w:szCs w:val="24"/>
                  <w:u w:val="single"/>
                </w:rPr>
                <w:t>https://m.edsoo.ru/16f3179f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Страны Центральной и Восточной </w:t>
            </w: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Европы во второй половине ХХ – начале ХХI </w:t>
            </w:r>
            <w:proofErr w:type="gramStart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</w:t>
            </w:r>
            <w:proofErr w:type="gramEnd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6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https://m.edsoo.ru/53e36beb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Страны Центральной и Восточной Европы во второй половине ХХ – начале ХХI </w:t>
            </w:r>
            <w:proofErr w:type="gramStart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</w:t>
            </w:r>
            <w:proofErr w:type="gramEnd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7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https://m.edsoo.ru/e9711cfe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Новое руководство страны. Смена политического курса.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8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https://m.edsoo.ru/680aa01a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Экономическое и социальное развитие в 1953 – 1964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9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https://m.edsoo.ru/4d01c9d6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науки и техники в 1953 – 1964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0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https://m.edsoo.ru/baa01f68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Культурное пространство в 1953 – 1964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1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https://m.edsoo.ru/d4ab0502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Перемены в повседневной жизни в 1953 – 1964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2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https://m.edsoo.ru/401fd019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в 1953 – 1964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3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https://m.edsoo.ru/9945020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 урок по темам «СССР в послевоенные годы» и «СССР в 1953 – 1964 гг.»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4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https://m.edsoo.ru/e22377a5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Политическое развитие СССР в 1964 - 1985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5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https://m.edsoo.ru/f1c18452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Социально-экономическое развитие в 1964 - 1985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6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https://m.edsoo.ru/7b90b13c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науки, образование, здравоохранения в 1964 - 1985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7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https://m.edsoo.ru/2683253f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Идеология и культура в 1964 - 1985 </w:t>
            </w: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8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https://m.edsoo.ru/4745856e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Повседневная жизнь советского общества в 1964 - 1985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9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https://m.edsoo.ru/ee81d896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политика и национальные движения в 1964 - 1985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0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https://m.edsoo.ru/887e20c5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СССР в 1964 - 1985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1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https://m.edsoo.ru/e816bdfa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Страны Восточной и Юго-Восточной Азии в 1940 – 1970-х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Библиотека ЦОК </w:t>
            </w:r>
            <w:hyperlink r:id="rId162">
              <w:r w:rsidRPr="0094353A">
                <w:rPr>
                  <w:rFonts w:ascii="Times New Roman" w:hAnsi="Times New Roman" w:cs="Times New Roman"/>
                  <w:i/>
                  <w:color w:val="0000FF"/>
                  <w:sz w:val="24"/>
                  <w:szCs w:val="24"/>
                  <w:u w:val="single"/>
                </w:rPr>
                <w:t>https://m.edsoo.ru/4ab92d9f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Страны Азии: социалистический выбор развития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Библиотека ЦОК </w:t>
            </w:r>
            <w:hyperlink r:id="rId163">
              <w:r w:rsidRPr="0094353A">
                <w:rPr>
                  <w:rFonts w:ascii="Times New Roman" w:hAnsi="Times New Roman" w:cs="Times New Roman"/>
                  <w:i/>
                  <w:color w:val="0000FF"/>
                  <w:sz w:val="24"/>
                  <w:szCs w:val="24"/>
                  <w:u w:val="single"/>
                </w:rPr>
                <w:t>https://m.edsoo.ru/674f526d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Страны Восточной Азии во второй половине ХХ в. – начале ХХI </w:t>
            </w:r>
            <w:proofErr w:type="gramStart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</w:t>
            </w:r>
            <w:proofErr w:type="gramEnd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Библиотека ЦОК </w:t>
            </w:r>
            <w:hyperlink r:id="rId164">
              <w:r w:rsidRPr="0094353A">
                <w:rPr>
                  <w:rFonts w:ascii="Times New Roman" w:hAnsi="Times New Roman" w:cs="Times New Roman"/>
                  <w:i/>
                  <w:color w:val="0000FF"/>
                  <w:sz w:val="24"/>
                  <w:szCs w:val="24"/>
                  <w:u w:val="single"/>
                </w:rPr>
                <w:t>https://m.edsoo.ru/32f5176e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Страны Южной и Юго-Восточной Азии во второй половине ХХ в. – начале ХХI </w:t>
            </w:r>
            <w:proofErr w:type="gramStart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</w:t>
            </w:r>
            <w:proofErr w:type="gramEnd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Библиотека ЦОК </w:t>
            </w:r>
            <w:hyperlink r:id="rId165">
              <w:r w:rsidRPr="0094353A">
                <w:rPr>
                  <w:rFonts w:ascii="Times New Roman" w:hAnsi="Times New Roman" w:cs="Times New Roman"/>
                  <w:i/>
                  <w:color w:val="0000FF"/>
                  <w:sz w:val="24"/>
                  <w:szCs w:val="24"/>
                  <w:u w:val="single"/>
                </w:rPr>
                <w:t>https://m.edsoo.ru/b7bc64b5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Страны Ближнего и Среднего Востока во второй половине ХХ в. – начале ХХI </w:t>
            </w:r>
            <w:proofErr w:type="gramStart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</w:t>
            </w:r>
            <w:proofErr w:type="gramEnd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Библиотека ЦОК </w:t>
            </w:r>
            <w:hyperlink r:id="rId166">
              <w:r w:rsidRPr="0094353A">
                <w:rPr>
                  <w:rFonts w:ascii="Times New Roman" w:hAnsi="Times New Roman" w:cs="Times New Roman"/>
                  <w:i/>
                  <w:color w:val="0000FF"/>
                  <w:sz w:val="24"/>
                  <w:szCs w:val="24"/>
                  <w:u w:val="single"/>
                </w:rPr>
                <w:t>https://m.edsoo.ru/d551212b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Страны Тропической и Южной Африки. Освобождение от колониальной зависимости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Библиотека ЦОК </w:t>
            </w:r>
            <w:hyperlink r:id="rId167">
              <w:r w:rsidRPr="0094353A">
                <w:rPr>
                  <w:rFonts w:ascii="Times New Roman" w:hAnsi="Times New Roman" w:cs="Times New Roman"/>
                  <w:i/>
                  <w:color w:val="0000FF"/>
                  <w:sz w:val="24"/>
                  <w:szCs w:val="24"/>
                  <w:u w:val="single"/>
                </w:rPr>
                <w:t>https://m.edsoo.ru/0dadc942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Страны Латинской Америки во второй половине ХХ – начале ХХI </w:t>
            </w:r>
            <w:proofErr w:type="gramStart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</w:t>
            </w:r>
            <w:proofErr w:type="gramEnd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Библиотека ЦОК </w:t>
            </w:r>
            <w:hyperlink r:id="rId168">
              <w:r w:rsidRPr="0094353A">
                <w:rPr>
                  <w:rFonts w:ascii="Times New Roman" w:hAnsi="Times New Roman" w:cs="Times New Roman"/>
                  <w:i/>
                  <w:color w:val="0000FF"/>
                  <w:sz w:val="24"/>
                  <w:szCs w:val="24"/>
                  <w:u w:val="single"/>
                </w:rPr>
                <w:t>https://m.edsoo.ru/33ced579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Повторительно-обобщающий урок по разделу «Страны Азии, Африки и Латинской Америки во второй </w:t>
            </w: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половине ХХ в. - начале XXI </w:t>
            </w:r>
            <w:proofErr w:type="gramStart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</w:t>
            </w:r>
            <w:proofErr w:type="gramEnd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.»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Библиотека ЦОК </w:t>
            </w:r>
            <w:hyperlink r:id="rId169">
              <w:r w:rsidRPr="0094353A">
                <w:rPr>
                  <w:rFonts w:ascii="Times New Roman" w:hAnsi="Times New Roman" w:cs="Times New Roman"/>
                  <w:i/>
                  <w:color w:val="0000FF"/>
                  <w:sz w:val="24"/>
                  <w:szCs w:val="24"/>
                  <w:u w:val="single"/>
                </w:rPr>
                <w:t>https://m.edsoo.ru/a1d3bf9d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Международные</w:t>
            </w:r>
            <w:proofErr w:type="gramEnd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отношения в конце 1940-е – конце 1980-х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0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https://m.edsoo.ru/b216c35e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Международные</w:t>
            </w:r>
            <w:proofErr w:type="gramEnd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отношения в конце 1940-е – конце 1980-х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1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https://m.edsoo.ru/e69e2dad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СССР и мир в начале 1980-х. Предпосылки реформ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2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https://m.edsoo.ru/afaacb3e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Социально-экономическое развитие СССР в 1985 – 1991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3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https://m.edsoo.ru/7f706b5d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Перемены в духовной сфере в годы перестройки.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4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https://m.edsoo.ru/5f3f81a7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Реформа политической системы СССР и её итоги.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5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https://m.edsoo.ru/ab8dc9ab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Новое политическое мышление и перемены во внешней политике.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6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https://m.edsoo.ru/1bd52e1d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политика и подъем национальных движений. Распад СССР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7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https://m.edsoo.ru/6eb1ace4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 край в 1945 – 1991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8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https://m.edsoo.ru/62a514df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 урок по теме «СССР в 1964 – 1991 гг.»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9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https://m.edsoo.ru/995db6d4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экономика в условиях рынка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0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https://m.edsoo.ru/12afee64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Политическое развитие Российской Федерации в 1990-е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1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https://m.edsoo.ru/ca89e397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Межнациональные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отношения и </w:t>
            </w: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национальная политика в 1990-е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2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https://m.edsoo.ru/9f721f84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Повседневная жизнь в 1990-е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3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https://m.edsoo.ru/1271863e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и мир. Внешняя политика Российской Федерации в 1990-е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4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https://m.edsoo.ru/2a452b05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Политические вызовы и новые приоритеты внутренней политики России в начале ХХI 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5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https://m.edsoo.ru/b0d19c6d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2008 – 2011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6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https://m.edsoo.ru/57d6b846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Социально-экономическое развитие России в начале ХХ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 Приоритетные национальные проекты.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7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https://m.edsoo.ru/9db73a81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Культура, наука, спорт и общественная жизнь в 1990-х – начале 2020-х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8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https://m.edsoo.ru/4ab72a9d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Культура, наука, спорт и общественная жизнь в 1990-х – начале 2020-х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9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https://m.edsoo.ru/641e2b99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в начале ХХI в. Россия в современном мире</w:t>
            </w:r>
            <w:proofErr w:type="gramEnd"/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0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https://m.edsoo.ru/5aaf2c2c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в начале ХХI в. Россия в современном мире</w:t>
            </w:r>
            <w:proofErr w:type="gramEnd"/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1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https://m.edsoo.ru/8c79855f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Международные отношения в 1990-е – 2023 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2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https://m.edsoo.ru/972eeb1e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Международные отношения в 1990-е – 2023 г. Кризис глобального </w:t>
            </w: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доминирования Запада.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3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https://m.edsoo.ru/c068995c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59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2012 – начале 2020-х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4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https://m.edsoo.ru/24caceec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сегодня. Специальная военная операция (СВО)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5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https://m.edsoo.ru/0b44777b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сегодня. Специальная военная операция (СВО)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6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https://m.edsoo.ru/fabab905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 край в 1992 – 2022 гг.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7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https://m.edsoo.ru/6da18043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 урок по теме «Российская Федерация в 1992 – начале 2020-х гг.»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8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https://m.edsoo.ru/d4335abe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Итоговый обобщающий урок по курсу «История России. 1945 год – начало ХХ</w:t>
            </w:r>
            <w:proofErr w:type="gramStart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gramEnd"/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века». </w:t>
            </w:r>
            <w:r w:rsidRPr="009435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9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https://m.edsoo.ru/474d2bad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Развития науки во второй половине ХХ в. – начале ХХI </w:t>
            </w:r>
            <w:proofErr w:type="gramStart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</w:t>
            </w:r>
            <w:proofErr w:type="gramEnd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0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https://m.edsoo.ru/b8918284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Развитие культуры и искусства во второй половине ХХ в. – начале ХХI </w:t>
            </w:r>
            <w:proofErr w:type="gramStart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</w:t>
            </w:r>
            <w:proofErr w:type="gramEnd"/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1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https://m.edsoo.ru/4c82c666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Глобальные проблемы современности.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2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https://m.edsoo.ru/77ecde22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Повторительно-обобщающий урок по теме «Всеобщая история 1945 – 2022 гг.»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3">
              <w:r w:rsidRPr="0094353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https://m.edsoo.ru/cb3ca697</w:t>
              </w:r>
            </w:hyperlink>
          </w:p>
        </w:tc>
      </w:tr>
      <w:tr w:rsidR="0094353A" w:rsidRPr="0094353A" w:rsidTr="00425E91">
        <w:trPr>
          <w:trHeight w:val="144"/>
          <w:tblCellSpacing w:w="20" w:type="nil"/>
        </w:trPr>
        <w:tc>
          <w:tcPr>
            <w:tcW w:w="5376" w:type="dxa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353A" w:rsidRPr="0094353A" w:rsidRDefault="0094353A" w:rsidP="00425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353A" w:rsidRPr="0094353A" w:rsidRDefault="0094353A" w:rsidP="0094353A">
      <w:pPr>
        <w:rPr>
          <w:rFonts w:ascii="Times New Roman" w:hAnsi="Times New Roman" w:cs="Times New Roman"/>
          <w:sz w:val="24"/>
          <w:szCs w:val="24"/>
        </w:rPr>
        <w:sectPr w:rsidR="0094353A" w:rsidRPr="0094353A" w:rsidSect="0094353A">
          <w:type w:val="continuous"/>
          <w:pgSz w:w="16383" w:h="11906" w:orient="landscape"/>
          <w:pgMar w:top="1134" w:right="567" w:bottom="1134" w:left="1418" w:header="720" w:footer="720" w:gutter="0"/>
          <w:cols w:space="720"/>
        </w:sectPr>
      </w:pPr>
    </w:p>
    <w:p w:rsidR="0094353A" w:rsidRPr="0094353A" w:rsidRDefault="0094353A" w:rsidP="0094353A">
      <w:pPr>
        <w:spacing w:after="0"/>
        <w:ind w:firstLine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4" w:name="block-25460301"/>
      <w:bookmarkEnd w:id="13"/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94353A" w:rsidRPr="0094353A" w:rsidRDefault="0094353A" w:rsidP="0094353A">
      <w:pPr>
        <w:spacing w:after="0"/>
        <w:ind w:firstLine="120"/>
        <w:jc w:val="center"/>
        <w:rPr>
          <w:rFonts w:ascii="Times New Roman" w:hAnsi="Times New Roman" w:cs="Times New Roman"/>
          <w:sz w:val="24"/>
          <w:szCs w:val="24"/>
        </w:rPr>
      </w:pPr>
    </w:p>
    <w:p w:rsidR="00B1155E" w:rsidRPr="00AE6823" w:rsidRDefault="0094353A" w:rsidP="00635B58">
      <w:pPr>
        <w:spacing w:after="0" w:line="480" w:lineRule="auto"/>
        <w:ind w:left="120"/>
        <w:jc w:val="center"/>
        <w:rPr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B1155E" w:rsidRPr="00AE6823" w:rsidRDefault="00B1155E" w:rsidP="00B1155E">
      <w:pPr>
        <w:pStyle w:val="a6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6823">
        <w:rPr>
          <w:rFonts w:ascii="Times New Roman" w:eastAsia="Times New Roman" w:hAnsi="Times New Roman" w:cs="Times New Roman"/>
          <w:sz w:val="24"/>
          <w:szCs w:val="24"/>
        </w:rPr>
        <w:t>История. Всеобщая история. 1914 – 1945 годы: 10-й класс: базовый уровень: учебник/ В.Р. Мединский, А.О. Чубарьян. – Москва: Просвещение, 2023.</w:t>
      </w:r>
    </w:p>
    <w:p w:rsidR="00B1155E" w:rsidRPr="00AE6823" w:rsidRDefault="00B1155E" w:rsidP="00B1155E">
      <w:pPr>
        <w:pStyle w:val="a6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155E" w:rsidRPr="00AE6823" w:rsidRDefault="00B1155E" w:rsidP="00B1155E">
      <w:pPr>
        <w:pStyle w:val="a6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6823">
        <w:rPr>
          <w:rFonts w:ascii="Times New Roman" w:eastAsia="Times New Roman" w:hAnsi="Times New Roman" w:cs="Times New Roman"/>
          <w:sz w:val="24"/>
          <w:szCs w:val="24"/>
        </w:rPr>
        <w:t xml:space="preserve">История. История России. 1914 – 1945 годы: 10-й класс: базовый уровень: учебник/ В.Р. Мединский, А.В. </w:t>
      </w:r>
      <w:proofErr w:type="spellStart"/>
      <w:r w:rsidRPr="00AE6823">
        <w:rPr>
          <w:rFonts w:ascii="Times New Roman" w:eastAsia="Times New Roman" w:hAnsi="Times New Roman" w:cs="Times New Roman"/>
          <w:sz w:val="24"/>
          <w:szCs w:val="24"/>
        </w:rPr>
        <w:t>Торкунов</w:t>
      </w:r>
      <w:proofErr w:type="spellEnd"/>
      <w:r w:rsidRPr="00AE6823">
        <w:rPr>
          <w:rFonts w:ascii="Times New Roman" w:eastAsia="Times New Roman" w:hAnsi="Times New Roman" w:cs="Times New Roman"/>
          <w:sz w:val="24"/>
          <w:szCs w:val="24"/>
        </w:rPr>
        <w:t xml:space="preserve">. – Москва: Просвещение, 2023.  </w:t>
      </w:r>
    </w:p>
    <w:p w:rsidR="00B1155E" w:rsidRPr="00AE6823" w:rsidRDefault="00B1155E" w:rsidP="00B115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155E" w:rsidRPr="00AE6823" w:rsidRDefault="00B1155E" w:rsidP="00B1155E">
      <w:pPr>
        <w:pStyle w:val="a6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6823">
        <w:rPr>
          <w:rFonts w:ascii="Times New Roman" w:eastAsia="Times New Roman" w:hAnsi="Times New Roman" w:cs="Times New Roman"/>
          <w:sz w:val="24"/>
          <w:szCs w:val="24"/>
        </w:rPr>
        <w:t xml:space="preserve">История. История России. 1945 год – начало XXI века: 11-й класс: базовый уровень: учебник/ В.Р. Мединский, А.В. </w:t>
      </w:r>
      <w:proofErr w:type="spellStart"/>
      <w:r w:rsidRPr="00AE6823">
        <w:rPr>
          <w:rFonts w:ascii="Times New Roman" w:eastAsia="Times New Roman" w:hAnsi="Times New Roman" w:cs="Times New Roman"/>
          <w:sz w:val="24"/>
          <w:szCs w:val="24"/>
        </w:rPr>
        <w:t>Торкунов</w:t>
      </w:r>
      <w:proofErr w:type="spellEnd"/>
      <w:r w:rsidRPr="00AE6823">
        <w:rPr>
          <w:rFonts w:ascii="Times New Roman" w:eastAsia="Times New Roman" w:hAnsi="Times New Roman" w:cs="Times New Roman"/>
          <w:sz w:val="24"/>
          <w:szCs w:val="24"/>
        </w:rPr>
        <w:t xml:space="preserve"> – Москва: Просвещение, 2023.</w:t>
      </w:r>
    </w:p>
    <w:p w:rsidR="00B1155E" w:rsidRPr="00AE6823" w:rsidRDefault="00B1155E" w:rsidP="00B1155E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</w:p>
    <w:p w:rsidR="00B1155E" w:rsidRPr="00AE6823" w:rsidRDefault="00B1155E" w:rsidP="00B1155E">
      <w:pPr>
        <w:pStyle w:val="a6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6823">
        <w:rPr>
          <w:rFonts w:ascii="Times New Roman" w:eastAsia="Times New Roman" w:hAnsi="Times New Roman" w:cs="Times New Roman"/>
          <w:sz w:val="24"/>
          <w:szCs w:val="24"/>
        </w:rPr>
        <w:t>Всеобщая история. 1945 год – начало XXI века: 11-й класс: базовый уровень: учебник/ В.Р. Мединский, А.О. Чубарьян. – Москва: Просвещение, 2023.</w:t>
      </w:r>
    </w:p>
    <w:p w:rsidR="0094353A" w:rsidRPr="0094353A" w:rsidRDefault="0094353A" w:rsidP="00B1155E">
      <w:pPr>
        <w:tabs>
          <w:tab w:val="left" w:pos="1068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sz w:val="24"/>
          <w:szCs w:val="24"/>
        </w:rPr>
        <w:tab/>
      </w:r>
    </w:p>
    <w:p w:rsidR="0094353A" w:rsidRPr="0094353A" w:rsidRDefault="0094353A" w:rsidP="00B1155E">
      <w:pPr>
        <w:spacing w:after="0" w:line="48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МЕТОДИЧЕСКИЕ МАТЕРИАЛЫ ДЛЯ УЧИТЕЛЯ</w:t>
      </w:r>
    </w:p>
    <w:p w:rsidR="00B1155E" w:rsidRPr="00B1155E" w:rsidRDefault="00B1155E" w:rsidP="00B1155E">
      <w:pPr>
        <w:pStyle w:val="a6"/>
        <w:numPr>
          <w:ilvl w:val="0"/>
          <w:numId w:val="5"/>
        </w:numPr>
        <w:tabs>
          <w:tab w:val="left" w:pos="9923"/>
        </w:tabs>
        <w:spacing w:after="16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B1155E">
        <w:rPr>
          <w:rFonts w:ascii="Times New Roman" w:hAnsi="Times New Roman" w:cs="Times New Roman"/>
          <w:sz w:val="24"/>
          <w:szCs w:val="24"/>
        </w:rPr>
        <w:t>История России в таблицах и схемах. 6 – 10 классы</w:t>
      </w:r>
      <w:proofErr w:type="gramStart"/>
      <w:r w:rsidRPr="00B1155E">
        <w:rPr>
          <w:rFonts w:ascii="Times New Roman" w:hAnsi="Times New Roman" w:cs="Times New Roman"/>
          <w:sz w:val="24"/>
          <w:szCs w:val="24"/>
        </w:rPr>
        <w:t xml:space="preserve"> /С</w:t>
      </w:r>
      <w:proofErr w:type="gramEnd"/>
      <w:r w:rsidRPr="00B1155E">
        <w:rPr>
          <w:rFonts w:ascii="Times New Roman" w:hAnsi="Times New Roman" w:cs="Times New Roman"/>
          <w:sz w:val="24"/>
          <w:szCs w:val="24"/>
        </w:rPr>
        <w:t>ост. Д.И. Чернов. – М.: ВАКО, 2020. Школьный словарь.</w:t>
      </w:r>
    </w:p>
    <w:p w:rsidR="00B1155E" w:rsidRPr="00AE6823" w:rsidRDefault="00B1155E" w:rsidP="00B1155E">
      <w:pPr>
        <w:pStyle w:val="a6"/>
        <w:numPr>
          <w:ilvl w:val="0"/>
          <w:numId w:val="5"/>
        </w:numPr>
        <w:tabs>
          <w:tab w:val="left" w:pos="9923"/>
        </w:tabs>
        <w:spacing w:after="16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AE6823">
        <w:rPr>
          <w:rFonts w:ascii="Times New Roman" w:hAnsi="Times New Roman" w:cs="Times New Roman"/>
          <w:sz w:val="24"/>
          <w:szCs w:val="24"/>
        </w:rPr>
        <w:t>Соловьев, Ян Валерьевич. ЕГЭ – 2025: История: 20 тренировочных вариан</w:t>
      </w:r>
      <w:r>
        <w:rPr>
          <w:rFonts w:ascii="Times New Roman" w:hAnsi="Times New Roman" w:cs="Times New Roman"/>
          <w:sz w:val="24"/>
          <w:szCs w:val="24"/>
        </w:rPr>
        <w:t>тов экза</w:t>
      </w:r>
      <w:r w:rsidRPr="00AE6823">
        <w:rPr>
          <w:rFonts w:ascii="Times New Roman" w:hAnsi="Times New Roman" w:cs="Times New Roman"/>
          <w:sz w:val="24"/>
          <w:szCs w:val="24"/>
        </w:rPr>
        <w:t xml:space="preserve">менационных работ для подготовки к единому государственному экзамену/Я.В. Соловьев.- Москва: Издательство АСТ, 2024. </w:t>
      </w:r>
    </w:p>
    <w:p w:rsidR="0094353A" w:rsidRPr="00B1155E" w:rsidRDefault="00B1155E" w:rsidP="00B1155E">
      <w:pPr>
        <w:pStyle w:val="a6"/>
        <w:numPr>
          <w:ilvl w:val="0"/>
          <w:numId w:val="5"/>
        </w:numPr>
        <w:tabs>
          <w:tab w:val="left" w:pos="9923"/>
        </w:tabs>
        <w:spacing w:after="16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E6823">
        <w:rPr>
          <w:rFonts w:ascii="Times New Roman" w:hAnsi="Times New Roman" w:cs="Times New Roman"/>
          <w:sz w:val="24"/>
          <w:szCs w:val="24"/>
        </w:rPr>
        <w:t>Пазин</w:t>
      </w:r>
      <w:proofErr w:type="spellEnd"/>
      <w:r w:rsidRPr="00AE6823">
        <w:rPr>
          <w:rFonts w:ascii="Times New Roman" w:hAnsi="Times New Roman" w:cs="Times New Roman"/>
          <w:sz w:val="24"/>
          <w:szCs w:val="24"/>
        </w:rPr>
        <w:t xml:space="preserve"> Р.В. История. ЕГЭ. 10-11-е классы. Справочник исторических личностей и 130 биографических материалов: учебно-методическое пособие/ </w:t>
      </w:r>
      <w:r>
        <w:rPr>
          <w:rFonts w:ascii="Times New Roman" w:hAnsi="Times New Roman" w:cs="Times New Roman"/>
          <w:sz w:val="24"/>
          <w:szCs w:val="24"/>
        </w:rPr>
        <w:t xml:space="preserve">Р.В.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Пазин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11-е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>
        <w:rPr>
          <w:rFonts w:ascii="Times New Roman" w:hAnsi="Times New Roman" w:cs="Times New Roman"/>
          <w:sz w:val="24"/>
          <w:szCs w:val="24"/>
        </w:rPr>
        <w:t>. и</w:t>
      </w:r>
      <w:r w:rsidRPr="00AE6823">
        <w:rPr>
          <w:rFonts w:ascii="Times New Roman" w:hAnsi="Times New Roman" w:cs="Times New Roman"/>
          <w:sz w:val="24"/>
          <w:szCs w:val="24"/>
        </w:rPr>
        <w:t xml:space="preserve"> доп. Ростов </w:t>
      </w:r>
      <w:proofErr w:type="spellStart"/>
      <w:r w:rsidRPr="00AE6823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AE6823">
        <w:rPr>
          <w:rFonts w:ascii="Times New Roman" w:hAnsi="Times New Roman" w:cs="Times New Roman"/>
          <w:sz w:val="24"/>
          <w:szCs w:val="24"/>
        </w:rPr>
        <w:t>/ Д</w:t>
      </w:r>
      <w:proofErr w:type="gramStart"/>
      <w:r w:rsidRPr="00AE6823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AE6823">
        <w:rPr>
          <w:rFonts w:ascii="Times New Roman" w:hAnsi="Times New Roman" w:cs="Times New Roman"/>
          <w:sz w:val="24"/>
          <w:szCs w:val="24"/>
        </w:rPr>
        <w:t xml:space="preserve"> Легион-М, 2024.</w:t>
      </w:r>
    </w:p>
    <w:p w:rsidR="0094353A" w:rsidRPr="0094353A" w:rsidRDefault="0094353A" w:rsidP="0094353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94353A" w:rsidRPr="0094353A" w:rsidRDefault="0094353A" w:rsidP="0094353A">
      <w:pPr>
        <w:spacing w:after="0" w:line="48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94353A">
        <w:rPr>
          <w:rFonts w:ascii="Times New Roman" w:hAnsi="Times New Roman" w:cs="Times New Roman"/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p w:rsidR="0094353A" w:rsidRPr="0094353A" w:rsidRDefault="0094353A" w:rsidP="0094353A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4353A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Библиотека ЦОК. Режим доступа: </w:t>
      </w:r>
      <w:hyperlink r:id="rId204" w:history="1">
        <w:r w:rsidRPr="0094353A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https://urok.apkpro.ru/</w:t>
        </w:r>
      </w:hyperlink>
    </w:p>
    <w:p w:rsidR="0094353A" w:rsidRPr="0094353A" w:rsidRDefault="0094353A" w:rsidP="0094353A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4353A">
        <w:rPr>
          <w:rFonts w:ascii="Times New Roman" w:eastAsia="Calibri" w:hAnsi="Times New Roman" w:cs="Times New Roman"/>
          <w:sz w:val="24"/>
          <w:szCs w:val="24"/>
          <w:lang w:eastAsia="en-US"/>
        </w:rPr>
        <w:t>ООО «</w:t>
      </w:r>
      <w:proofErr w:type="spellStart"/>
      <w:r w:rsidRPr="0094353A">
        <w:rPr>
          <w:rFonts w:ascii="Times New Roman" w:eastAsia="Calibri" w:hAnsi="Times New Roman" w:cs="Times New Roman"/>
          <w:sz w:val="24"/>
          <w:szCs w:val="24"/>
          <w:lang w:eastAsia="en-US"/>
        </w:rPr>
        <w:t>ЯКласс</w:t>
      </w:r>
      <w:proofErr w:type="spellEnd"/>
      <w:r w:rsidRPr="0094353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». Режим доступа: </w:t>
      </w:r>
      <w:hyperlink r:id="rId205" w:history="1">
        <w:r w:rsidRPr="0094353A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https://www.yaklass.ru</w:t>
        </w:r>
      </w:hyperlink>
      <w:r w:rsidRPr="0094353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94353A" w:rsidRPr="0094353A" w:rsidRDefault="0094353A" w:rsidP="00B1155E">
      <w:pPr>
        <w:numPr>
          <w:ilvl w:val="0"/>
          <w:numId w:val="1"/>
        </w:numPr>
        <w:ind w:right="14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4353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ООО «ЭКЗАМЕН-МЕДИА». Режим доступа: </w:t>
      </w:r>
      <w:hyperlink r:id="rId206" w:history="1">
        <w:r w:rsidRPr="0094353A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https://universitet_innopolis.usedocs.com/article/50437</w:t>
        </w:r>
      </w:hyperlink>
      <w:r w:rsidRPr="0094353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D359FF" w:rsidRPr="00635B58" w:rsidRDefault="0094353A" w:rsidP="00635B58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4353A">
        <w:rPr>
          <w:rFonts w:ascii="Times New Roman" w:eastAsia="Calibri" w:hAnsi="Times New Roman" w:cs="Times New Roman"/>
          <w:sz w:val="24"/>
          <w:szCs w:val="24"/>
          <w:lang w:eastAsia="en-US"/>
        </w:rPr>
        <w:t>ООО «</w:t>
      </w:r>
      <w:proofErr w:type="spellStart"/>
      <w:r w:rsidRPr="0094353A">
        <w:rPr>
          <w:rFonts w:ascii="Times New Roman" w:eastAsia="Calibri" w:hAnsi="Times New Roman" w:cs="Times New Roman"/>
          <w:sz w:val="24"/>
          <w:szCs w:val="24"/>
          <w:lang w:eastAsia="en-US"/>
        </w:rPr>
        <w:t>Учи</w:t>
      </w:r>
      <w:proofErr w:type="gramStart"/>
      <w:r w:rsidRPr="0094353A">
        <w:rPr>
          <w:rFonts w:ascii="Times New Roman" w:eastAsia="Calibri" w:hAnsi="Times New Roman" w:cs="Times New Roman"/>
          <w:sz w:val="24"/>
          <w:szCs w:val="24"/>
          <w:lang w:eastAsia="en-US"/>
        </w:rPr>
        <w:t>.р</w:t>
      </w:r>
      <w:proofErr w:type="gramEnd"/>
      <w:r w:rsidRPr="0094353A">
        <w:rPr>
          <w:rFonts w:ascii="Times New Roman" w:eastAsia="Calibri" w:hAnsi="Times New Roman" w:cs="Times New Roman"/>
          <w:sz w:val="24"/>
          <w:szCs w:val="24"/>
          <w:lang w:eastAsia="en-US"/>
        </w:rPr>
        <w:t>у</w:t>
      </w:r>
      <w:proofErr w:type="spellEnd"/>
      <w:r w:rsidRPr="0094353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». Режим доступа: </w:t>
      </w:r>
      <w:hyperlink r:id="rId207" w:history="1">
        <w:r w:rsidRPr="0094353A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https://uchi.ru</w:t>
        </w:r>
      </w:hyperlink>
      <w:r w:rsidRPr="0094353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bookmarkEnd w:id="3"/>
      <w:bookmarkEnd w:id="14"/>
      <w:r w:rsidR="00635B58" w:rsidRPr="00635B5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sectPr w:rsidR="00D359FF" w:rsidRPr="00635B58" w:rsidSect="0094353A">
      <w:headerReference w:type="default" r:id="rId208"/>
      <w:type w:val="continuous"/>
      <w:pgSz w:w="11906" w:h="16838"/>
      <w:pgMar w:top="1134" w:right="567" w:bottom="1134" w:left="1418" w:header="283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B49" w:rsidRDefault="00F70B49" w:rsidP="00D359FF">
      <w:pPr>
        <w:spacing w:after="0" w:line="240" w:lineRule="auto"/>
      </w:pPr>
      <w:r>
        <w:separator/>
      </w:r>
    </w:p>
  </w:endnote>
  <w:endnote w:type="continuationSeparator" w:id="0">
    <w:p w:rsidR="00F70B49" w:rsidRDefault="00F70B49" w:rsidP="00D35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B49" w:rsidRDefault="00F70B49" w:rsidP="00D359FF">
      <w:pPr>
        <w:spacing w:after="0" w:line="240" w:lineRule="auto"/>
      </w:pPr>
      <w:r>
        <w:separator/>
      </w:r>
    </w:p>
  </w:footnote>
  <w:footnote w:type="continuationSeparator" w:id="0">
    <w:p w:rsidR="00F70B49" w:rsidRDefault="00F70B49" w:rsidP="00D359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54012290"/>
      <w:docPartObj>
        <w:docPartGallery w:val="Page Numbers (Top of Page)"/>
        <w:docPartUnique/>
      </w:docPartObj>
    </w:sdtPr>
    <w:sdtContent>
      <w:p w:rsidR="00425E91" w:rsidRDefault="00425E91">
        <w:pPr>
          <w:pStyle w:val="a8"/>
          <w:jc w:val="center"/>
        </w:pPr>
        <w:fldSimple w:instr=" PAGE   \* MERGEFORMAT ">
          <w:r w:rsidR="008D3443">
            <w:rPr>
              <w:noProof/>
            </w:rPr>
            <w:t>2</w:t>
          </w:r>
        </w:fldSimple>
      </w:p>
    </w:sdtContent>
  </w:sdt>
  <w:p w:rsidR="00425E91" w:rsidRDefault="00425E91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57440374"/>
      <w:docPartObj>
        <w:docPartGallery w:val="Page Numbers (Top of Page)"/>
        <w:docPartUnique/>
      </w:docPartObj>
    </w:sdtPr>
    <w:sdtContent>
      <w:p w:rsidR="00425E91" w:rsidRDefault="00425E91">
        <w:pPr>
          <w:pStyle w:val="a8"/>
          <w:jc w:val="center"/>
        </w:pPr>
        <w:fldSimple w:instr=" PAGE   \* MERGEFORMAT ">
          <w:r>
            <w:rPr>
              <w:noProof/>
            </w:rPr>
            <w:t>6</w:t>
          </w:r>
        </w:fldSimple>
      </w:p>
    </w:sdtContent>
  </w:sdt>
  <w:p w:rsidR="00425E91" w:rsidRDefault="00425E9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D5031"/>
    <w:multiLevelType w:val="hybridMultilevel"/>
    <w:tmpl w:val="793209CC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0DB86C74"/>
    <w:multiLevelType w:val="hybridMultilevel"/>
    <w:tmpl w:val="D550E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9758C9"/>
    <w:multiLevelType w:val="multilevel"/>
    <w:tmpl w:val="B5DAD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B16079"/>
    <w:multiLevelType w:val="hybridMultilevel"/>
    <w:tmpl w:val="AD8E97B2"/>
    <w:lvl w:ilvl="0" w:tplc="0CD6D01C">
      <w:start w:val="1"/>
      <w:numFmt w:val="decimal"/>
      <w:lvlText w:val="%1)"/>
      <w:lvlJc w:val="left"/>
      <w:pPr>
        <w:ind w:left="138" w:hanging="33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D44D5E">
      <w:numFmt w:val="bullet"/>
      <w:lvlText w:val="•"/>
      <w:lvlJc w:val="left"/>
      <w:pPr>
        <w:ind w:left="1146" w:hanging="339"/>
      </w:pPr>
      <w:rPr>
        <w:rFonts w:hint="default"/>
        <w:lang w:val="ru-RU" w:eastAsia="en-US" w:bidi="ar-SA"/>
      </w:rPr>
    </w:lvl>
    <w:lvl w:ilvl="2" w:tplc="8498572E">
      <w:numFmt w:val="bullet"/>
      <w:lvlText w:val="•"/>
      <w:lvlJc w:val="left"/>
      <w:pPr>
        <w:ind w:left="2153" w:hanging="339"/>
      </w:pPr>
      <w:rPr>
        <w:rFonts w:hint="default"/>
        <w:lang w:val="ru-RU" w:eastAsia="en-US" w:bidi="ar-SA"/>
      </w:rPr>
    </w:lvl>
    <w:lvl w:ilvl="3" w:tplc="F5348154">
      <w:numFmt w:val="bullet"/>
      <w:lvlText w:val="•"/>
      <w:lvlJc w:val="left"/>
      <w:pPr>
        <w:ind w:left="3160" w:hanging="339"/>
      </w:pPr>
      <w:rPr>
        <w:rFonts w:hint="default"/>
        <w:lang w:val="ru-RU" w:eastAsia="en-US" w:bidi="ar-SA"/>
      </w:rPr>
    </w:lvl>
    <w:lvl w:ilvl="4" w:tplc="DB46A24C">
      <w:numFmt w:val="bullet"/>
      <w:lvlText w:val="•"/>
      <w:lvlJc w:val="left"/>
      <w:pPr>
        <w:ind w:left="4167" w:hanging="339"/>
      </w:pPr>
      <w:rPr>
        <w:rFonts w:hint="default"/>
        <w:lang w:val="ru-RU" w:eastAsia="en-US" w:bidi="ar-SA"/>
      </w:rPr>
    </w:lvl>
    <w:lvl w:ilvl="5" w:tplc="D61441F4">
      <w:numFmt w:val="bullet"/>
      <w:lvlText w:val="•"/>
      <w:lvlJc w:val="left"/>
      <w:pPr>
        <w:ind w:left="5174" w:hanging="339"/>
      </w:pPr>
      <w:rPr>
        <w:rFonts w:hint="default"/>
        <w:lang w:val="ru-RU" w:eastAsia="en-US" w:bidi="ar-SA"/>
      </w:rPr>
    </w:lvl>
    <w:lvl w:ilvl="6" w:tplc="A406FD68">
      <w:numFmt w:val="bullet"/>
      <w:lvlText w:val="•"/>
      <w:lvlJc w:val="left"/>
      <w:pPr>
        <w:ind w:left="6181" w:hanging="339"/>
      </w:pPr>
      <w:rPr>
        <w:rFonts w:hint="default"/>
        <w:lang w:val="ru-RU" w:eastAsia="en-US" w:bidi="ar-SA"/>
      </w:rPr>
    </w:lvl>
    <w:lvl w:ilvl="7" w:tplc="45C02F9E">
      <w:numFmt w:val="bullet"/>
      <w:lvlText w:val="•"/>
      <w:lvlJc w:val="left"/>
      <w:pPr>
        <w:ind w:left="7188" w:hanging="339"/>
      </w:pPr>
      <w:rPr>
        <w:rFonts w:hint="default"/>
        <w:lang w:val="ru-RU" w:eastAsia="en-US" w:bidi="ar-SA"/>
      </w:rPr>
    </w:lvl>
    <w:lvl w:ilvl="8" w:tplc="3F5E7F60">
      <w:numFmt w:val="bullet"/>
      <w:lvlText w:val="•"/>
      <w:lvlJc w:val="left"/>
      <w:pPr>
        <w:ind w:left="8195" w:hanging="339"/>
      </w:pPr>
      <w:rPr>
        <w:rFonts w:hint="default"/>
        <w:lang w:val="ru-RU" w:eastAsia="en-US" w:bidi="ar-SA"/>
      </w:rPr>
    </w:lvl>
  </w:abstractNum>
  <w:abstractNum w:abstractNumId="4">
    <w:nsid w:val="52997D7F"/>
    <w:multiLevelType w:val="multilevel"/>
    <w:tmpl w:val="AE28C6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0"/>
        <w:lang w:bidi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32A0"/>
    <w:rsid w:val="000242A7"/>
    <w:rsid w:val="000A7235"/>
    <w:rsid w:val="00111729"/>
    <w:rsid w:val="0013528A"/>
    <w:rsid w:val="00142FF5"/>
    <w:rsid w:val="00236D51"/>
    <w:rsid w:val="00425E91"/>
    <w:rsid w:val="0047169C"/>
    <w:rsid w:val="004A67D1"/>
    <w:rsid w:val="004B2C51"/>
    <w:rsid w:val="004E2DAD"/>
    <w:rsid w:val="004E503E"/>
    <w:rsid w:val="004E5E78"/>
    <w:rsid w:val="00566EC8"/>
    <w:rsid w:val="005E54C1"/>
    <w:rsid w:val="005E686B"/>
    <w:rsid w:val="00635B58"/>
    <w:rsid w:val="00640917"/>
    <w:rsid w:val="00643863"/>
    <w:rsid w:val="006734EA"/>
    <w:rsid w:val="00805E1D"/>
    <w:rsid w:val="008167BE"/>
    <w:rsid w:val="00890A3A"/>
    <w:rsid w:val="008D3443"/>
    <w:rsid w:val="0094353A"/>
    <w:rsid w:val="009A2293"/>
    <w:rsid w:val="009B7644"/>
    <w:rsid w:val="009E1ADD"/>
    <w:rsid w:val="00A93A5E"/>
    <w:rsid w:val="00AA3970"/>
    <w:rsid w:val="00B1155E"/>
    <w:rsid w:val="00C832A0"/>
    <w:rsid w:val="00C90D48"/>
    <w:rsid w:val="00D359FF"/>
    <w:rsid w:val="00D400F5"/>
    <w:rsid w:val="00D404FC"/>
    <w:rsid w:val="00D41B57"/>
    <w:rsid w:val="00E26CE3"/>
    <w:rsid w:val="00F70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2A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400F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400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400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D400F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832A0"/>
    <w:rPr>
      <w:rFonts w:ascii="Arial" w:eastAsia="Arial" w:hAnsi="Arial" w:cs="Times New Roman"/>
      <w:sz w:val="21"/>
      <w:szCs w:val="21"/>
      <w:lang w:val="uk-UA"/>
    </w:rPr>
  </w:style>
  <w:style w:type="paragraph" w:styleId="a4">
    <w:name w:val="No Spacing"/>
    <w:link w:val="a3"/>
    <w:uiPriority w:val="1"/>
    <w:qFormat/>
    <w:rsid w:val="00C832A0"/>
    <w:pPr>
      <w:spacing w:after="0" w:line="240" w:lineRule="auto"/>
    </w:pPr>
    <w:rPr>
      <w:rFonts w:ascii="Arial" w:eastAsia="Arial" w:hAnsi="Arial" w:cs="Times New Roman"/>
      <w:sz w:val="21"/>
      <w:szCs w:val="21"/>
      <w:lang w:val="uk-UA"/>
    </w:rPr>
  </w:style>
  <w:style w:type="character" w:styleId="a5">
    <w:name w:val="Hyperlink"/>
    <w:basedOn w:val="a0"/>
    <w:uiPriority w:val="99"/>
    <w:unhideWhenUsed/>
    <w:rsid w:val="00D359FF"/>
    <w:rPr>
      <w:color w:val="0000FF" w:themeColor="hyperlink"/>
      <w:u w:val="single"/>
    </w:rPr>
  </w:style>
  <w:style w:type="paragraph" w:styleId="a6">
    <w:name w:val="List Paragraph"/>
    <w:basedOn w:val="a"/>
    <w:link w:val="a7"/>
    <w:uiPriority w:val="34"/>
    <w:unhideWhenUsed/>
    <w:qFormat/>
    <w:rsid w:val="00D359F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359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359FF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D359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359FF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400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400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400F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400F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ac">
    <w:name w:val="Normal Indent"/>
    <w:basedOn w:val="a"/>
    <w:uiPriority w:val="99"/>
    <w:unhideWhenUsed/>
    <w:rsid w:val="00D400F5"/>
    <w:pPr>
      <w:ind w:left="720"/>
    </w:pPr>
  </w:style>
  <w:style w:type="paragraph" w:styleId="ad">
    <w:name w:val="Subtitle"/>
    <w:basedOn w:val="a"/>
    <w:next w:val="a"/>
    <w:link w:val="ae"/>
    <w:uiPriority w:val="11"/>
    <w:qFormat/>
    <w:rsid w:val="00D400F5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D400F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D400F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Название Знак"/>
    <w:basedOn w:val="a0"/>
    <w:link w:val="af"/>
    <w:uiPriority w:val="10"/>
    <w:rsid w:val="00D400F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f1">
    <w:name w:val="Emphasis"/>
    <w:basedOn w:val="a0"/>
    <w:uiPriority w:val="20"/>
    <w:qFormat/>
    <w:rsid w:val="00D400F5"/>
    <w:rPr>
      <w:i/>
      <w:iCs/>
    </w:rPr>
  </w:style>
  <w:style w:type="table" w:styleId="af2">
    <w:name w:val="Table Grid"/>
    <w:basedOn w:val="a1"/>
    <w:uiPriority w:val="59"/>
    <w:rsid w:val="00D400F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caption"/>
    <w:basedOn w:val="a"/>
    <w:next w:val="a"/>
    <w:uiPriority w:val="35"/>
    <w:semiHidden/>
    <w:unhideWhenUsed/>
    <w:qFormat/>
    <w:rsid w:val="00D400F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7">
    <w:name w:val="Абзац списка Знак"/>
    <w:link w:val="a6"/>
    <w:uiPriority w:val="34"/>
    <w:locked/>
    <w:rsid w:val="00B1155E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8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3aa5363f" TargetMode="External"/><Relationship Id="rId21" Type="http://schemas.openxmlformats.org/officeDocument/2006/relationships/hyperlink" Target="https://m.edsoo.ru/3f6f6e16" TargetMode="External"/><Relationship Id="rId42" Type="http://schemas.openxmlformats.org/officeDocument/2006/relationships/hyperlink" Target="https://m.edsoo.ru/3f6f6e16" TargetMode="External"/><Relationship Id="rId63" Type="http://schemas.openxmlformats.org/officeDocument/2006/relationships/hyperlink" Target="https://m.edsoo.ru/38e9087b" TargetMode="External"/><Relationship Id="rId84" Type="http://schemas.openxmlformats.org/officeDocument/2006/relationships/hyperlink" Target="https://m.edsoo.ru/d0b5d65c" TargetMode="External"/><Relationship Id="rId138" Type="http://schemas.openxmlformats.org/officeDocument/2006/relationships/hyperlink" Target="https://m.edsoo.ru/2b7cf608" TargetMode="External"/><Relationship Id="rId159" Type="http://schemas.openxmlformats.org/officeDocument/2006/relationships/hyperlink" Target="https://m.edsoo.ru/ee81d896" TargetMode="External"/><Relationship Id="rId170" Type="http://schemas.openxmlformats.org/officeDocument/2006/relationships/hyperlink" Target="https://m.edsoo.ru/b216c35e" TargetMode="External"/><Relationship Id="rId191" Type="http://schemas.openxmlformats.org/officeDocument/2006/relationships/hyperlink" Target="https://m.edsoo.ru/8c79855f" TargetMode="External"/><Relationship Id="rId205" Type="http://schemas.openxmlformats.org/officeDocument/2006/relationships/hyperlink" Target="https://www.yaklass.ru" TargetMode="External"/><Relationship Id="rId16" Type="http://schemas.openxmlformats.org/officeDocument/2006/relationships/hyperlink" Target="https://m.edsoo.ru/3f6f6e16" TargetMode="External"/><Relationship Id="rId107" Type="http://schemas.openxmlformats.org/officeDocument/2006/relationships/hyperlink" Target="https://m.edsoo.ru/bc57fa8e" TargetMode="External"/><Relationship Id="rId11" Type="http://schemas.openxmlformats.org/officeDocument/2006/relationships/hyperlink" Target="https://m.edsoo.ru/3f6f6e16" TargetMode="External"/><Relationship Id="rId32" Type="http://schemas.openxmlformats.org/officeDocument/2006/relationships/hyperlink" Target="https://m.edsoo.ru/3f6f6e16" TargetMode="External"/><Relationship Id="rId37" Type="http://schemas.openxmlformats.org/officeDocument/2006/relationships/hyperlink" Target="https://m.edsoo.ru/3f6f6e16" TargetMode="External"/><Relationship Id="rId53" Type="http://schemas.openxmlformats.org/officeDocument/2006/relationships/hyperlink" Target="https://m.edsoo.ru/38e9087b" TargetMode="External"/><Relationship Id="rId58" Type="http://schemas.openxmlformats.org/officeDocument/2006/relationships/hyperlink" Target="https://m.edsoo.ru/38e9087b" TargetMode="External"/><Relationship Id="rId74" Type="http://schemas.openxmlformats.org/officeDocument/2006/relationships/hyperlink" Target="https://m.edsoo.ru/66c4b511" TargetMode="External"/><Relationship Id="rId79" Type="http://schemas.openxmlformats.org/officeDocument/2006/relationships/hyperlink" Target="https://m.edsoo.ru/5d948ff7" TargetMode="External"/><Relationship Id="rId102" Type="http://schemas.openxmlformats.org/officeDocument/2006/relationships/hyperlink" Target="https://m.edsoo.ru/12e69951" TargetMode="External"/><Relationship Id="rId123" Type="http://schemas.openxmlformats.org/officeDocument/2006/relationships/hyperlink" Target="https://m.edsoo.ru/b9c9adff" TargetMode="External"/><Relationship Id="rId128" Type="http://schemas.openxmlformats.org/officeDocument/2006/relationships/hyperlink" Target="https://m.edsoo.ru/3c65683c" TargetMode="External"/><Relationship Id="rId144" Type="http://schemas.openxmlformats.org/officeDocument/2006/relationships/hyperlink" Target="https://m.edsoo.ru/fe411e6e" TargetMode="External"/><Relationship Id="rId149" Type="http://schemas.openxmlformats.org/officeDocument/2006/relationships/hyperlink" Target="https://m.edsoo.ru/4d01c9d6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ebed881b" TargetMode="External"/><Relationship Id="rId95" Type="http://schemas.openxmlformats.org/officeDocument/2006/relationships/hyperlink" Target="https://m.edsoo.ru/f0ac839f" TargetMode="External"/><Relationship Id="rId160" Type="http://schemas.openxmlformats.org/officeDocument/2006/relationships/hyperlink" Target="https://m.edsoo.ru/887e20c5" TargetMode="External"/><Relationship Id="rId165" Type="http://schemas.openxmlformats.org/officeDocument/2006/relationships/hyperlink" Target="https://m.edsoo.ru/b7bc64b5" TargetMode="External"/><Relationship Id="rId181" Type="http://schemas.openxmlformats.org/officeDocument/2006/relationships/hyperlink" Target="https://m.edsoo.ru/ca89e397" TargetMode="External"/><Relationship Id="rId186" Type="http://schemas.openxmlformats.org/officeDocument/2006/relationships/hyperlink" Target="https://m.edsoo.ru/57d6b846" TargetMode="External"/><Relationship Id="rId22" Type="http://schemas.openxmlformats.org/officeDocument/2006/relationships/hyperlink" Target="https://m.edsoo.ru/3f6f6e16" TargetMode="External"/><Relationship Id="rId27" Type="http://schemas.openxmlformats.org/officeDocument/2006/relationships/hyperlink" Target="https://m.edsoo.ru/3f6f6e16" TargetMode="External"/><Relationship Id="rId43" Type="http://schemas.openxmlformats.org/officeDocument/2006/relationships/hyperlink" Target="https://m.edsoo.ru/3f6f6e16" TargetMode="External"/><Relationship Id="rId48" Type="http://schemas.openxmlformats.org/officeDocument/2006/relationships/hyperlink" Target="https://m.edsoo.ru/38e9087b" TargetMode="External"/><Relationship Id="rId64" Type="http://schemas.openxmlformats.org/officeDocument/2006/relationships/hyperlink" Target="https://m.edsoo.ru/38e9087b" TargetMode="External"/><Relationship Id="rId69" Type="http://schemas.openxmlformats.org/officeDocument/2006/relationships/hyperlink" Target="https://m.edsoo.ru/72adbc56" TargetMode="External"/><Relationship Id="rId113" Type="http://schemas.openxmlformats.org/officeDocument/2006/relationships/hyperlink" Target="https://m.edsoo.ru/97ef3080" TargetMode="External"/><Relationship Id="rId118" Type="http://schemas.openxmlformats.org/officeDocument/2006/relationships/hyperlink" Target="https://m.edsoo.ru/40a4e3d6" TargetMode="External"/><Relationship Id="rId134" Type="http://schemas.openxmlformats.org/officeDocument/2006/relationships/hyperlink" Target="https://m.edsoo.ru/f9fafc2b" TargetMode="External"/><Relationship Id="rId139" Type="http://schemas.openxmlformats.org/officeDocument/2006/relationships/hyperlink" Target="https://m.edsoo.ru/1f19ff83" TargetMode="External"/><Relationship Id="rId80" Type="http://schemas.openxmlformats.org/officeDocument/2006/relationships/hyperlink" Target="https://m.edsoo.ru/dbbc76be" TargetMode="External"/><Relationship Id="rId85" Type="http://schemas.openxmlformats.org/officeDocument/2006/relationships/hyperlink" Target="https://m.edsoo.ru/4c5e876c" TargetMode="External"/><Relationship Id="rId150" Type="http://schemas.openxmlformats.org/officeDocument/2006/relationships/hyperlink" Target="https://m.edsoo.ru/baa01f68" TargetMode="External"/><Relationship Id="rId155" Type="http://schemas.openxmlformats.org/officeDocument/2006/relationships/hyperlink" Target="https://m.edsoo.ru/f1c18452" TargetMode="External"/><Relationship Id="rId171" Type="http://schemas.openxmlformats.org/officeDocument/2006/relationships/hyperlink" Target="https://m.edsoo.ru/e69e2dad" TargetMode="External"/><Relationship Id="rId176" Type="http://schemas.openxmlformats.org/officeDocument/2006/relationships/hyperlink" Target="https://m.edsoo.ru/1bd52e1d" TargetMode="External"/><Relationship Id="rId192" Type="http://schemas.openxmlformats.org/officeDocument/2006/relationships/hyperlink" Target="https://m.edsoo.ru/972eeb1e" TargetMode="External"/><Relationship Id="rId197" Type="http://schemas.openxmlformats.org/officeDocument/2006/relationships/hyperlink" Target="https://m.edsoo.ru/6da18043" TargetMode="External"/><Relationship Id="rId206" Type="http://schemas.openxmlformats.org/officeDocument/2006/relationships/hyperlink" Target="https://universitet_innopolis.usedocs.com/article/50437" TargetMode="External"/><Relationship Id="rId201" Type="http://schemas.openxmlformats.org/officeDocument/2006/relationships/hyperlink" Target="https://m.edsoo.ru/4c82c666" TargetMode="External"/><Relationship Id="rId12" Type="http://schemas.openxmlformats.org/officeDocument/2006/relationships/hyperlink" Target="https://m.edsoo.ru/3f6f6e16" TargetMode="External"/><Relationship Id="rId17" Type="http://schemas.openxmlformats.org/officeDocument/2006/relationships/hyperlink" Target="https://m.edsoo.ru/3f6f6e16" TargetMode="External"/><Relationship Id="rId33" Type="http://schemas.openxmlformats.org/officeDocument/2006/relationships/hyperlink" Target="https://m.edsoo.ru/3f6f6e16" TargetMode="External"/><Relationship Id="rId38" Type="http://schemas.openxmlformats.org/officeDocument/2006/relationships/hyperlink" Target="https://m.edsoo.ru/3f6f6e16" TargetMode="External"/><Relationship Id="rId59" Type="http://schemas.openxmlformats.org/officeDocument/2006/relationships/hyperlink" Target="https://m.edsoo.ru/38e9087b" TargetMode="External"/><Relationship Id="rId103" Type="http://schemas.openxmlformats.org/officeDocument/2006/relationships/hyperlink" Target="https://m.edsoo.ru/317031d3" TargetMode="External"/><Relationship Id="rId108" Type="http://schemas.openxmlformats.org/officeDocument/2006/relationships/hyperlink" Target="https://m.edsoo.ru/7bddf4b9" TargetMode="External"/><Relationship Id="rId124" Type="http://schemas.openxmlformats.org/officeDocument/2006/relationships/hyperlink" Target="https://m.edsoo.ru/967ec97f" TargetMode="External"/><Relationship Id="rId129" Type="http://schemas.openxmlformats.org/officeDocument/2006/relationships/hyperlink" Target="https://m.edsoo.ru/0ec71bac" TargetMode="External"/><Relationship Id="rId54" Type="http://schemas.openxmlformats.org/officeDocument/2006/relationships/hyperlink" Target="https://m.edsoo.ru/38e9087b" TargetMode="External"/><Relationship Id="rId70" Type="http://schemas.openxmlformats.org/officeDocument/2006/relationships/hyperlink" Target="https://m.edsoo.ru/fd2cf918" TargetMode="External"/><Relationship Id="rId75" Type="http://schemas.openxmlformats.org/officeDocument/2006/relationships/hyperlink" Target="https://m.edsoo.ru/efb46d82" TargetMode="External"/><Relationship Id="rId91" Type="http://schemas.openxmlformats.org/officeDocument/2006/relationships/hyperlink" Target="https://m.edsoo.ru/15c39e49" TargetMode="External"/><Relationship Id="rId96" Type="http://schemas.openxmlformats.org/officeDocument/2006/relationships/hyperlink" Target="https://m.edsoo.ru/4a40eb25" TargetMode="External"/><Relationship Id="rId140" Type="http://schemas.openxmlformats.org/officeDocument/2006/relationships/hyperlink" Target="https://m.edsoo.ru/32f4280e" TargetMode="External"/><Relationship Id="rId145" Type="http://schemas.openxmlformats.org/officeDocument/2006/relationships/hyperlink" Target="https://m.edsoo.ru/16f3179f" TargetMode="External"/><Relationship Id="rId161" Type="http://schemas.openxmlformats.org/officeDocument/2006/relationships/hyperlink" Target="https://m.edsoo.ru/e816bdfa" TargetMode="External"/><Relationship Id="rId166" Type="http://schemas.openxmlformats.org/officeDocument/2006/relationships/hyperlink" Target="https://m.edsoo.ru/d551212b" TargetMode="External"/><Relationship Id="rId182" Type="http://schemas.openxmlformats.org/officeDocument/2006/relationships/hyperlink" Target="https://m.edsoo.ru/9f721f84" TargetMode="External"/><Relationship Id="rId187" Type="http://schemas.openxmlformats.org/officeDocument/2006/relationships/hyperlink" Target="https://m.edsoo.ru/9db73a8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m.edsoo.ru/3f6f6e16" TargetMode="External"/><Relationship Id="rId28" Type="http://schemas.openxmlformats.org/officeDocument/2006/relationships/hyperlink" Target="https://m.edsoo.ru/3f6f6e16" TargetMode="External"/><Relationship Id="rId49" Type="http://schemas.openxmlformats.org/officeDocument/2006/relationships/hyperlink" Target="https://m.edsoo.ru/38e9087b" TargetMode="External"/><Relationship Id="rId114" Type="http://schemas.openxmlformats.org/officeDocument/2006/relationships/hyperlink" Target="https://m.edsoo.ru/5287340e" TargetMode="External"/><Relationship Id="rId119" Type="http://schemas.openxmlformats.org/officeDocument/2006/relationships/hyperlink" Target="https://m.edsoo.ru/3f4a874e" TargetMode="External"/><Relationship Id="rId44" Type="http://schemas.openxmlformats.org/officeDocument/2006/relationships/hyperlink" Target="https://m.edsoo.ru/38e9087b" TargetMode="External"/><Relationship Id="rId60" Type="http://schemas.openxmlformats.org/officeDocument/2006/relationships/hyperlink" Target="https://m.edsoo.ru/38e9087b" TargetMode="External"/><Relationship Id="rId65" Type="http://schemas.openxmlformats.org/officeDocument/2006/relationships/hyperlink" Target="https://m.edsoo.ru/38e9087b" TargetMode="External"/><Relationship Id="rId81" Type="http://schemas.openxmlformats.org/officeDocument/2006/relationships/hyperlink" Target="https://m.edsoo.ru/875534da" TargetMode="External"/><Relationship Id="rId86" Type="http://schemas.openxmlformats.org/officeDocument/2006/relationships/hyperlink" Target="https://m.edsoo.ru/ccc51891" TargetMode="External"/><Relationship Id="rId130" Type="http://schemas.openxmlformats.org/officeDocument/2006/relationships/hyperlink" Target="https://m.edsoo.ru/38ed8040" TargetMode="External"/><Relationship Id="rId135" Type="http://schemas.openxmlformats.org/officeDocument/2006/relationships/hyperlink" Target="https://m.edsoo.ru/c2289528" TargetMode="External"/><Relationship Id="rId151" Type="http://schemas.openxmlformats.org/officeDocument/2006/relationships/hyperlink" Target="https://m.edsoo.ru/d4ab0502" TargetMode="External"/><Relationship Id="rId156" Type="http://schemas.openxmlformats.org/officeDocument/2006/relationships/hyperlink" Target="https://m.edsoo.ru/7b90b13c" TargetMode="External"/><Relationship Id="rId177" Type="http://schemas.openxmlformats.org/officeDocument/2006/relationships/hyperlink" Target="https://m.edsoo.ru/6eb1ace4" TargetMode="External"/><Relationship Id="rId198" Type="http://schemas.openxmlformats.org/officeDocument/2006/relationships/hyperlink" Target="https://m.edsoo.ru/d4335abe" TargetMode="External"/><Relationship Id="rId172" Type="http://schemas.openxmlformats.org/officeDocument/2006/relationships/hyperlink" Target="https://m.edsoo.ru/afaacb3e" TargetMode="External"/><Relationship Id="rId193" Type="http://schemas.openxmlformats.org/officeDocument/2006/relationships/hyperlink" Target="https://m.edsoo.ru/c068995c" TargetMode="External"/><Relationship Id="rId202" Type="http://schemas.openxmlformats.org/officeDocument/2006/relationships/hyperlink" Target="https://m.edsoo.ru/77ecde22" TargetMode="External"/><Relationship Id="rId207" Type="http://schemas.openxmlformats.org/officeDocument/2006/relationships/hyperlink" Target="https://uchi.ru" TargetMode="External"/><Relationship Id="rId13" Type="http://schemas.openxmlformats.org/officeDocument/2006/relationships/hyperlink" Target="https://m.edsoo.ru/3f6f6e16" TargetMode="External"/><Relationship Id="rId18" Type="http://schemas.openxmlformats.org/officeDocument/2006/relationships/hyperlink" Target="https://m.edsoo.ru/3f6f6e16" TargetMode="External"/><Relationship Id="rId39" Type="http://schemas.openxmlformats.org/officeDocument/2006/relationships/hyperlink" Target="https://m.edsoo.ru/3f6f6e16" TargetMode="External"/><Relationship Id="rId109" Type="http://schemas.openxmlformats.org/officeDocument/2006/relationships/hyperlink" Target="https://m.edsoo.ru/71467821" TargetMode="External"/><Relationship Id="rId34" Type="http://schemas.openxmlformats.org/officeDocument/2006/relationships/hyperlink" Target="https://m.edsoo.ru/3f6f6e16" TargetMode="External"/><Relationship Id="rId50" Type="http://schemas.openxmlformats.org/officeDocument/2006/relationships/hyperlink" Target="https://m.edsoo.ru/38e9087b" TargetMode="External"/><Relationship Id="rId55" Type="http://schemas.openxmlformats.org/officeDocument/2006/relationships/hyperlink" Target="https://m.edsoo.ru/38e9087b" TargetMode="External"/><Relationship Id="rId76" Type="http://schemas.openxmlformats.org/officeDocument/2006/relationships/hyperlink" Target="https://m.edsoo.ru/aee35c4d" TargetMode="External"/><Relationship Id="rId97" Type="http://schemas.openxmlformats.org/officeDocument/2006/relationships/hyperlink" Target="https://m.edsoo.ru/ee4bc0b5" TargetMode="External"/><Relationship Id="rId104" Type="http://schemas.openxmlformats.org/officeDocument/2006/relationships/hyperlink" Target="https://m.edsoo.ru/23e9aa99" TargetMode="External"/><Relationship Id="rId120" Type="http://schemas.openxmlformats.org/officeDocument/2006/relationships/hyperlink" Target="https://m.edsoo.ru/b01d2dd5" TargetMode="External"/><Relationship Id="rId125" Type="http://schemas.openxmlformats.org/officeDocument/2006/relationships/hyperlink" Target="https://m.edsoo.ru/c1c9736e" TargetMode="External"/><Relationship Id="rId141" Type="http://schemas.openxmlformats.org/officeDocument/2006/relationships/hyperlink" Target="https://m.edsoo.ru/d42cc648" TargetMode="External"/><Relationship Id="rId146" Type="http://schemas.openxmlformats.org/officeDocument/2006/relationships/hyperlink" Target="https://m.edsoo.ru/53e36beb" TargetMode="External"/><Relationship Id="rId167" Type="http://schemas.openxmlformats.org/officeDocument/2006/relationships/hyperlink" Target="https://m.edsoo.ru/0dadc942" TargetMode="External"/><Relationship Id="rId188" Type="http://schemas.openxmlformats.org/officeDocument/2006/relationships/hyperlink" Target="https://m.edsoo.ru/4ab72a9d" TargetMode="External"/><Relationship Id="rId7" Type="http://schemas.openxmlformats.org/officeDocument/2006/relationships/header" Target="header1.xml"/><Relationship Id="rId71" Type="http://schemas.openxmlformats.org/officeDocument/2006/relationships/hyperlink" Target="https://m.edsoo.ru/d94f9476" TargetMode="External"/><Relationship Id="rId92" Type="http://schemas.openxmlformats.org/officeDocument/2006/relationships/hyperlink" Target="https://m.edsoo.ru/aa8065a2" TargetMode="External"/><Relationship Id="rId162" Type="http://schemas.openxmlformats.org/officeDocument/2006/relationships/hyperlink" Target="https://m.edsoo.ru/4ab92d9f" TargetMode="External"/><Relationship Id="rId183" Type="http://schemas.openxmlformats.org/officeDocument/2006/relationships/hyperlink" Target="https://m.edsoo.ru/1271863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3f6f6e16" TargetMode="External"/><Relationship Id="rId24" Type="http://schemas.openxmlformats.org/officeDocument/2006/relationships/hyperlink" Target="https://m.edsoo.ru/3f6f6e16" TargetMode="External"/><Relationship Id="rId40" Type="http://schemas.openxmlformats.org/officeDocument/2006/relationships/hyperlink" Target="https://m.edsoo.ru/3f6f6e16" TargetMode="External"/><Relationship Id="rId45" Type="http://schemas.openxmlformats.org/officeDocument/2006/relationships/hyperlink" Target="https://m.edsoo.ru/38e9087b" TargetMode="External"/><Relationship Id="rId66" Type="http://schemas.openxmlformats.org/officeDocument/2006/relationships/hyperlink" Target="https://m.edsoo.ru/38e9087b" TargetMode="External"/><Relationship Id="rId87" Type="http://schemas.openxmlformats.org/officeDocument/2006/relationships/hyperlink" Target="https://m.edsoo.ru/12a995b4" TargetMode="External"/><Relationship Id="rId110" Type="http://schemas.openxmlformats.org/officeDocument/2006/relationships/hyperlink" Target="https://m.edsoo.ru/932fac30" TargetMode="External"/><Relationship Id="rId115" Type="http://schemas.openxmlformats.org/officeDocument/2006/relationships/hyperlink" Target="https://m.edsoo.ru/6a1c6519" TargetMode="External"/><Relationship Id="rId131" Type="http://schemas.openxmlformats.org/officeDocument/2006/relationships/hyperlink" Target="https://m.edsoo.ru/a08379e1" TargetMode="External"/><Relationship Id="rId136" Type="http://schemas.openxmlformats.org/officeDocument/2006/relationships/hyperlink" Target="https://m.edsoo.ru/19e1305c" TargetMode="External"/><Relationship Id="rId157" Type="http://schemas.openxmlformats.org/officeDocument/2006/relationships/hyperlink" Target="https://m.edsoo.ru/2683253f" TargetMode="External"/><Relationship Id="rId178" Type="http://schemas.openxmlformats.org/officeDocument/2006/relationships/hyperlink" Target="https://m.edsoo.ru/62a514df" TargetMode="External"/><Relationship Id="rId61" Type="http://schemas.openxmlformats.org/officeDocument/2006/relationships/hyperlink" Target="https://m.edsoo.ru/38e9087b" TargetMode="External"/><Relationship Id="rId82" Type="http://schemas.openxmlformats.org/officeDocument/2006/relationships/hyperlink" Target="https://m.edsoo.ru/c9b0ebd4" TargetMode="External"/><Relationship Id="rId152" Type="http://schemas.openxmlformats.org/officeDocument/2006/relationships/hyperlink" Target="https://m.edsoo.ru/401fd019" TargetMode="External"/><Relationship Id="rId173" Type="http://schemas.openxmlformats.org/officeDocument/2006/relationships/hyperlink" Target="https://m.edsoo.ru/7f706b5d" TargetMode="External"/><Relationship Id="rId194" Type="http://schemas.openxmlformats.org/officeDocument/2006/relationships/hyperlink" Target="https://m.edsoo.ru/24caceec" TargetMode="External"/><Relationship Id="rId199" Type="http://schemas.openxmlformats.org/officeDocument/2006/relationships/hyperlink" Target="https://m.edsoo.ru/474d2bad" TargetMode="External"/><Relationship Id="rId203" Type="http://schemas.openxmlformats.org/officeDocument/2006/relationships/hyperlink" Target="https://m.edsoo.ru/cb3ca697" TargetMode="External"/><Relationship Id="rId208" Type="http://schemas.openxmlformats.org/officeDocument/2006/relationships/header" Target="header2.xml"/><Relationship Id="rId19" Type="http://schemas.openxmlformats.org/officeDocument/2006/relationships/hyperlink" Target="https://m.edsoo.ru/3f6f6e16" TargetMode="External"/><Relationship Id="rId14" Type="http://schemas.openxmlformats.org/officeDocument/2006/relationships/hyperlink" Target="https://m.edsoo.ru/3f6f6e16" TargetMode="External"/><Relationship Id="rId30" Type="http://schemas.openxmlformats.org/officeDocument/2006/relationships/hyperlink" Target="https://m.edsoo.ru/3f6f6e16" TargetMode="External"/><Relationship Id="rId35" Type="http://schemas.openxmlformats.org/officeDocument/2006/relationships/hyperlink" Target="https://m.edsoo.ru/3f6f6e16" TargetMode="External"/><Relationship Id="rId56" Type="http://schemas.openxmlformats.org/officeDocument/2006/relationships/hyperlink" Target="https://m.edsoo.ru/38e9087b" TargetMode="External"/><Relationship Id="rId77" Type="http://schemas.openxmlformats.org/officeDocument/2006/relationships/hyperlink" Target="https://m.edsoo.ru/ee5d8232" TargetMode="External"/><Relationship Id="rId100" Type="http://schemas.openxmlformats.org/officeDocument/2006/relationships/hyperlink" Target="https://m.edsoo.ru/d9b67dc8" TargetMode="External"/><Relationship Id="rId105" Type="http://schemas.openxmlformats.org/officeDocument/2006/relationships/hyperlink" Target="https://m.edsoo.ru/1e8f0186" TargetMode="External"/><Relationship Id="rId126" Type="http://schemas.openxmlformats.org/officeDocument/2006/relationships/hyperlink" Target="https://m.edsoo.ru/a0a71abd" TargetMode="External"/><Relationship Id="rId147" Type="http://schemas.openxmlformats.org/officeDocument/2006/relationships/hyperlink" Target="https://m.edsoo.ru/e9711cfe" TargetMode="External"/><Relationship Id="rId168" Type="http://schemas.openxmlformats.org/officeDocument/2006/relationships/hyperlink" Target="https://m.edsoo.ru/33ced579" TargetMode="External"/><Relationship Id="rId8" Type="http://schemas.openxmlformats.org/officeDocument/2006/relationships/hyperlink" Target="https://m.edsoo.ru/3f6f6e16" TargetMode="External"/><Relationship Id="rId51" Type="http://schemas.openxmlformats.org/officeDocument/2006/relationships/hyperlink" Target="https://m.edsoo.ru/38e9087b" TargetMode="External"/><Relationship Id="rId72" Type="http://schemas.openxmlformats.org/officeDocument/2006/relationships/hyperlink" Target="https://m.edsoo.ru/0fee764e" TargetMode="External"/><Relationship Id="rId93" Type="http://schemas.openxmlformats.org/officeDocument/2006/relationships/hyperlink" Target="https://m.edsoo.ru/45676655" TargetMode="External"/><Relationship Id="rId98" Type="http://schemas.openxmlformats.org/officeDocument/2006/relationships/hyperlink" Target="https://m.edsoo.ru/8d54520c" TargetMode="External"/><Relationship Id="rId121" Type="http://schemas.openxmlformats.org/officeDocument/2006/relationships/hyperlink" Target="https://m.edsoo.ru/cb9c9675" TargetMode="External"/><Relationship Id="rId142" Type="http://schemas.openxmlformats.org/officeDocument/2006/relationships/hyperlink" Target="https://m.edsoo.ru/893a96ec" TargetMode="External"/><Relationship Id="rId163" Type="http://schemas.openxmlformats.org/officeDocument/2006/relationships/hyperlink" Target="https://m.edsoo.ru/674f526d" TargetMode="External"/><Relationship Id="rId184" Type="http://schemas.openxmlformats.org/officeDocument/2006/relationships/hyperlink" Target="https://m.edsoo.ru/2a452b05" TargetMode="External"/><Relationship Id="rId189" Type="http://schemas.openxmlformats.org/officeDocument/2006/relationships/hyperlink" Target="https://m.edsoo.ru/641e2b99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3f6f6e16" TargetMode="External"/><Relationship Id="rId46" Type="http://schemas.openxmlformats.org/officeDocument/2006/relationships/hyperlink" Target="https://m.edsoo.ru/38e9087b" TargetMode="External"/><Relationship Id="rId67" Type="http://schemas.openxmlformats.org/officeDocument/2006/relationships/hyperlink" Target="https://m.edsoo.ru/38e9087b" TargetMode="External"/><Relationship Id="rId116" Type="http://schemas.openxmlformats.org/officeDocument/2006/relationships/hyperlink" Target="https://m.edsoo.ru/647a76d5" TargetMode="External"/><Relationship Id="rId137" Type="http://schemas.openxmlformats.org/officeDocument/2006/relationships/hyperlink" Target="https://m.edsoo.ru/06ee2be5" TargetMode="External"/><Relationship Id="rId158" Type="http://schemas.openxmlformats.org/officeDocument/2006/relationships/hyperlink" Target="https://m.edsoo.ru/4745856e" TargetMode="External"/><Relationship Id="rId20" Type="http://schemas.openxmlformats.org/officeDocument/2006/relationships/hyperlink" Target="https://m.edsoo.ru/3f6f6e16" TargetMode="External"/><Relationship Id="rId41" Type="http://schemas.openxmlformats.org/officeDocument/2006/relationships/hyperlink" Target="https://m.edsoo.ru/3f6f6e16" TargetMode="External"/><Relationship Id="rId62" Type="http://schemas.openxmlformats.org/officeDocument/2006/relationships/hyperlink" Target="https://m.edsoo.ru/38e9087b" TargetMode="External"/><Relationship Id="rId83" Type="http://schemas.openxmlformats.org/officeDocument/2006/relationships/hyperlink" Target="https://m.edsoo.ru/eb5149ca" TargetMode="External"/><Relationship Id="rId88" Type="http://schemas.openxmlformats.org/officeDocument/2006/relationships/hyperlink" Target="https://m.edsoo.ru/065bc98a" TargetMode="External"/><Relationship Id="rId111" Type="http://schemas.openxmlformats.org/officeDocument/2006/relationships/hyperlink" Target="https://m.edsoo.ru/7e24a0c3" TargetMode="External"/><Relationship Id="rId132" Type="http://schemas.openxmlformats.org/officeDocument/2006/relationships/hyperlink" Target="https://m.edsoo.ru/5305231e" TargetMode="External"/><Relationship Id="rId153" Type="http://schemas.openxmlformats.org/officeDocument/2006/relationships/hyperlink" Target="https://m.edsoo.ru/9945020" TargetMode="External"/><Relationship Id="rId174" Type="http://schemas.openxmlformats.org/officeDocument/2006/relationships/hyperlink" Target="https://m.edsoo.ru/5f3f81a7" TargetMode="External"/><Relationship Id="rId179" Type="http://schemas.openxmlformats.org/officeDocument/2006/relationships/hyperlink" Target="https://m.edsoo.ru/995db6d4" TargetMode="External"/><Relationship Id="rId195" Type="http://schemas.openxmlformats.org/officeDocument/2006/relationships/hyperlink" Target="https://m.edsoo.ru/0b44777b" TargetMode="External"/><Relationship Id="rId209" Type="http://schemas.openxmlformats.org/officeDocument/2006/relationships/fontTable" Target="fontTable.xml"/><Relationship Id="rId190" Type="http://schemas.openxmlformats.org/officeDocument/2006/relationships/hyperlink" Target="https://m.edsoo.ru/5aaf2c2c" TargetMode="External"/><Relationship Id="rId204" Type="http://schemas.openxmlformats.org/officeDocument/2006/relationships/hyperlink" Target="https://urok.apkpro.ru/" TargetMode="External"/><Relationship Id="rId15" Type="http://schemas.openxmlformats.org/officeDocument/2006/relationships/hyperlink" Target="https://m.edsoo.ru/3f6f6e16" TargetMode="External"/><Relationship Id="rId36" Type="http://schemas.openxmlformats.org/officeDocument/2006/relationships/hyperlink" Target="https://m.edsoo.ru/3f6f6e16" TargetMode="External"/><Relationship Id="rId57" Type="http://schemas.openxmlformats.org/officeDocument/2006/relationships/hyperlink" Target="https://m.edsoo.ru/38e9087b" TargetMode="External"/><Relationship Id="rId106" Type="http://schemas.openxmlformats.org/officeDocument/2006/relationships/hyperlink" Target="https://m.edsoo.ru/a67ea81d" TargetMode="External"/><Relationship Id="rId127" Type="http://schemas.openxmlformats.org/officeDocument/2006/relationships/hyperlink" Target="https://m.edsoo.ru/cdae8641" TargetMode="External"/><Relationship Id="rId10" Type="http://schemas.openxmlformats.org/officeDocument/2006/relationships/hyperlink" Target="https://m.edsoo.ru/3f6f6e16" TargetMode="External"/><Relationship Id="rId31" Type="http://schemas.openxmlformats.org/officeDocument/2006/relationships/hyperlink" Target="https://m.edsoo.ru/3f6f6e16" TargetMode="External"/><Relationship Id="rId52" Type="http://schemas.openxmlformats.org/officeDocument/2006/relationships/hyperlink" Target="https://m.edsoo.ru/38e9087b" TargetMode="External"/><Relationship Id="rId73" Type="http://schemas.openxmlformats.org/officeDocument/2006/relationships/hyperlink" Target="https://m.edsoo.ru/ff8d61e0" TargetMode="External"/><Relationship Id="rId78" Type="http://schemas.openxmlformats.org/officeDocument/2006/relationships/hyperlink" Target="https://m.edsoo.ru/71c94a0a" TargetMode="External"/><Relationship Id="rId94" Type="http://schemas.openxmlformats.org/officeDocument/2006/relationships/hyperlink" Target="https://m.edsoo.ru/99fe1447" TargetMode="External"/><Relationship Id="rId99" Type="http://schemas.openxmlformats.org/officeDocument/2006/relationships/hyperlink" Target="https://m.edsoo.ru/a1068289" TargetMode="External"/><Relationship Id="rId101" Type="http://schemas.openxmlformats.org/officeDocument/2006/relationships/hyperlink" Target="https://m.edsoo.ru/1935e8cf" TargetMode="External"/><Relationship Id="rId122" Type="http://schemas.openxmlformats.org/officeDocument/2006/relationships/hyperlink" Target="https://m.edsoo.ru/191a2157" TargetMode="External"/><Relationship Id="rId143" Type="http://schemas.openxmlformats.org/officeDocument/2006/relationships/hyperlink" Target="https://m.edsoo.ru/56c4e03e" TargetMode="External"/><Relationship Id="rId148" Type="http://schemas.openxmlformats.org/officeDocument/2006/relationships/hyperlink" Target="https://m.edsoo.ru/680aa01a" TargetMode="External"/><Relationship Id="rId164" Type="http://schemas.openxmlformats.org/officeDocument/2006/relationships/hyperlink" Target="https://m.edsoo.ru/32f5176e" TargetMode="External"/><Relationship Id="rId169" Type="http://schemas.openxmlformats.org/officeDocument/2006/relationships/hyperlink" Target="https://m.edsoo.ru/a1d3bf9d" TargetMode="External"/><Relationship Id="rId185" Type="http://schemas.openxmlformats.org/officeDocument/2006/relationships/hyperlink" Target="https://m.edsoo.ru/b0d19c6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3f6f6e16" TargetMode="External"/><Relationship Id="rId180" Type="http://schemas.openxmlformats.org/officeDocument/2006/relationships/hyperlink" Target="https://m.edsoo.ru/12afee64" TargetMode="External"/><Relationship Id="rId210" Type="http://schemas.openxmlformats.org/officeDocument/2006/relationships/theme" Target="theme/theme1.xml"/><Relationship Id="rId26" Type="http://schemas.openxmlformats.org/officeDocument/2006/relationships/hyperlink" Target="https://m.edsoo.ru/3f6f6e16" TargetMode="External"/><Relationship Id="rId47" Type="http://schemas.openxmlformats.org/officeDocument/2006/relationships/hyperlink" Target="https://m.edsoo.ru/38e9087b" TargetMode="External"/><Relationship Id="rId68" Type="http://schemas.openxmlformats.org/officeDocument/2006/relationships/hyperlink" Target="https://m.edsoo.ru/38e9087b" TargetMode="External"/><Relationship Id="rId89" Type="http://schemas.openxmlformats.org/officeDocument/2006/relationships/hyperlink" Target="https://m.edsoo.ru/b58c5429" TargetMode="External"/><Relationship Id="rId112" Type="http://schemas.openxmlformats.org/officeDocument/2006/relationships/hyperlink" Target="https://m.edsoo.ru/46c1623d" TargetMode="External"/><Relationship Id="rId133" Type="http://schemas.openxmlformats.org/officeDocument/2006/relationships/hyperlink" Target="https://m.edsoo.ru/923d8abc" TargetMode="External"/><Relationship Id="rId154" Type="http://schemas.openxmlformats.org/officeDocument/2006/relationships/hyperlink" Target="https://m.edsoo.ru/e22377a5" TargetMode="External"/><Relationship Id="rId175" Type="http://schemas.openxmlformats.org/officeDocument/2006/relationships/hyperlink" Target="https://m.edsoo.ru/ab8dc9ab" TargetMode="External"/><Relationship Id="rId196" Type="http://schemas.openxmlformats.org/officeDocument/2006/relationships/hyperlink" Target="https://m.edsoo.ru/fabab905" TargetMode="External"/><Relationship Id="rId200" Type="http://schemas.openxmlformats.org/officeDocument/2006/relationships/hyperlink" Target="https://m.edsoo.ru/b89182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50</Pages>
  <Words>17667</Words>
  <Characters>100706</Characters>
  <Application>Microsoft Office Word</Application>
  <DocSecurity>0</DocSecurity>
  <Lines>839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20</cp:revision>
  <dcterms:created xsi:type="dcterms:W3CDTF">2026-08-29T18:27:00Z</dcterms:created>
  <dcterms:modified xsi:type="dcterms:W3CDTF">2026-08-31T11:50:00Z</dcterms:modified>
</cp:coreProperties>
</file>