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5A8" w:rsidRPr="00027ECA" w:rsidRDefault="005015A8" w:rsidP="000C080E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080E" w:rsidRPr="00027ECA" w:rsidRDefault="000C080E" w:rsidP="000C080E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ECA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0C080E" w:rsidRPr="00027ECA" w:rsidRDefault="000C080E" w:rsidP="000C080E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ECA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0C080E" w:rsidRPr="00027ECA" w:rsidRDefault="000C080E" w:rsidP="000C080E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ECA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0C080E" w:rsidRPr="00027ECA" w:rsidRDefault="000C080E" w:rsidP="000C080E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ECA">
        <w:rPr>
          <w:rFonts w:ascii="Times New Roman" w:eastAsia="Calibri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p w:rsidR="000C080E" w:rsidRPr="00027ECA" w:rsidRDefault="000C080E" w:rsidP="000C08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49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6"/>
        <w:gridCol w:w="3470"/>
        <w:gridCol w:w="2713"/>
      </w:tblGrid>
      <w:tr w:rsidR="000C080E" w:rsidRPr="00027ECA" w:rsidTr="00E57674">
        <w:trPr>
          <w:trHeight w:val="2023"/>
        </w:trPr>
        <w:tc>
          <w:tcPr>
            <w:tcW w:w="3966" w:type="dxa"/>
          </w:tcPr>
          <w:p w:rsidR="000C080E" w:rsidRPr="00027ECA" w:rsidRDefault="000C080E" w:rsidP="007B4F59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0C080E" w:rsidRPr="00027ECA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принято на заседании ШМО</w:t>
            </w:r>
          </w:p>
          <w:p w:rsidR="000C080E" w:rsidRPr="00027ECA" w:rsidRDefault="00E57674" w:rsidP="00E576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C080E"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0C080E" w:rsidRPr="00027ECA" w:rsidRDefault="00C10562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И. В. Белоус</w:t>
            </w:r>
          </w:p>
          <w:p w:rsidR="000C080E" w:rsidRPr="00027ECA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080E" w:rsidRPr="00027ECA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_____  </w:t>
            </w:r>
          </w:p>
          <w:p w:rsidR="000C080E" w:rsidRPr="00027ECA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 августа 2024г.</w:t>
            </w:r>
          </w:p>
          <w:p w:rsidR="000C080E" w:rsidRPr="00027ECA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</w:tcPr>
          <w:p w:rsidR="000C080E" w:rsidRPr="00027ECA" w:rsidRDefault="000C080E" w:rsidP="007B4F59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0C080E" w:rsidRPr="00027ECA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0C080E" w:rsidRPr="00027ECA" w:rsidRDefault="000C080E" w:rsidP="007B4F59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  <w:proofErr w:type="gramStart"/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 </w:t>
            </w:r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End"/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Кравец</w:t>
            </w:r>
          </w:p>
          <w:p w:rsidR="000C080E" w:rsidRPr="00027ECA" w:rsidRDefault="000C080E" w:rsidP="007B4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080E" w:rsidRPr="00027ECA" w:rsidRDefault="000C080E" w:rsidP="007B4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«____» августа 2024г.</w:t>
            </w:r>
          </w:p>
          <w:p w:rsidR="000C080E" w:rsidRPr="00027ECA" w:rsidRDefault="000C080E" w:rsidP="007B4F59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hideMark/>
          </w:tcPr>
          <w:p w:rsidR="000C080E" w:rsidRPr="00027ECA" w:rsidRDefault="000C080E" w:rsidP="007B4F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0C080E" w:rsidRPr="00027ECA" w:rsidRDefault="000C080E" w:rsidP="007B4F59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№ _____</w:t>
            </w:r>
          </w:p>
          <w:p w:rsidR="000C080E" w:rsidRPr="00027ECA" w:rsidRDefault="000C080E" w:rsidP="007B4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«____» августа 2024г.</w:t>
            </w:r>
          </w:p>
          <w:p w:rsidR="000C080E" w:rsidRPr="00027ECA" w:rsidRDefault="000C080E" w:rsidP="007B4F59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080E" w:rsidRPr="00027ECA" w:rsidRDefault="000C080E" w:rsidP="000C080E">
      <w:pPr>
        <w:rPr>
          <w:rFonts w:ascii="Times New Roman" w:hAnsi="Times New Roman" w:cs="Times New Roman"/>
          <w:sz w:val="24"/>
          <w:szCs w:val="24"/>
        </w:rPr>
      </w:pPr>
    </w:p>
    <w:p w:rsidR="000C080E" w:rsidRPr="00027ECA" w:rsidRDefault="000C080E" w:rsidP="000C080E">
      <w:pPr>
        <w:rPr>
          <w:rFonts w:ascii="Times New Roman" w:hAnsi="Times New Roman" w:cs="Times New Roman"/>
          <w:sz w:val="24"/>
          <w:szCs w:val="24"/>
        </w:rPr>
      </w:pPr>
    </w:p>
    <w:p w:rsidR="000C080E" w:rsidRPr="00027ECA" w:rsidRDefault="000C080E" w:rsidP="000C080E">
      <w:pPr>
        <w:rPr>
          <w:rFonts w:ascii="Times New Roman" w:hAnsi="Times New Roman" w:cs="Times New Roman"/>
          <w:sz w:val="24"/>
          <w:szCs w:val="24"/>
        </w:rPr>
      </w:pPr>
    </w:p>
    <w:p w:rsidR="000C080E" w:rsidRPr="00027ECA" w:rsidRDefault="000C080E" w:rsidP="000C080E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ECA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0C080E" w:rsidRPr="00027ECA" w:rsidRDefault="000C080E" w:rsidP="000C080E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80E" w:rsidRPr="00027ECA" w:rsidRDefault="000C080E" w:rsidP="000C080E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027ECA">
        <w:rPr>
          <w:rFonts w:ascii="Times New Roman" w:hAnsi="Times New Roman" w:cs="Times New Roman"/>
          <w:b/>
          <w:sz w:val="24"/>
          <w:szCs w:val="24"/>
        </w:rPr>
        <w:t>учебного предмета «Химия»</w:t>
      </w:r>
    </w:p>
    <w:p w:rsidR="000C080E" w:rsidRPr="00027ECA" w:rsidRDefault="000C080E" w:rsidP="000C080E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ECA">
        <w:rPr>
          <w:rFonts w:ascii="Times New Roman" w:hAnsi="Times New Roman" w:cs="Times New Roman"/>
          <w:b/>
          <w:sz w:val="24"/>
          <w:szCs w:val="24"/>
        </w:rPr>
        <w:t>для 11 класса</w:t>
      </w:r>
    </w:p>
    <w:p w:rsidR="000C080E" w:rsidRPr="00027ECA" w:rsidRDefault="000C080E" w:rsidP="000C080E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80E" w:rsidRPr="00027ECA" w:rsidRDefault="000C080E" w:rsidP="000C080E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ECA">
        <w:rPr>
          <w:rFonts w:ascii="Times New Roman" w:eastAsia="Times New Roman" w:hAnsi="Times New Roman" w:cs="Times New Roman"/>
          <w:b/>
          <w:bCs/>
          <w:sz w:val="24"/>
          <w:szCs w:val="24"/>
        </w:rPr>
        <w:t>на 2024/2025 учебный год</w:t>
      </w:r>
    </w:p>
    <w:p w:rsidR="000C080E" w:rsidRPr="00027ECA" w:rsidRDefault="000C080E" w:rsidP="000C080E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80E" w:rsidRPr="00027ECA" w:rsidRDefault="000C080E" w:rsidP="000C080E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ECA">
        <w:rPr>
          <w:rFonts w:ascii="Times New Roman" w:hAnsi="Times New Roman" w:cs="Times New Roman"/>
          <w:b/>
          <w:sz w:val="24"/>
          <w:szCs w:val="24"/>
        </w:rPr>
        <w:t>Уровень образования: среднее</w:t>
      </w:r>
      <w:r w:rsidRPr="00027E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27ECA">
        <w:rPr>
          <w:rFonts w:ascii="Times New Roman" w:hAnsi="Times New Roman" w:cs="Times New Roman"/>
          <w:b/>
          <w:sz w:val="24"/>
          <w:szCs w:val="24"/>
        </w:rPr>
        <w:t>общее образование</w:t>
      </w:r>
    </w:p>
    <w:p w:rsidR="000C080E" w:rsidRPr="00027ECA" w:rsidRDefault="000C080E" w:rsidP="000C080E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80E" w:rsidRPr="00027ECA" w:rsidRDefault="000C080E" w:rsidP="000C080E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ECA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 Сейтджелилова Э. Э.</w:t>
      </w:r>
    </w:p>
    <w:p w:rsidR="000C080E" w:rsidRPr="00027ECA" w:rsidRDefault="000C080E" w:rsidP="000C08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80E" w:rsidRPr="00027ECA" w:rsidRDefault="000C080E" w:rsidP="000C08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80E" w:rsidRPr="00027ECA" w:rsidRDefault="000C080E" w:rsidP="000C08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80E" w:rsidRPr="00027ECA" w:rsidRDefault="000C080E" w:rsidP="000C08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80E" w:rsidRPr="00027ECA" w:rsidRDefault="000C080E" w:rsidP="000C080E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C080E" w:rsidRPr="00027ECA" w:rsidRDefault="000C080E" w:rsidP="000C080E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C080E" w:rsidRPr="00027ECA" w:rsidRDefault="000C080E" w:rsidP="000C080E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C080E" w:rsidRPr="00027ECA" w:rsidRDefault="000C080E" w:rsidP="000C080E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C080E" w:rsidRPr="00027ECA" w:rsidRDefault="000C080E" w:rsidP="000C080E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C080E" w:rsidRPr="00027ECA" w:rsidRDefault="000C080E" w:rsidP="000C080E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C080E" w:rsidRPr="00027ECA" w:rsidRDefault="000C080E" w:rsidP="000C080E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5015A8" w:rsidRPr="00027ECA" w:rsidRDefault="005015A8" w:rsidP="000C080E">
      <w:pPr>
        <w:spacing w:after="0" w:line="36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C080E" w:rsidRPr="00027ECA" w:rsidRDefault="005015A8" w:rsidP="000C080E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ECA">
        <w:rPr>
          <w:rFonts w:ascii="Times New Roman" w:hAnsi="Times New Roman" w:cs="Times New Roman"/>
          <w:bCs/>
          <w:sz w:val="24"/>
          <w:szCs w:val="24"/>
        </w:rPr>
        <w:t>с. Новоандреевка 2024, г.</w:t>
      </w:r>
    </w:p>
    <w:p w:rsidR="000C080E" w:rsidRPr="00027ECA" w:rsidRDefault="000C080E" w:rsidP="0021758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318D" w:rsidRPr="00027ECA" w:rsidRDefault="002A318D" w:rsidP="00217588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7588" w:rsidRPr="00027ECA" w:rsidRDefault="00217588" w:rsidP="00217588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674"/>
        <w:gridCol w:w="2835"/>
        <w:gridCol w:w="1277"/>
        <w:gridCol w:w="992"/>
        <w:gridCol w:w="852"/>
        <w:gridCol w:w="2942"/>
      </w:tblGrid>
      <w:tr w:rsidR="000C080E" w:rsidRPr="00027ECA" w:rsidTr="00E264E0">
        <w:trPr>
          <w:trHeight w:val="368"/>
        </w:trPr>
        <w:tc>
          <w:tcPr>
            <w:tcW w:w="674" w:type="dxa"/>
            <w:vMerge w:val="restart"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1277" w:type="dxa"/>
            <w:vMerge w:val="restart"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4" w:type="dxa"/>
            <w:gridSpan w:val="2"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42" w:type="dxa"/>
            <w:vMerge w:val="restart"/>
          </w:tcPr>
          <w:p w:rsidR="00CA4AC4" w:rsidRPr="00027ECA" w:rsidRDefault="00CA4AC4" w:rsidP="00CA4AC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</w:p>
          <w:p w:rsidR="00CA4AC4" w:rsidRPr="00027ECA" w:rsidRDefault="00CA4AC4" w:rsidP="00CA4AC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(цифровые)</w:t>
            </w:r>
          </w:p>
          <w:p w:rsidR="00CA4AC4" w:rsidRPr="00027ECA" w:rsidRDefault="00CA4AC4" w:rsidP="00CA4AC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0C080E" w:rsidRPr="00027ECA" w:rsidRDefault="00CA4AC4" w:rsidP="00CA4AC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0C080E" w:rsidRPr="00027ECA" w:rsidTr="00E264E0">
        <w:trPr>
          <w:trHeight w:val="367"/>
        </w:trPr>
        <w:tc>
          <w:tcPr>
            <w:tcW w:w="674" w:type="dxa"/>
            <w:vMerge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2" w:type="dxa"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42" w:type="dxa"/>
            <w:vMerge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80E" w:rsidRPr="00027ECA" w:rsidTr="00BC672C">
        <w:tc>
          <w:tcPr>
            <w:tcW w:w="9572" w:type="dxa"/>
            <w:gridSpan w:val="6"/>
          </w:tcPr>
          <w:p w:rsidR="000C080E" w:rsidRPr="00027ECA" w:rsidRDefault="00CA4AC4" w:rsidP="00783CC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C10562"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0C080E"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основы химии (13ч.)</w:t>
            </w:r>
          </w:p>
        </w:tc>
      </w:tr>
      <w:tr w:rsidR="00783CC3" w:rsidRPr="00027ECA" w:rsidTr="00BC672C">
        <w:tc>
          <w:tcPr>
            <w:tcW w:w="9572" w:type="dxa"/>
            <w:gridSpan w:val="6"/>
          </w:tcPr>
          <w:p w:rsidR="00783CC3" w:rsidRPr="00027ECA" w:rsidRDefault="00783CC3" w:rsidP="00783CC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1.1 Строение атомов. Периодический закон и Периодическая система химических элементов Д. И. Менделеева (3ч)</w:t>
            </w:r>
          </w:p>
        </w:tc>
      </w:tr>
      <w:tr w:rsidR="000C080E" w:rsidRPr="00027ECA" w:rsidTr="00E264E0">
        <w:tc>
          <w:tcPr>
            <w:tcW w:w="674" w:type="dxa"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0C080E" w:rsidRPr="00027ECA" w:rsidRDefault="00783CC3" w:rsidP="00783CC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 xml:space="preserve">Вводный, первичный инструктаж. </w:t>
            </w:r>
            <w:r w:rsidR="000C080E" w:rsidRPr="00027ECA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элемент. Атом. </w:t>
            </w:r>
            <w:r w:rsidR="00375804" w:rsidRPr="00027ECA">
              <w:rPr>
                <w:rFonts w:ascii="Times New Roman" w:hAnsi="Times New Roman" w:cs="Times New Roman"/>
                <w:sz w:val="24"/>
                <w:szCs w:val="24"/>
              </w:rPr>
              <w:t>Электронная конфигурация атомов</w:t>
            </w:r>
          </w:p>
        </w:tc>
        <w:tc>
          <w:tcPr>
            <w:tcW w:w="1277" w:type="dxa"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C080E" w:rsidRPr="00027ECA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C080E" w:rsidRPr="00027ECA" w:rsidRDefault="00027EC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57674"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https://infourok.ru/prezentaciya-elektronnaya-struktura-atoma-klass-2508744.html</w:t>
              </w:r>
            </w:hyperlink>
          </w:p>
          <w:p w:rsidR="00E57674" w:rsidRPr="00027ECA" w:rsidRDefault="00027EC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CA4AC4"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https://www.yaklass.ru/p/himija/11-klass/osnovnye-poniatiia-i-zakony-khimii-6931691/sovremennaia-model-stroeniia-atoma-6936621/re-8c092798-3aa9-429a-a503-65d32e4661f</w:t>
              </w:r>
            </w:hyperlink>
          </w:p>
          <w:p w:rsidR="00CA4AC4" w:rsidRPr="00027ECA" w:rsidRDefault="00CA4AC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закон и Периодическая система химических элементов Д. И. Менделеева, их связь с современной теорией строения атомов. </w:t>
            </w: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изменения свойств химических элементов и их с</w:t>
            </w: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оединений по группам и периодам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https://www.yaklass.ru/p/himija/11-klass/osnovnye-poniatiia-i-zakony-khimii-6931691/periodicheskii-zakon-i-periodicheskaia-sistema-khimicheskikh-elementov-_-6948490/re-51f052d4-bb16-4c60-881a-a8ffe8917079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802D4B">
        <w:tc>
          <w:tcPr>
            <w:tcW w:w="9572" w:type="dxa"/>
            <w:gridSpan w:val="6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1.2 Строение вещества. Многообразие веществ (4ч)</w:t>
            </w: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Строение вещества. Химическая связь, её виды; механизмы образования ковалентной связи. Водородная связь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https://infourok.ru/konspekt-uroka-po-himii-na-temu-osnovnye-vidy-himicheskoj-svyazi-ionnaya-i-kovalentnaya-svyaz-metallicheskaya-svyaz-vodorodnaya--4486525.html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 xml:space="preserve">Валентность. </w:t>
            </w:r>
            <w:proofErr w:type="spellStart"/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. Степень окисления. Вещества молекулярного и немолекулярного строения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https://resh.edu.ru/subject/lesson/6332/conspect/151020/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https://infourok.ru/prezentaciya-stroenie-veshestv-himicheskaya-svyaz-valentnost-stepen-okisleniya-6030219.html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Понятие о дисперсных системах. Истинные и коллоидные растворы. Массовая доля вещества в растворе. Расчётные задачи с использованием понятия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«массовая доля растворенного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вещества»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https://infourok.ru/konspekt-uroka-po-himii-na-temu-dispersnye-sistemy-sposoby-vyrazheniya-koncentracii-rastvorov-11-klass-4607046.html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Классификация и номенклатура неорганических соединений. Генетическая связь неорганических веществ, различных классов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https://foxford.ru/wiki/himiya/klassifikatsiya-i-nomenklatura-neorganicheskih-veschestv?utm_referrer=https%3A%2F%2Fyandex.ru%2F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947F29">
        <w:tc>
          <w:tcPr>
            <w:tcW w:w="9572" w:type="dxa"/>
            <w:gridSpan w:val="6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1.3 Химические реакции (6ч)</w:t>
            </w: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Расчётные задачи по уравнениям химических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реакций, в том числе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термохимические расчёты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https://foxford.ru/wiki/himiya/klassifikatsiya-himicheskih-reaktsiy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Скорость реакции. Обратимые реакции. Химическое равновесие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https://infourok.ru/prezentaciya_po_himii_obratimost_himicheskih_reakciy._himicheskoe_ravnovesie_11_klass-372624.htm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Инструкция по ОТ. Практическая работа № 1. «Влияние различных факторов на скорость химической реакции»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https://infourok.ru/prakticheskaya-rabota-vliyanie-razlichnih-faktorov-na-skorost-reakciy-klass-1148938.html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Электролитическая диссоциация. Понятие о водородном показателе (</w:t>
            </w:r>
            <w:proofErr w:type="spellStart"/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027ECA">
              <w:rPr>
                <w:rFonts w:ascii="Times New Roman" w:hAnsi="Times New Roman" w:cs="Times New Roman"/>
                <w:sz w:val="24"/>
                <w:szCs w:val="24"/>
              </w:rPr>
              <w:t xml:space="preserve">) раствора. Реакции ионного обмена. Гидролиз органических и неорганических веществ. </w:t>
            </w:r>
            <w:proofErr w:type="spellStart"/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Инстукция</w:t>
            </w:r>
            <w:proofErr w:type="spellEnd"/>
            <w:r w:rsidRPr="00027EC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27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ОТ. Лабораторный опыт №1 «Проведение реакций ионного обмена»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https://infourok.ru/konspekt-uroka-po-himii-elektroliticheskaya-dissociaciya-vodorodniy-pokazatel-reakcii-ionnogo-obmena-1377860.html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https://foxford.ru/wiki/himiya/teoriya-</w:t>
              </w:r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elektroliticheskoy-dissotsiatsii-ted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реакции. Понятие об электролизе расплавов и растворов солей. Инструкция по ОТ. Лабораторный опыт №2 «Определение среды растворов веществ с помощью универсального индикатора»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https://infourok.ru/prezentaciya-k-uroku-po-himii-okislitelno-vosstanovitelnye-processy-elektroliz-4074581.html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№1 «Теоретические основы химии»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7ECA" w:rsidRPr="00027ECA" w:rsidTr="005B1F29">
        <w:tc>
          <w:tcPr>
            <w:tcW w:w="9572" w:type="dxa"/>
            <w:gridSpan w:val="6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Неорганическая химия  (17ч.)</w:t>
            </w:r>
          </w:p>
        </w:tc>
      </w:tr>
      <w:tr w:rsidR="00027ECA" w:rsidRPr="00027ECA" w:rsidTr="005B1F29">
        <w:tc>
          <w:tcPr>
            <w:tcW w:w="9572" w:type="dxa"/>
            <w:gridSpan w:val="6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2.1 Металлы (6ч)</w:t>
            </w: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Металлы, их положение в Периодической системе химических элементов Д. И. Менделеева и особенности строения атомов. Общие физические свойства металлов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https://www.yaklass.ru/p/himija/9-klass/khimiia-metallov-163805/metally-15154/re-687935b4-cd8a-4f4a-9816-f5b2d95c1b1d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Сплавы металлов. Электрохимический ряд напряжений металлов. Расчётные задачи: расчёты массы (объема, количества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вещества) продукта реакции, если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одно из веществ дано в виде раствора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с определенной массовой долей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растворенного вещества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https://infourok.ru/prezentaciya-na-temu-elektrohimicheskij-ryad-napryazhenij-metallov-4703809.html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важнейших металлов (натрий, калий, кальций, магний, алюминий) и их соединений. Инструктаж по ОТ. Лабораторный опыт №3 «Взаимодействие гидроксида алюминия с растворами кислот и щелочей»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https://infourok.ru/konspekt-uroka-po-himii-klass-himicheskie-svoystva-metallov-586120.html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https://www.yaklass.ru/p/himija/11-klass/kharakteristika-metallov-7200709/metally-obshchie-svoistva-metallov-7183914/re-c2726043-15a6-41a9-b5b3-</w:t>
              </w:r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7caff358199f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rPr>
          <w:trHeight w:val="371"/>
        </w:trPr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инструктаж. Химические свойства хрома, меди и их соединений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https://infourok.ru/teoriya-po-teme-hrom-i-med-11-klass-profil-4583961.html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цинка, железа и их соединений. Инструкция по ОТ. Лабораторный опыт №4 «Качественные реакции на катионы металлов»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https://infourok.ru/prezentaciya-po-himii-na-temu-cink-i-ego-soedineniya-5095421.html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 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Инструктаж по ОТ. Практическая работа № 2. «Решение экспериментальных задач по теме «Металлы»»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https://infourok.ru/prakticheskaya-rabota-reshenie-eksperimentalnih-zadach-po-teme-metalli-1784568.html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7ECA" w:rsidRPr="00027ECA" w:rsidTr="003A3148">
        <w:tc>
          <w:tcPr>
            <w:tcW w:w="9572" w:type="dxa"/>
            <w:gridSpan w:val="6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2.2 Неметаллы (9ч)</w:t>
            </w: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https://infourok.ru/prezentaciya-po-himii-po-teme-nemetally-11-klass-5641488.html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https://infourok.ru/prezentaciya-k-uroku-himii-11-klass-nemetally-allotropiya-4383269.html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https://www.yaklass.ru/p/himija/9-klass/khimiia-nemetallov-157456/nemetally-13681/re-f0fffbd9-b05f-4dfe-941b-6911df30ffea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галогенов, серы и их соединений. Расчётные задачи: расчёты массы вещества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или объема газов по известному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количеству вещества, массе или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объему одного из участвующих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в реакции веществ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https://infourok.ru/konspekt-uroka-po-himii-11-klass-himicheskie-svojstva-galogenov-5751408.html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азота, фосфора и их соединений. Инструктаж по ОТ. Лабораторный </w:t>
            </w:r>
            <w:r w:rsidRPr="00027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 №5 «Качественные реакции на анионы и катион аммония»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https://www.yaklass.ru/p/himija/11-klass/kharakteristika-nemetallov-</w:t>
              </w:r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7269055/nemetally-va-gruppy-7265028/re-3da0e86a-c456-471e-9e9e-cd25cbf1ac7a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углерода, кремния и их соединений. Расчётные задачи: расчеты массы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(объема, количества вещества)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продуктов реакции, если одно</w:t>
            </w:r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из веществ имеет примеси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https://www.yaklass.ru/p/himija/11-klass/kharakteristika-nemetallov-7269055/nemetally-iva-gruppy-7265027/re-8cdb65ab-bf59-4c10-b565-339592c139fd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Применение важнейших неметаллов и их соединений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https://infourok.ru/svojstva-i-primenenie-vazhnejshih-nemetallov-5843012.html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https://infourok.ru/razrabotka-uroka-po-himii-na-temu-obobschenie-i-zakreplenie-znaniy-po-teme-nemetalli-reshenie-raschyotnih-zadach-klass-2255512.html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Инструкция по ОТ. Практическая работа № 3. «Решение экспериментальных задач по теме "Неметаллы"»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https://ppt-online.org/1488498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темам «Металлы» и «Неметаллы»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7ECA" w:rsidRPr="00027ECA" w:rsidTr="00576CAB">
        <w:tc>
          <w:tcPr>
            <w:tcW w:w="9572" w:type="dxa"/>
            <w:gridSpan w:val="6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2.3 Связь неорганических и органических веществ (2ч)</w:t>
            </w: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https://infourok.ru/prezentaciya-po-himii-na-temu-kisloti-organicheskie-i-neorganicheskie-klass-3530203.html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https://resh.edu.ru/subject/lesson/4960/conspect/151373/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771B46">
        <w:tc>
          <w:tcPr>
            <w:tcW w:w="9572" w:type="dxa"/>
            <w:gridSpan w:val="6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Химия и жизнь (4ч.)</w:t>
            </w: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 xml:space="preserve">Роль химии в обеспечении экологической, </w:t>
            </w:r>
            <w:r w:rsidRPr="00027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энергетической и пищевой безопасности, развитии медицины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https://www.yaklass.ru/p/himija/11-klass/khimiia-i-zhizn-7285128/khimiia-v-</w:t>
              </w:r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meditcine-selskom-khoziaistve-energetike-stroitelstve-7279411/re-0943219e-2e64-464b-b14d-c2b1fe86e083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https://www.yaklass.ru/p/himija/11-klass/khimiia-i-zhizn-7285128/printcipy-khimicheskogo-proizvodstva-7279412/re-c43147d9-62d5-4191-a6e3-56858a4f366a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Человек в мире веществ и материалов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https://infourok.ru/urok-himiya-i-pischa-chelovek-v-mire-veschestv-materialov-i-himicheskih-reakciy-3722139.html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Химия и здоровье человека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027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https://www.yaklass.ru/p/himija/11-klass/khimiia-i-zhizn-7285128/khimiia-i-pishcha-7279326/re-57cc5652-46da-4730-9b3c-76bebbe777bc</w:t>
              </w:r>
            </w:hyperlink>
          </w:p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7ECA" w:rsidRPr="00027ECA" w:rsidTr="00E264E0">
        <w:tc>
          <w:tcPr>
            <w:tcW w:w="674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7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E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27ECA" w:rsidRPr="00027ECA" w:rsidRDefault="00027ECA" w:rsidP="00027E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7588" w:rsidRPr="00027ECA" w:rsidRDefault="0021758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17588" w:rsidRPr="00027ECA" w:rsidSect="00027ECA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68"/>
    <w:rsid w:val="0001484D"/>
    <w:rsid w:val="00027ECA"/>
    <w:rsid w:val="000A598E"/>
    <w:rsid w:val="000C080E"/>
    <w:rsid w:val="00110C40"/>
    <w:rsid w:val="001B17A5"/>
    <w:rsid w:val="001C2BE4"/>
    <w:rsid w:val="00217588"/>
    <w:rsid w:val="00243B60"/>
    <w:rsid w:val="00285131"/>
    <w:rsid w:val="00294386"/>
    <w:rsid w:val="002A318D"/>
    <w:rsid w:val="00375804"/>
    <w:rsid w:val="00413EA6"/>
    <w:rsid w:val="00447BC6"/>
    <w:rsid w:val="00450799"/>
    <w:rsid w:val="004B64E5"/>
    <w:rsid w:val="005015A8"/>
    <w:rsid w:val="005B6936"/>
    <w:rsid w:val="00662EAA"/>
    <w:rsid w:val="006C0992"/>
    <w:rsid w:val="006D6B9E"/>
    <w:rsid w:val="00713C7E"/>
    <w:rsid w:val="0073466A"/>
    <w:rsid w:val="00783CC3"/>
    <w:rsid w:val="007E5333"/>
    <w:rsid w:val="0083501C"/>
    <w:rsid w:val="0086158B"/>
    <w:rsid w:val="008755DC"/>
    <w:rsid w:val="00987DFF"/>
    <w:rsid w:val="009D6CE8"/>
    <w:rsid w:val="00A97D7E"/>
    <w:rsid w:val="00AB410A"/>
    <w:rsid w:val="00B40487"/>
    <w:rsid w:val="00B41A17"/>
    <w:rsid w:val="00BA3F68"/>
    <w:rsid w:val="00BC23FF"/>
    <w:rsid w:val="00BC672C"/>
    <w:rsid w:val="00C10562"/>
    <w:rsid w:val="00CA4AC4"/>
    <w:rsid w:val="00CF0FC2"/>
    <w:rsid w:val="00D619C0"/>
    <w:rsid w:val="00D71A8F"/>
    <w:rsid w:val="00DB66CD"/>
    <w:rsid w:val="00E264E0"/>
    <w:rsid w:val="00E57674"/>
    <w:rsid w:val="00E71A28"/>
    <w:rsid w:val="00E84B7B"/>
    <w:rsid w:val="00EA15B4"/>
    <w:rsid w:val="00ED4E59"/>
    <w:rsid w:val="00EE323D"/>
    <w:rsid w:val="00F2205A"/>
    <w:rsid w:val="00F857BD"/>
    <w:rsid w:val="00FD07BB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DD605"/>
  <w15:docId w15:val="{F18AAA9C-74F7-4E15-9EF2-D032B173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767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1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5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_po_himii_obratimost_himicheskih_reakciy._himicheskoe_ravnovesie_11_klass-372624.htm" TargetMode="External"/><Relationship Id="rId18" Type="http://schemas.openxmlformats.org/officeDocument/2006/relationships/hyperlink" Target="https://www.yaklass.ru/p/himija/9-klass/khimiia-metallov-163805/metally-15154/re-687935b4-cd8a-4f4a-9816-f5b2d95c1b1d" TargetMode="External"/><Relationship Id="rId26" Type="http://schemas.openxmlformats.org/officeDocument/2006/relationships/hyperlink" Target="https://infourok.ru/prezentaciya-k-uroku-himii-11-klass-nemetally-allotropiya-4383269.html" TargetMode="External"/><Relationship Id="rId39" Type="http://schemas.openxmlformats.org/officeDocument/2006/relationships/hyperlink" Target="https://www.yaklass.ru/p/himija/11-klass/khimiia-i-zhizn-7285128/khimiia-i-pishcha-7279326/re-57cc5652-46da-4730-9b3c-76bebbe777bc" TargetMode="External"/><Relationship Id="rId21" Type="http://schemas.openxmlformats.org/officeDocument/2006/relationships/hyperlink" Target="https://www.yaklass.ru/p/himija/11-klass/kharakteristika-metallov-7200709/metally-obshchie-svoistva-metallov-7183914/re-c2726043-15a6-41a9-b5b3-7caff358199f" TargetMode="External"/><Relationship Id="rId34" Type="http://schemas.openxmlformats.org/officeDocument/2006/relationships/hyperlink" Target="https://infourok.ru/prezentaciya-po-himii-na-temu-kisloti-organicheskie-i-neorganicheskie-klass-3530203.html" TargetMode="External"/><Relationship Id="rId7" Type="http://schemas.openxmlformats.org/officeDocument/2006/relationships/hyperlink" Target="https://infourok.ru/konspekt-uroka-po-himii-na-temu-osnovnye-vidy-himicheskoj-svyazi-ionnaya-i-kovalentnaya-svyaz-metallicheskaya-svyaz-vodorodnaya--4486525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oxford.ru/wiki/himiya/teoriya-elektroliticheskoy-dissotsiatsii-ted" TargetMode="External"/><Relationship Id="rId20" Type="http://schemas.openxmlformats.org/officeDocument/2006/relationships/hyperlink" Target="https://infourok.ru/konspekt-uroka-po-himii-klass-himicheskie-svoystva-metallov-586120.html" TargetMode="External"/><Relationship Id="rId29" Type="http://schemas.openxmlformats.org/officeDocument/2006/relationships/hyperlink" Target="https://www.yaklass.ru/p/himija/11-klass/kharakteristika-nemetallov-7269055/nemetally-va-gruppy-7265028/re-3da0e86a-c456-471e-9e9e-cd25cbf1ac7a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aklass.ru/p/himija/11-klass/osnovnye-poniatiia-i-zakony-khimii-6931691/periodicheskii-zakon-i-periodicheskaia-sistema-khimicheskikh-elementov-_-6948490/re-51f052d4-bb16-4c60-881a-a8ffe8917079" TargetMode="External"/><Relationship Id="rId11" Type="http://schemas.openxmlformats.org/officeDocument/2006/relationships/hyperlink" Target="https://foxford.ru/wiki/himiya/klassifikatsiya-i-nomenklatura-neorganicheskih-veschestv?utm_referrer=https%3A%2F%2Fyandex.ru%2F" TargetMode="External"/><Relationship Id="rId24" Type="http://schemas.openxmlformats.org/officeDocument/2006/relationships/hyperlink" Target="https://infourok.ru/prakticheskaya-rabota-reshenie-eksperimentalnih-zadach-po-teme-metalli-1784568.html" TargetMode="External"/><Relationship Id="rId32" Type="http://schemas.openxmlformats.org/officeDocument/2006/relationships/hyperlink" Target="https://infourok.ru/razrabotka-uroka-po-himii-na-temu-obobschenie-i-zakreplenie-znaniy-po-teme-nemetalli-reshenie-raschyotnih-zadach-klass-2255512.html" TargetMode="External"/><Relationship Id="rId37" Type="http://schemas.openxmlformats.org/officeDocument/2006/relationships/hyperlink" Target="https://www.yaklass.ru/p/himija/11-klass/khimiia-i-zhizn-7285128/printcipy-khimicheskogo-proizvodstva-7279412/re-c43147d9-62d5-4191-a6e3-56858a4f366a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yaklass.ru/p/himija/11-klass/osnovnye-poniatiia-i-zakony-khimii-6931691/sovremennaia-model-stroeniia-atoma-6936621/re-8c092798-3aa9-429a-a503-65d32e4661f" TargetMode="External"/><Relationship Id="rId15" Type="http://schemas.openxmlformats.org/officeDocument/2006/relationships/hyperlink" Target="https://infourok.ru/konspekt-uroka-po-himii-elektroliticheskaya-dissociaciya-vodorodniy-pokazatel-reakcii-ionnogo-obmena-1377860.html" TargetMode="External"/><Relationship Id="rId23" Type="http://schemas.openxmlformats.org/officeDocument/2006/relationships/hyperlink" Target="https://infourok.ru/prezentaciya-po-himii-na-temu-cink-i-ego-soedineniya-5095421.html" TargetMode="External"/><Relationship Id="rId28" Type="http://schemas.openxmlformats.org/officeDocument/2006/relationships/hyperlink" Target="https://infourok.ru/konspekt-uroka-po-himii-11-klass-himicheskie-svojstva-galogenov-5751408.html" TargetMode="External"/><Relationship Id="rId36" Type="http://schemas.openxmlformats.org/officeDocument/2006/relationships/hyperlink" Target="https://www.yaklass.ru/p/himija/11-klass/khimiia-i-zhizn-7285128/khimiia-v-meditcine-selskom-khoziaistve-energetike-stroitelstve-7279411/re-0943219e-2e64-464b-b14d-c2b1fe86e083" TargetMode="External"/><Relationship Id="rId10" Type="http://schemas.openxmlformats.org/officeDocument/2006/relationships/hyperlink" Target="https://infourok.ru/konspekt-uroka-po-himii-na-temu-dispersnye-sistemy-sposoby-vyrazheniya-koncentracii-rastvorov-11-klass-4607046.html" TargetMode="External"/><Relationship Id="rId19" Type="http://schemas.openxmlformats.org/officeDocument/2006/relationships/hyperlink" Target="https://infourok.ru/prezentaciya-na-temu-elektrohimicheskij-ryad-napryazhenij-metallov-4703809.html" TargetMode="External"/><Relationship Id="rId31" Type="http://schemas.openxmlformats.org/officeDocument/2006/relationships/hyperlink" Target="https://infourok.ru/svojstva-i-primenenie-vazhnejshih-nemetallov-5843012.html" TargetMode="External"/><Relationship Id="rId4" Type="http://schemas.openxmlformats.org/officeDocument/2006/relationships/hyperlink" Target="https://infourok.ru/prezentaciya-elektronnaya-struktura-atoma-klass-2508744.html" TargetMode="External"/><Relationship Id="rId9" Type="http://schemas.openxmlformats.org/officeDocument/2006/relationships/hyperlink" Target="https://infourok.ru/prezentaciya-stroenie-veshestv-himicheskaya-svyaz-valentnost-stepen-okisleniya-6030219.html" TargetMode="External"/><Relationship Id="rId14" Type="http://schemas.openxmlformats.org/officeDocument/2006/relationships/hyperlink" Target="https://infourok.ru/prakticheskaya-rabota-vliyanie-razlichnih-faktorov-na-skorost-reakciy-klass-1148938.html" TargetMode="External"/><Relationship Id="rId22" Type="http://schemas.openxmlformats.org/officeDocument/2006/relationships/hyperlink" Target="https://infourok.ru/teoriya-po-teme-hrom-i-med-11-klass-profil-4583961.html" TargetMode="External"/><Relationship Id="rId27" Type="http://schemas.openxmlformats.org/officeDocument/2006/relationships/hyperlink" Target="https://www.yaklass.ru/p/himija/9-klass/khimiia-nemetallov-157456/nemetally-13681/re-f0fffbd9-b05f-4dfe-941b-6911df30ffea" TargetMode="External"/><Relationship Id="rId30" Type="http://schemas.openxmlformats.org/officeDocument/2006/relationships/hyperlink" Target="https://www.yaklass.ru/p/himija/11-klass/kharakteristika-nemetallov-7269055/nemetally-iva-gruppy-7265027/re-8cdb65ab-bf59-4c10-b565-339592c139fd" TargetMode="External"/><Relationship Id="rId35" Type="http://schemas.openxmlformats.org/officeDocument/2006/relationships/hyperlink" Target="https://resh.edu.ru/subject/lesson/4960/conspect/151373/" TargetMode="External"/><Relationship Id="rId8" Type="http://schemas.openxmlformats.org/officeDocument/2006/relationships/hyperlink" Target="https://resh.edu.ru/subject/lesson/6332/conspect/151020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foxford.ru/wiki/himiya/klassifikatsiya-himicheskih-reaktsiy" TargetMode="External"/><Relationship Id="rId17" Type="http://schemas.openxmlformats.org/officeDocument/2006/relationships/hyperlink" Target="https://infourok.ru/prezentaciya-k-uroku-po-himii-okislitelno-vosstanovitelnye-processy-elektroliz-4074581.html" TargetMode="External"/><Relationship Id="rId25" Type="http://schemas.openxmlformats.org/officeDocument/2006/relationships/hyperlink" Target="https://infourok.ru/prezentaciya-po-himii-po-teme-nemetally-11-klass-5641488.html" TargetMode="External"/><Relationship Id="rId33" Type="http://schemas.openxmlformats.org/officeDocument/2006/relationships/hyperlink" Target="https://ppt-online.org/1488498" TargetMode="External"/><Relationship Id="rId38" Type="http://schemas.openxmlformats.org/officeDocument/2006/relationships/hyperlink" Target="https://infourok.ru/urok-himiya-i-pischa-chelovek-v-mire-veschestv-materialov-i-himicheskih-reakciy-372213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2166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2024-09-05T14:03:00Z</cp:lastPrinted>
  <dcterms:created xsi:type="dcterms:W3CDTF">2024-08-25T07:16:00Z</dcterms:created>
  <dcterms:modified xsi:type="dcterms:W3CDTF">2024-09-05T14:05:00Z</dcterms:modified>
</cp:coreProperties>
</file>