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1D07" w:rsidRPr="00264B13" w:rsidRDefault="008E1D07" w:rsidP="008E1D0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bookmarkStart w:id="0" w:name="_Hlk55204419"/>
      <w:r w:rsidRPr="00264B1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-496570</wp:posOffset>
            </wp:positionH>
            <wp:positionV relativeFrom="paragraph">
              <wp:posOffset>-360680</wp:posOffset>
            </wp:positionV>
            <wp:extent cx="6463665" cy="2352675"/>
            <wp:effectExtent l="19050" t="0" r="0" b="0"/>
            <wp:wrapThrough wrapText="bothSides">
              <wp:wrapPolygon edited="0">
                <wp:start x="-64" y="0"/>
                <wp:lineTo x="-64" y="21513"/>
                <wp:lineTo x="21581" y="21513"/>
                <wp:lineTo x="21581" y="0"/>
                <wp:lineTo x="-64" y="0"/>
              </wp:wrapPolygon>
            </wp:wrapThrough>
            <wp:docPr id="1" name="Рисунок 1" descr="C:\Users\Секретарь\Desktop\Официальный бланк Точка Рос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Официальный бланк Точка Роста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302"/>
        <w:tblW w:w="9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1"/>
        <w:gridCol w:w="3402"/>
        <w:gridCol w:w="2835"/>
      </w:tblGrid>
      <w:tr w:rsidR="00B6309D" w:rsidRPr="0094746E" w:rsidTr="000272B9">
        <w:trPr>
          <w:trHeight w:val="2428"/>
        </w:trPr>
        <w:tc>
          <w:tcPr>
            <w:tcW w:w="3681" w:type="dxa"/>
            <w:shd w:val="clear" w:color="auto" w:fill="auto"/>
          </w:tcPr>
          <w:p w:rsidR="00B6309D" w:rsidRPr="0094746E" w:rsidRDefault="00B6309D" w:rsidP="000272B9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bookmarkStart w:id="1" w:name="_Hlk146493494"/>
            <w:r w:rsidRPr="0094746E">
              <w:rPr>
                <w:rFonts w:ascii="Times New Roman" w:eastAsia="Times New Roman" w:hAnsi="Times New Roman" w:cs="Times New Roman"/>
                <w:sz w:val="24"/>
              </w:rPr>
              <w:t>РАССМОТРЕНО</w:t>
            </w:r>
          </w:p>
          <w:p w:rsidR="00B6309D" w:rsidRPr="0094746E" w:rsidRDefault="00B6309D" w:rsidP="0002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4746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4746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4746E">
              <w:rPr>
                <w:rFonts w:ascii="Times New Roman" w:eastAsia="Times New Roman" w:hAnsi="Times New Roman" w:cs="Times New Roman"/>
                <w:sz w:val="24"/>
              </w:rPr>
              <w:t>принято</w:t>
            </w:r>
            <w:r w:rsidRPr="0094746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4746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4746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4746E">
              <w:rPr>
                <w:rFonts w:ascii="Times New Roman" w:eastAsia="Times New Roman" w:hAnsi="Times New Roman" w:cs="Times New Roman"/>
                <w:sz w:val="24"/>
              </w:rPr>
              <w:t>заседании</w:t>
            </w:r>
            <w:r w:rsidRPr="0094746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4746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  <w:p w:rsidR="00B6309D" w:rsidRPr="0094746E" w:rsidRDefault="00B6309D" w:rsidP="000272B9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 w:rsidRPr="0094746E">
              <w:rPr>
                <w:rFonts w:ascii="Times New Roman" w:eastAsia="Times New Roman" w:hAnsi="Times New Roman" w:cs="Times New Roman"/>
                <w:sz w:val="23"/>
              </w:rPr>
              <w:t xml:space="preserve">учителей </w:t>
            </w:r>
            <w:r>
              <w:rPr>
                <w:rFonts w:ascii="Times New Roman" w:eastAsia="Times New Roman" w:hAnsi="Times New Roman" w:cs="Times New Roman"/>
                <w:sz w:val="23"/>
              </w:rPr>
              <w:t>прикладного</w:t>
            </w:r>
            <w:r w:rsidRPr="0094746E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цикла</w:t>
            </w:r>
          </w:p>
          <w:p w:rsidR="00B6309D" w:rsidRPr="0094746E" w:rsidRDefault="00B6309D" w:rsidP="000272B9">
            <w:pPr>
              <w:widowControl w:val="0"/>
              <w:autoSpaceDE w:val="0"/>
              <w:autoSpaceDN w:val="0"/>
              <w:spacing w:after="0" w:line="20" w:lineRule="exact"/>
              <w:ind w:left="195"/>
              <w:rPr>
                <w:rFonts w:ascii="Times New Roman" w:eastAsia="Times New Roman" w:hAnsi="Times New Roman" w:cs="Times New Roman"/>
                <w:sz w:val="2"/>
              </w:rPr>
            </w:pPr>
          </w:p>
          <w:p w:rsidR="00B6309D" w:rsidRPr="0094746E" w:rsidRDefault="00B6309D" w:rsidP="000272B9">
            <w:pPr>
              <w:widowControl w:val="0"/>
              <w:tabs>
                <w:tab w:val="left" w:pos="184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4746E"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  <w:r w:rsidRPr="0094746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4746E"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__ </w:t>
            </w:r>
            <w:r w:rsidRPr="0094746E"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</w:rPr>
              <w:t>__.08</w:t>
            </w:r>
            <w:r w:rsidRPr="0094746E">
              <w:rPr>
                <w:rFonts w:ascii="Times New Roman" w:eastAsia="Times New Roman" w:hAnsi="Times New Roman" w:cs="Times New Roman"/>
                <w:sz w:val="24"/>
              </w:rPr>
              <w:t>.202</w:t>
            </w:r>
            <w:r w:rsidR="00A21D77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B6309D" w:rsidRPr="0094746E" w:rsidRDefault="00B6309D" w:rsidP="0002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4746E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94746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4746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  <w:p w:rsidR="00B6309D" w:rsidRPr="0094746E" w:rsidRDefault="00B6309D" w:rsidP="000272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4746E">
              <w:rPr>
                <w:rFonts w:ascii="Times New Roman" w:eastAsia="Times New Roman" w:hAnsi="Times New Roman" w:cs="Times New Roman"/>
                <w:sz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94746E">
              <w:rPr>
                <w:rFonts w:ascii="Times New Roman" w:eastAsia="Times New Roman" w:hAnsi="Times New Roman" w:cs="Times New Roman"/>
                <w:sz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</w:rPr>
              <w:t>И. В. Белоус</w:t>
            </w:r>
          </w:p>
        </w:tc>
        <w:tc>
          <w:tcPr>
            <w:tcW w:w="3402" w:type="dxa"/>
          </w:tcPr>
          <w:p w:rsidR="00B6309D" w:rsidRDefault="00B6309D" w:rsidP="000272B9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  <w:p w:rsidR="00B6309D" w:rsidRDefault="00B6309D" w:rsidP="000272B9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</w:p>
          <w:p w:rsidR="00B6309D" w:rsidRDefault="00B6309D" w:rsidP="000272B9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учебно-воспитательной работе</w:t>
            </w:r>
          </w:p>
          <w:p w:rsidR="00B6309D" w:rsidRDefault="00B6309D" w:rsidP="000272B9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________________Т. Г. Савчук</w:t>
            </w:r>
          </w:p>
          <w:p w:rsidR="00B6309D" w:rsidRPr="0094746E" w:rsidRDefault="00B6309D" w:rsidP="000272B9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r w:rsidR="00A21D77">
              <w:rPr>
                <w:rFonts w:ascii="Times New Roman" w:eastAsia="Times New Roman" w:hAnsi="Times New Roman" w:cs="Times New Roman"/>
                <w:sz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августа 202</w:t>
            </w:r>
            <w:r w:rsidR="00A21D77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835" w:type="dxa"/>
            <w:shd w:val="clear" w:color="auto" w:fill="auto"/>
          </w:tcPr>
          <w:p w:rsidR="00B6309D" w:rsidRPr="0094746E" w:rsidRDefault="00B6309D" w:rsidP="000272B9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94746E">
              <w:rPr>
                <w:rFonts w:ascii="Times New Roman" w:eastAsia="Times New Roman" w:hAnsi="Times New Roman" w:cs="Times New Roman"/>
                <w:sz w:val="24"/>
              </w:rPr>
              <w:t>УТВЕРЖДЕНО</w:t>
            </w:r>
          </w:p>
          <w:p w:rsidR="00B6309D" w:rsidRPr="0094746E" w:rsidRDefault="00B6309D" w:rsidP="000272B9">
            <w:pPr>
              <w:widowControl w:val="0"/>
              <w:tabs>
                <w:tab w:val="left" w:pos="2580"/>
              </w:tabs>
              <w:autoSpaceDE w:val="0"/>
              <w:autoSpaceDN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94746E">
              <w:rPr>
                <w:rFonts w:ascii="Times New Roman" w:eastAsia="Times New Roman" w:hAnsi="Times New Roman" w:cs="Times New Roman"/>
                <w:sz w:val="24"/>
              </w:rPr>
              <w:t>приказом</w:t>
            </w:r>
            <w:r w:rsidRPr="0094746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4746E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94746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4746E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94746E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__</w:t>
            </w:r>
          </w:p>
          <w:p w:rsidR="00B6309D" w:rsidRPr="0094746E" w:rsidRDefault="00B6309D" w:rsidP="000272B9">
            <w:pPr>
              <w:widowControl w:val="0"/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94746E">
              <w:rPr>
                <w:rFonts w:ascii="Times New Roman" w:eastAsia="Times New Roman" w:hAnsi="Times New Roman" w:cs="Times New Roman"/>
                <w:sz w:val="24"/>
              </w:rPr>
              <w:t>от 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_</w:t>
            </w:r>
            <w:r w:rsidRPr="0094746E">
              <w:rPr>
                <w:rFonts w:ascii="Times New Roman" w:eastAsia="Times New Roman" w:hAnsi="Times New Roman" w:cs="Times New Roman"/>
                <w:sz w:val="24"/>
              </w:rPr>
              <w:tab/>
              <w:t>.202</w:t>
            </w:r>
            <w:r w:rsidR="00A21D77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bookmarkEnd w:id="1"/>
    </w:tbl>
    <w:p w:rsidR="005C70DA" w:rsidRPr="00264B13" w:rsidRDefault="005C70DA" w:rsidP="008E1D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70DA" w:rsidRPr="00264B13" w:rsidRDefault="005C70DA" w:rsidP="005C70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D07" w:rsidRPr="00264B13" w:rsidRDefault="008E1D07" w:rsidP="005C70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D07" w:rsidRPr="00264B13" w:rsidRDefault="008E1D07" w:rsidP="005C70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D07" w:rsidRPr="00264B13" w:rsidRDefault="008E1D07" w:rsidP="008E1D0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</w:p>
    <w:p w:rsidR="008E1D07" w:rsidRPr="00F9537D" w:rsidRDefault="008E1D07" w:rsidP="008E1D0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37D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ОБЩЕОБРАЗОВАТЕЛЬНАЯ</w:t>
      </w:r>
    </w:p>
    <w:p w:rsidR="006F56DC" w:rsidRPr="00F9537D" w:rsidRDefault="008E1D07" w:rsidP="00941F8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37D">
        <w:rPr>
          <w:rFonts w:ascii="Times New Roman" w:eastAsia="Calibri" w:hAnsi="Times New Roman" w:cs="Times New Roman"/>
          <w:b/>
          <w:sz w:val="28"/>
          <w:szCs w:val="28"/>
        </w:rPr>
        <w:t>ОБЩЕРАЗВИВАЮЩАЯ ПРОГРАММА</w:t>
      </w:r>
    </w:p>
    <w:p w:rsidR="008E1D07" w:rsidRPr="00F9537D" w:rsidRDefault="00722179" w:rsidP="008E1D0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37D">
        <w:rPr>
          <w:rFonts w:ascii="Times New Roman" w:eastAsia="Calibri" w:hAnsi="Times New Roman" w:cs="Times New Roman"/>
          <w:b/>
          <w:sz w:val="28"/>
          <w:szCs w:val="28"/>
        </w:rPr>
        <w:t>«Занимательная медицина</w:t>
      </w:r>
      <w:r w:rsidR="008E1D07" w:rsidRPr="00F9537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E1D07" w:rsidRPr="00264B13" w:rsidRDefault="008E1D07" w:rsidP="008E1D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D07" w:rsidRPr="00264B13" w:rsidRDefault="008E1D07" w:rsidP="008E1D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D07" w:rsidRPr="00264B13" w:rsidRDefault="008E1D07" w:rsidP="008E1D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D07" w:rsidRPr="00264B13" w:rsidRDefault="008E1D07" w:rsidP="008E1D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A21D77" w:rsidRPr="000A473C" w:rsidTr="00A21D77">
        <w:tc>
          <w:tcPr>
            <w:tcW w:w="5070" w:type="dxa"/>
          </w:tcPr>
          <w:p w:rsidR="00A21D77" w:rsidRPr="000A473C" w:rsidRDefault="00A21D77" w:rsidP="00A21D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Направленность: </w:t>
            </w:r>
            <w:r w:rsidRPr="00507A83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  <w:p w:rsidR="00A21D77" w:rsidRPr="000A473C" w:rsidRDefault="00A21D77" w:rsidP="00A21D7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4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Срок реализации программы:1 год</w:t>
            </w:r>
          </w:p>
          <w:p w:rsidR="00A21D77" w:rsidRPr="000A473C" w:rsidRDefault="00A21D77" w:rsidP="00A21D7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4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 программы: модифицированная</w:t>
            </w:r>
          </w:p>
          <w:p w:rsidR="00A21D77" w:rsidRPr="000A473C" w:rsidRDefault="00A21D77" w:rsidP="00A21D7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4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Уровень: </w:t>
            </w:r>
            <w:r w:rsidR="00BD28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стартовый</w:t>
            </w:r>
          </w:p>
          <w:p w:rsidR="00A21D77" w:rsidRPr="000A473C" w:rsidRDefault="00A21D77" w:rsidP="00A21D7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4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Возраст обучающихся: </w:t>
            </w:r>
            <w:r w:rsidRPr="00507A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0A4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-1</w:t>
            </w:r>
            <w:r w:rsidRPr="00507A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Pr="000A4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лет</w:t>
            </w:r>
          </w:p>
          <w:p w:rsidR="00A21D77" w:rsidRPr="000A473C" w:rsidRDefault="00A21D77" w:rsidP="00A21D7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4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Составитель: </w:t>
            </w:r>
            <w:r w:rsidRPr="00507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Дворовенко Ирина Анатольевна</w:t>
            </w:r>
          </w:p>
          <w:p w:rsidR="00A21D77" w:rsidRPr="000A473C" w:rsidRDefault="00A21D77" w:rsidP="00A21D7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4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Должность: </w:t>
            </w:r>
            <w:r w:rsidRPr="00507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8E1D07" w:rsidRPr="00264B13" w:rsidRDefault="008E1D07" w:rsidP="008E1D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D07" w:rsidRPr="00264B13" w:rsidRDefault="008E1D07" w:rsidP="008E1D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0DA" w:rsidRPr="00F9537D" w:rsidRDefault="005C70DA" w:rsidP="005C70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DBC" w:rsidRPr="00264B13" w:rsidRDefault="00C31DBC" w:rsidP="00847A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1D07" w:rsidRDefault="008E1D07" w:rsidP="00B630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1D77" w:rsidRPr="00264B13" w:rsidRDefault="00A21D77" w:rsidP="00B6309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4B13" w:rsidRDefault="00264B13" w:rsidP="000A47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1D07" w:rsidRPr="00264B13" w:rsidRDefault="008E1D07" w:rsidP="000A47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2D8" w:rsidRPr="00264B13" w:rsidRDefault="005C70DA" w:rsidP="00264B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Новоандреевка, </w:t>
      </w:r>
      <w:bookmarkEnd w:id="0"/>
      <w:r w:rsidR="00131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A21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5B62D8" w:rsidRPr="00264B13" w:rsidRDefault="005B62D8" w:rsidP="005B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5B62D8" w:rsidRPr="00264B13" w:rsidRDefault="005B62D8" w:rsidP="005B6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2D8" w:rsidRPr="00264B13" w:rsidRDefault="005B62D8" w:rsidP="005B62D8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Комплекс основных характеристик программы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Пояснительная записка…………………………………………………  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Цель и задачи программы……………………………………….……...  </w:t>
      </w:r>
    </w:p>
    <w:p w:rsidR="005B62D8" w:rsidRPr="00264B13" w:rsidRDefault="005B62D8" w:rsidP="005B62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Воспитательный потенциал программы ……………………………...  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Содержание программы……………………………………………….   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Планируемые результаты……………………………………………... </w:t>
      </w:r>
    </w:p>
    <w:p w:rsidR="005B62D8" w:rsidRPr="00264B13" w:rsidRDefault="005B62D8" w:rsidP="005B6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Комплекс организационно-педагогических условий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Календарный учебный график…………………………….………….  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Условия реализации программы……………………………………… 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Формы аттестации…………………………………………………...… 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Список литературы……………………………………. </w:t>
      </w:r>
    </w:p>
    <w:p w:rsidR="005B62D8" w:rsidRPr="00264B13" w:rsidRDefault="005B62D8" w:rsidP="005B6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Приложения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Оценочные материалы…………………………………………………..  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Методические материалы……………………………………………..   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Календарно-тематическое планирование………………………….…  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Лист корректировки………………………………………………...….  </w:t>
      </w:r>
    </w:p>
    <w:p w:rsidR="005B62D8" w:rsidRPr="00264B13" w:rsidRDefault="005B62D8" w:rsidP="005B62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План воспитательной работы……………………………………….…  </w:t>
      </w:r>
    </w:p>
    <w:p w:rsidR="005B62D8" w:rsidRPr="00264B13" w:rsidRDefault="005B62D8" w:rsidP="0089538C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E1D07" w:rsidRPr="00264B13" w:rsidRDefault="008E1D07" w:rsidP="008E1D07">
      <w:pPr>
        <w:pStyle w:val="a7"/>
        <w:shd w:val="clear" w:color="auto" w:fill="FFFFFF"/>
        <w:spacing w:after="0" w:line="240" w:lineRule="auto"/>
        <w:ind w:left="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lastRenderedPageBreak/>
        <w:t>Раздел 1. Комплекс основных характеристик дополнительной общеобразовате</w:t>
      </w:r>
      <w:r w:rsidR="0089538C" w:rsidRPr="00264B13">
        <w:rPr>
          <w:rFonts w:ascii="Times New Roman" w:hAnsi="Times New Roman" w:cs="Times New Roman"/>
          <w:b/>
          <w:sz w:val="24"/>
          <w:szCs w:val="24"/>
        </w:rPr>
        <w:t>льной общеразвивающей программы.</w:t>
      </w:r>
    </w:p>
    <w:p w:rsidR="008E1D07" w:rsidRPr="00264B13" w:rsidRDefault="008E1D07" w:rsidP="005B62D8">
      <w:pPr>
        <w:pStyle w:val="a7"/>
        <w:numPr>
          <w:ilvl w:val="1"/>
          <w:numId w:val="10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0A473C" w:rsidRPr="00507A83" w:rsidRDefault="000A473C" w:rsidP="00507A8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2" w:name="_Hlk168495735"/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разработана на основании следующих нормативно-правовых документов:</w:t>
      </w:r>
    </w:p>
    <w:p w:rsidR="000A473C" w:rsidRPr="00507A83" w:rsidRDefault="000A473C" w:rsidP="00507A83">
      <w:pPr>
        <w:numPr>
          <w:ilvl w:val="0"/>
          <w:numId w:val="9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Федерального закона Российской Федерации от 29.12.2012 г. № 273-ФЗ «Об образовании в Российской Федерации» </w:t>
      </w:r>
      <w:r w:rsidRPr="00507A8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(</w:t>
      </w:r>
      <w:bookmarkStart w:id="3" w:name="_Hlk166532063"/>
      <w:r w:rsidRPr="00507A8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действующей редакции</w:t>
      </w:r>
      <w:bookmarkEnd w:id="3"/>
      <w:r w:rsidRPr="00507A8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)</w:t>
      </w:r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</w:rPr>
        <w:t xml:space="preserve">Федерального закона Российской Федерации от 24.07.1998 № 124-ФЗ «Об основных гарантиях прав ребенка в Российской Федерации» </w:t>
      </w:r>
      <w:r w:rsidRPr="00507A8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(в действующей редакции);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Pr="00507A83">
          <w:rPr>
            <w:rFonts w:ascii="Times New Roman" w:hAnsi="Times New Roman" w:cs="Times New Roman"/>
            <w:sz w:val="24"/>
            <w:szCs w:val="24"/>
          </w:rPr>
          <w:t xml:space="preserve">Указа Президента Российской Федерации от 24.12.2014 г. № 808 «Об утверждении Основ государственной культурной политики» </w:t>
        </w:r>
        <w:r w:rsidRPr="00507A83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(в действующей редакции);</w:t>
        </w:r>
        <w:r w:rsidRPr="00507A83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</w:rPr>
        <w:t>Указа Президента Российской Федерации от 07.05.2024 г. № 309 «</w:t>
      </w:r>
      <w:hyperlink r:id="rId9" w:tgtFrame="_blank" w:history="1">
        <w:r w:rsidRPr="00507A83">
          <w:rPr>
            <w:rFonts w:ascii="Times New Roman" w:hAnsi="Times New Roman" w:cs="Times New Roman"/>
            <w:sz w:val="24"/>
            <w:szCs w:val="24"/>
          </w:rPr>
          <w:t>О национальных целях развития Российской Федерации на период до 2030 года</w:t>
        </w:r>
      </w:hyperlink>
      <w:r w:rsidRPr="00507A83">
        <w:rPr>
          <w:rFonts w:ascii="Times New Roman" w:hAnsi="Times New Roman" w:cs="Times New Roman"/>
          <w:sz w:val="24"/>
          <w:szCs w:val="24"/>
        </w:rPr>
        <w:t xml:space="preserve"> и на перспективу до 2036 года»;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0" w:history="1">
        <w:r w:rsidRPr="00507A83">
          <w:rPr>
            <w:rFonts w:ascii="Times New Roman" w:hAnsi="Times New Roman" w:cs="Times New Roman"/>
            <w:sz w:val="24"/>
            <w:szCs w:val="24"/>
          </w:rPr>
          <w:t>Национального проекта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</w:t>
        </w:r>
      </w:hyperlink>
      <w:r w:rsidRPr="00507A83">
        <w:rPr>
          <w:rFonts w:ascii="Times New Roman" w:hAnsi="Times New Roman" w:cs="Times New Roman"/>
          <w:sz w:val="24"/>
          <w:szCs w:val="24"/>
        </w:rPr>
        <w:t>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</w:rPr>
        <w:t>Федерального проекта «Патриотическое воспитание» (от 01.01.2021)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1" w:history="1">
        <w:r w:rsidRPr="00507A83">
          <w:rPr>
            <w:rFonts w:ascii="Times New Roman" w:hAnsi="Times New Roman" w:cs="Times New Roman"/>
            <w:sz w:val="24"/>
            <w:szCs w:val="24"/>
          </w:rPr>
          <w:t>Стратегии развития воспитания в Российской Федерации на период до 2025 года, утвержден распоряжением Правительства Российской Федерации от 29 мая 2015 г. № 996-р</w:t>
        </w:r>
      </w:hyperlink>
      <w:r w:rsidRPr="00507A83">
        <w:rPr>
          <w:rFonts w:ascii="Times New Roman" w:hAnsi="Times New Roman" w:cs="Times New Roman"/>
          <w:sz w:val="24"/>
          <w:szCs w:val="24"/>
        </w:rPr>
        <w:t>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Распоряжения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2" w:history="1">
        <w:r w:rsidRPr="00507A83">
          <w:rPr>
            <w:rFonts w:ascii="Times New Roman" w:hAnsi="Times New Roman" w:cs="Times New Roman"/>
            <w:sz w:val="24"/>
            <w:szCs w:val="24"/>
          </w:rPr>
          <w:t>Федерального проекта «Успех каждого ребенка»</w:t>
        </w:r>
      </w:hyperlink>
      <w:hyperlink r:id="rId13" w:history="1">
        <w:r w:rsidRPr="00507A83">
          <w:rPr>
            <w:rFonts w:ascii="Times New Roman" w:hAnsi="Times New Roman" w:cs="Times New Roman"/>
            <w:sz w:val="24"/>
            <w:szCs w:val="24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Pr="00507A83">
        <w:rPr>
          <w:rFonts w:ascii="Times New Roman" w:hAnsi="Times New Roman" w:cs="Times New Roman"/>
          <w:sz w:val="24"/>
          <w:szCs w:val="24"/>
        </w:rPr>
        <w:t>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4" w:name="_Hlk72131563"/>
      <w:r w:rsidRPr="00507A83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4"/>
      <w:r w:rsidRPr="00507A83">
        <w:rPr>
          <w:rFonts w:ascii="Times New Roman" w:hAnsi="Times New Roman" w:cs="Times New Roman"/>
          <w:sz w:val="24"/>
          <w:szCs w:val="24"/>
        </w:rPr>
        <w:t>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5" w:name="_Hlk72142235"/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5"/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4" w:history="1">
        <w:r w:rsidRPr="00507A83">
          <w:rPr>
            <w:rFonts w:ascii="Times New Roman" w:hAnsi="Times New Roman" w:cs="Times New Roman"/>
            <w:sz w:val="24"/>
            <w:szCs w:val="24"/>
          </w:rPr>
          <w:t>Приказа Министерства просвещения Российской Федерации от 03.09.2019 г. №467 «Об утверждении Целевой модели развития региональных систем развития дополнительного образования детей»</w:t>
        </w:r>
      </w:hyperlink>
      <w:r w:rsidRPr="00507A83">
        <w:rPr>
          <w:rFonts w:ascii="Times New Roman" w:hAnsi="Times New Roman" w:cs="Times New Roman"/>
          <w:sz w:val="24"/>
          <w:szCs w:val="24"/>
        </w:rPr>
        <w:t>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</w:rPr>
        <w:t>Приказа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Письма Министерства Просвещения Российской Федерации от 20.02.2019 г. № ТС – 551/07«Осопровождении образования обучающихся с ОВЗ и инвалидностью»;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Закона об образовании в Республике Крым от 6 июля 2015 года № 131-ЗРК/2015 </w:t>
      </w:r>
      <w:r w:rsidRPr="00507A83">
        <w:rPr>
          <w:rFonts w:ascii="Times New Roman" w:hAnsi="Times New Roman" w:cs="Times New Roman"/>
          <w:spacing w:val="2"/>
          <w:sz w:val="24"/>
          <w:szCs w:val="24"/>
        </w:rPr>
        <w:t>(в действующей редакции);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образования, науки и молодежи   Республики Крым от 03.09.2021 г. № 1394 «Об утверждении модели обеспечения доступности дополнительного образования для детей Республики Крым»;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образования, науки и молодежи   Республики Крым от 09.12.2021 г. № 1948 «О методических рекомендациях «Проектирование дополнительных общеобразовательных общеразвивающих программам»;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Распоряжения Совета министров Республики Крым от 11.08.2022 г. № 1179-р «О реализации Концепции дополнительного образования детей  до 2030 года в Республике Крым»;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Постановления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:rsidR="000A473C" w:rsidRPr="00507A83" w:rsidRDefault="000A473C" w:rsidP="00507A83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Постановления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услуг в социальной сфере на территории Республики Крым»;</w:t>
      </w:r>
    </w:p>
    <w:p w:rsidR="000A473C" w:rsidRPr="008546BE" w:rsidRDefault="000A473C" w:rsidP="008546BE">
      <w:pPr>
        <w:numPr>
          <w:ilvl w:val="0"/>
          <w:numId w:val="8"/>
        </w:numPr>
        <w:spacing w:after="0"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7A83">
        <w:rPr>
          <w:rFonts w:ascii="Times New Roman" w:hAnsi="Times New Roman" w:cs="Times New Roman"/>
          <w:sz w:val="24"/>
          <w:szCs w:val="24"/>
          <w:shd w:val="clear" w:color="auto" w:fill="FFFFFF"/>
        </w:rPr>
        <w:t>Устава  МБОУ «Новоандреевская школа им. В. А. Осипова», 2021 г.</w:t>
      </w:r>
    </w:p>
    <w:p w:rsidR="00CB1DCA" w:rsidRPr="00E41CB2" w:rsidRDefault="00167DBE" w:rsidP="00507A83">
      <w:pPr>
        <w:shd w:val="clear" w:color="auto" w:fill="FFFFFF"/>
        <w:spacing w:after="0"/>
        <w:ind w:left="-567" w:firstLine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6" w:name="_Hlk168522569"/>
      <w:bookmarkEnd w:id="2"/>
      <w:r w:rsidRPr="00E41C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Направленность программы</w:t>
      </w:r>
      <w:r w:rsidR="002D1AC6" w:rsidRPr="00E41C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="00CB1DCA" w:rsidRPr="00E41C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D1AC6" w:rsidRPr="00E41C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ест</w:t>
      </w:r>
      <w:r w:rsidR="00CB1DCA" w:rsidRPr="00E41C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ественнонаучна</w:t>
      </w:r>
      <w:r w:rsidR="000A473C" w:rsidRPr="00E41C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я, </w:t>
      </w:r>
      <w:bookmarkStart w:id="7" w:name="_Hlk168525919"/>
      <w:r w:rsidR="00A66C2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0A473C" w:rsidRPr="00E41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рограмма является модифицированной и разработана на основе дополнительной образовательной программы </w:t>
      </w:r>
      <w:r w:rsidR="00E41CB2" w:rsidRPr="00E41CB2">
        <w:rPr>
          <w:rFonts w:ascii="Times New Roman" w:hAnsi="Times New Roman" w:cs="Times New Roman"/>
          <w:color w:val="000000" w:themeColor="text1"/>
          <w:sz w:val="24"/>
          <w:szCs w:val="24"/>
        </w:rPr>
        <w:t>естественнонаучной</w:t>
      </w:r>
      <w:r w:rsidR="000A473C" w:rsidRPr="00E41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направленности </w:t>
      </w:r>
      <w:r w:rsidR="000A473C" w:rsidRPr="00E4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«М</w:t>
      </w:r>
      <w:r w:rsidR="00E41CB2" w:rsidRPr="00E4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едико-санитарная подготовка</w:t>
      </w:r>
      <w:r w:rsidR="000A473C" w:rsidRPr="00E4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автор</w:t>
      </w:r>
      <w:r w:rsidR="00E41CB2" w:rsidRPr="00E4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0A473C" w:rsidRPr="00E4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Сафонова </w:t>
      </w:r>
      <w:r w:rsidR="00E41CB2" w:rsidRPr="00E4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0A473C" w:rsidRPr="00E4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.А.</w:t>
      </w:r>
      <w:r w:rsidR="00E41CB2" w:rsidRPr="00E4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Шабунов О. Г.</w:t>
      </w:r>
      <w:r w:rsidR="00E4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г. Санкт-Петербург</w:t>
      </w:r>
      <w:r w:rsidR="000A473C" w:rsidRPr="00E4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bookmarkEnd w:id="6"/>
    <w:bookmarkEnd w:id="7"/>
    <w:p w:rsidR="00CB1DCA" w:rsidRPr="00264B13" w:rsidRDefault="00CB1DCA" w:rsidP="00CB1DCA">
      <w:pPr>
        <w:spacing w:after="0" w:line="240" w:lineRule="auto"/>
        <w:ind w:left="-567" w:right="-1"/>
        <w:rPr>
          <w:rFonts w:ascii="Times New Roman" w:eastAsia="Calibri" w:hAnsi="Times New Roman" w:cs="Times New Roman"/>
          <w:b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Новизна программы:</w:t>
      </w:r>
    </w:p>
    <w:p w:rsidR="00CB1DCA" w:rsidRPr="00264B13" w:rsidRDefault="00F70466" w:rsidP="00F70466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B1DCA" w:rsidRPr="00264B13">
        <w:rPr>
          <w:rFonts w:ascii="Times New Roman" w:eastAsia="Calibri" w:hAnsi="Times New Roman" w:cs="Times New Roman"/>
          <w:sz w:val="24"/>
          <w:szCs w:val="24"/>
        </w:rPr>
        <w:t>В условиях современной жизни молодым людям нужны</w:t>
      </w:r>
      <w:r w:rsidRPr="00264B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1DCA" w:rsidRPr="00264B13">
        <w:rPr>
          <w:rFonts w:ascii="Times New Roman" w:eastAsia="Calibri" w:hAnsi="Times New Roman" w:cs="Times New Roman"/>
          <w:sz w:val="24"/>
          <w:szCs w:val="24"/>
        </w:rPr>
        <w:t>разносторонние знания, навыки владения достаточно широким спектром</w:t>
      </w:r>
      <w:r w:rsidRPr="00264B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1DCA" w:rsidRPr="00264B13">
        <w:rPr>
          <w:rFonts w:ascii="Times New Roman" w:eastAsia="Calibri" w:hAnsi="Times New Roman" w:cs="Times New Roman"/>
          <w:sz w:val="24"/>
          <w:szCs w:val="24"/>
        </w:rPr>
        <w:t>реанимационных процедур, меры профилактики и предупреждения</w:t>
      </w:r>
    </w:p>
    <w:p w:rsidR="00CB1DCA" w:rsidRPr="00264B13" w:rsidRDefault="00CB1DCA" w:rsidP="00F70466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sz w:val="24"/>
          <w:szCs w:val="24"/>
        </w:rPr>
        <w:t>различных повреждений организма человека, а также необходим высокий</w:t>
      </w:r>
      <w:r w:rsidR="00F70466" w:rsidRPr="00264B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4B13">
        <w:rPr>
          <w:rFonts w:ascii="Times New Roman" w:eastAsia="Calibri" w:hAnsi="Times New Roman" w:cs="Times New Roman"/>
          <w:sz w:val="24"/>
          <w:szCs w:val="24"/>
        </w:rPr>
        <w:t>уров</w:t>
      </w:r>
      <w:r w:rsidR="00F70466" w:rsidRPr="00264B13">
        <w:rPr>
          <w:rFonts w:ascii="Times New Roman" w:eastAsia="Calibri" w:hAnsi="Times New Roman" w:cs="Times New Roman"/>
          <w:sz w:val="24"/>
          <w:szCs w:val="24"/>
        </w:rPr>
        <w:t xml:space="preserve">ень морально </w:t>
      </w:r>
      <w:r w:rsidRPr="00264B13">
        <w:rPr>
          <w:rFonts w:ascii="Times New Roman" w:eastAsia="Calibri" w:hAnsi="Times New Roman" w:cs="Times New Roman"/>
          <w:sz w:val="24"/>
          <w:szCs w:val="24"/>
        </w:rPr>
        <w:t>психологической подготовки.</w:t>
      </w:r>
      <w:r w:rsidR="00F70466" w:rsidRPr="00264B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4B13">
        <w:rPr>
          <w:rFonts w:ascii="Times New Roman" w:eastAsia="Calibri" w:hAnsi="Times New Roman" w:cs="Times New Roman"/>
          <w:sz w:val="24"/>
          <w:szCs w:val="24"/>
        </w:rPr>
        <w:t>Все эти качества должны закладываться уже сегодня, в подростковом</w:t>
      </w:r>
      <w:r w:rsidR="00F70466" w:rsidRPr="00264B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4B13">
        <w:rPr>
          <w:rFonts w:ascii="Times New Roman" w:eastAsia="Calibri" w:hAnsi="Times New Roman" w:cs="Times New Roman"/>
          <w:sz w:val="24"/>
          <w:szCs w:val="24"/>
        </w:rPr>
        <w:t>возрасте. Успешное усвоение Программы позволит рассчитывать, что в</w:t>
      </w:r>
      <w:r w:rsidR="00F70466" w:rsidRPr="00264B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4B13">
        <w:rPr>
          <w:rFonts w:ascii="Times New Roman" w:eastAsia="Calibri" w:hAnsi="Times New Roman" w:cs="Times New Roman"/>
          <w:sz w:val="24"/>
          <w:szCs w:val="24"/>
        </w:rPr>
        <w:t>случае необходимости обучающиеся смогут оказать первую медицинскую</w:t>
      </w:r>
      <w:r w:rsidR="00F70466" w:rsidRPr="00264B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4B13">
        <w:rPr>
          <w:rFonts w:ascii="Times New Roman" w:eastAsia="Calibri" w:hAnsi="Times New Roman" w:cs="Times New Roman"/>
          <w:sz w:val="24"/>
          <w:szCs w:val="24"/>
        </w:rPr>
        <w:t>помощь себе, то</w:t>
      </w:r>
      <w:r w:rsidR="00F70466" w:rsidRPr="00264B13">
        <w:rPr>
          <w:rFonts w:ascii="Times New Roman" w:eastAsia="Calibri" w:hAnsi="Times New Roman" w:cs="Times New Roman"/>
          <w:sz w:val="24"/>
          <w:szCs w:val="24"/>
        </w:rPr>
        <w:t>варищам и другим людям.</w:t>
      </w:r>
    </w:p>
    <w:p w:rsidR="00167DBE" w:rsidRPr="00264B13" w:rsidRDefault="002D1AC6" w:rsidP="00A21D77">
      <w:pPr>
        <w:spacing w:after="0" w:line="240" w:lineRule="auto"/>
        <w:ind w:left="-567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Актуальность п</w:t>
      </w:r>
      <w:r w:rsidR="00167DBE" w:rsidRPr="00264B13">
        <w:rPr>
          <w:rFonts w:ascii="Times New Roman" w:eastAsia="Calibri" w:hAnsi="Times New Roman" w:cs="Times New Roman"/>
          <w:b/>
          <w:sz w:val="24"/>
          <w:szCs w:val="24"/>
        </w:rPr>
        <w:t>рограммы</w:t>
      </w:r>
      <w:r w:rsidR="00764C3F" w:rsidRPr="00264B13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764C3F" w:rsidRPr="00264B13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167DBE" w:rsidRPr="00264B13">
        <w:rPr>
          <w:rFonts w:ascii="Times New Roman" w:eastAsia="Calibri" w:hAnsi="Times New Roman" w:cs="Times New Roman"/>
          <w:sz w:val="24"/>
          <w:szCs w:val="24"/>
        </w:rPr>
        <w:t>настоящее время актуальна и приоритетна проблема сохранения и укрепления здоровья учащихся. В условиях сегодняшних реалий обучающимся необходимо владеть навыками оказания первой помощи, выявления острых и неотложных состояний, иметь представление о факторах, влияющих на здоровье и способах защиты от вредных воздействий. Программа ориентирует обучающихся на знания особенностей анатомии и физиологии человека, на формирование умений и навыков оказания самопомощи, взаимопомощи и первой помощи людям, пострадавшим и попавшим в критические ситуации. Обучение по Программе позволит оберегать здоровье подростков, поднимать статус физической культуры и здорового образа жизни (без вредных привычек), развивать желание оказывать помощь, облегчать боль и страдания людей.</w:t>
      </w:r>
    </w:p>
    <w:p w:rsidR="00167DBE" w:rsidRPr="00264B13" w:rsidRDefault="00167DBE" w:rsidP="00167DBE">
      <w:pPr>
        <w:spacing w:after="0" w:line="240" w:lineRule="auto"/>
        <w:ind w:left="-567" w:right="-1"/>
        <w:rPr>
          <w:rFonts w:ascii="Times New Roman" w:eastAsia="Calibri" w:hAnsi="Times New Roman" w:cs="Times New Roman"/>
          <w:b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2D1AC6" w:rsidRPr="00264B13">
        <w:rPr>
          <w:rFonts w:ascii="Times New Roman" w:eastAsia="Calibri" w:hAnsi="Times New Roman" w:cs="Times New Roman"/>
          <w:b/>
          <w:sz w:val="24"/>
          <w:szCs w:val="24"/>
        </w:rPr>
        <w:t>едагогическая целесообразность п</w:t>
      </w:r>
      <w:r w:rsidRPr="00264B13">
        <w:rPr>
          <w:rFonts w:ascii="Times New Roman" w:eastAsia="Calibri" w:hAnsi="Times New Roman" w:cs="Times New Roman"/>
          <w:b/>
          <w:sz w:val="24"/>
          <w:szCs w:val="24"/>
        </w:rPr>
        <w:t xml:space="preserve">рограммы </w:t>
      </w:r>
    </w:p>
    <w:p w:rsidR="00804D3E" w:rsidRPr="00264B13" w:rsidRDefault="00804D3E" w:rsidP="00804D3E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Программа составлена с учетом реализации определенных </w:t>
      </w:r>
      <w:r w:rsidRPr="00264B13">
        <w:rPr>
          <w:rFonts w:ascii="Times New Roman" w:hAnsi="Times New Roman" w:cs="Times New Roman"/>
          <w:color w:val="000000"/>
          <w:sz w:val="24"/>
          <w:szCs w:val="24"/>
        </w:rPr>
        <w:t>принципов:</w:t>
      </w:r>
      <w:r w:rsidRPr="00264B13">
        <w:rPr>
          <w:rFonts w:ascii="Times New Roman" w:hAnsi="Times New Roman" w:cs="Times New Roman"/>
          <w:color w:val="000000"/>
          <w:sz w:val="24"/>
          <w:szCs w:val="24"/>
        </w:rPr>
        <w:br/>
        <w:t>- доступность (простота, соответствие возрастным и индивидуальным особенностям);</w:t>
      </w:r>
      <w:r w:rsidRPr="00264B13">
        <w:rPr>
          <w:rFonts w:ascii="Times New Roman" w:hAnsi="Times New Roman" w:cs="Times New Roman"/>
          <w:color w:val="000000"/>
          <w:sz w:val="24"/>
          <w:szCs w:val="24"/>
        </w:rPr>
        <w:br/>
        <w:t>- наглядность (иллюстративность, наличие дидактических материалов);</w:t>
      </w:r>
      <w:r w:rsidRPr="00264B13">
        <w:rPr>
          <w:rFonts w:ascii="Times New Roman" w:hAnsi="Times New Roman" w:cs="Times New Roman"/>
          <w:color w:val="000000"/>
          <w:sz w:val="24"/>
          <w:szCs w:val="24"/>
        </w:rPr>
        <w:br/>
        <w:t>- «от простого к сложному» (научившись элементарным навыкам работы, учащийся применяет свои знания в выполнении сложных практических заданий).</w:t>
      </w:r>
      <w:r w:rsidRPr="00264B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64B13">
        <w:rPr>
          <w:rFonts w:ascii="Times New Roman" w:hAnsi="Times New Roman" w:cs="Times New Roman"/>
          <w:sz w:val="24"/>
          <w:szCs w:val="24"/>
        </w:rPr>
        <w:t>Обучение по данной программе планируется от простого к сложному. В  каждом занятие по темам программы, как правило, теоретическая часть и практическое выполнение задания.</w:t>
      </w:r>
    </w:p>
    <w:p w:rsidR="00804D3E" w:rsidRPr="00264B13" w:rsidRDefault="00804D3E" w:rsidP="00804D3E">
      <w:pPr>
        <w:shd w:val="clear" w:color="auto" w:fill="FFFFFF"/>
        <w:spacing w:after="0" w:line="294" w:lineRule="atLeast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Отличительная особенность </w:t>
      </w:r>
      <w:r w:rsidR="00507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264B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рограммы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в том, что в основе принципов реализации данной программы лежит не только теоретическая подготовка, но и развитие практических навыков, воспитание глубокой ответственности, чувства долга, морали, гуманизма, а также ранний возраст обучающихся.</w:t>
      </w:r>
    </w:p>
    <w:p w:rsidR="00722179" w:rsidRPr="00722179" w:rsidRDefault="00804D3E" w:rsidP="00722179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2179">
        <w:rPr>
          <w:rFonts w:ascii="Times New Roman" w:hAnsi="Times New Roman" w:cs="Times New Roman"/>
          <w:b/>
          <w:bCs/>
          <w:sz w:val="24"/>
          <w:szCs w:val="24"/>
        </w:rPr>
        <w:t xml:space="preserve">Адресат. </w:t>
      </w:r>
      <w:r w:rsidRPr="00722179">
        <w:rPr>
          <w:rFonts w:ascii="Times New Roman" w:hAnsi="Times New Roman" w:cs="Times New Roman"/>
          <w:bCs/>
          <w:sz w:val="24"/>
          <w:szCs w:val="24"/>
        </w:rPr>
        <w:t>Программа</w:t>
      </w:r>
      <w:r w:rsidRPr="00722179">
        <w:rPr>
          <w:rFonts w:ascii="Times New Roman" w:hAnsi="Times New Roman" w:cs="Times New Roman"/>
          <w:sz w:val="24"/>
          <w:szCs w:val="24"/>
        </w:rPr>
        <w:t xml:space="preserve"> пр</w:t>
      </w:r>
      <w:r w:rsidR="00131A45" w:rsidRPr="00722179">
        <w:rPr>
          <w:rFonts w:ascii="Times New Roman" w:hAnsi="Times New Roman" w:cs="Times New Roman"/>
          <w:sz w:val="24"/>
          <w:szCs w:val="24"/>
        </w:rPr>
        <w:t>едназначена для дете</w:t>
      </w:r>
      <w:r w:rsidR="00722179">
        <w:rPr>
          <w:rFonts w:ascii="Times New Roman" w:hAnsi="Times New Roman" w:cs="Times New Roman"/>
          <w:sz w:val="24"/>
          <w:szCs w:val="24"/>
        </w:rPr>
        <w:t>й от 7 до 10</w:t>
      </w:r>
      <w:r w:rsidRPr="00722179">
        <w:rPr>
          <w:rFonts w:ascii="Times New Roman" w:hAnsi="Times New Roman" w:cs="Times New Roman"/>
          <w:sz w:val="24"/>
          <w:szCs w:val="24"/>
        </w:rPr>
        <w:t xml:space="preserve"> лет и рассчитана на один год. Условия набора учащихся в коллектив: принимаются все желающие. </w:t>
      </w:r>
    </w:p>
    <w:p w:rsidR="00722179" w:rsidRPr="00722179" w:rsidRDefault="00722179" w:rsidP="00722179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179">
        <w:rPr>
          <w:rFonts w:ascii="Times New Roman" w:hAnsi="Times New Roman" w:cs="Times New Roman"/>
          <w:sz w:val="24"/>
          <w:szCs w:val="24"/>
        </w:rPr>
        <w:t xml:space="preserve">     </w:t>
      </w:r>
      <w:r w:rsidRPr="00722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внимание в нынешней жизни уделяется здоровому образу жизни, сохранению своего здоровья и здоровья окружающих нас людей. Детей, желающих изучать медицинские дисциплины, тяготеющих к изучению анатомии, физиологии, с каждым годом становиться </w:t>
      </w:r>
      <w:r w:rsidR="00E41CB2" w:rsidRPr="00722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722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2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больше. Программа модифицирована с </w:t>
      </w:r>
      <w:r w:rsidR="00507A83" w:rsidRPr="00722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Pr="00722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новейших открытий в области медицины и </w:t>
      </w:r>
      <w:r w:rsidR="00E41CB2" w:rsidRPr="00722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 детей</w:t>
      </w:r>
      <w:r w:rsidRPr="00722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процессами, происходящими в организме </w:t>
      </w:r>
      <w:r w:rsidR="00E41CB2" w:rsidRPr="00722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человека,</w:t>
      </w:r>
      <w:r w:rsidRPr="00722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гигиеническими правилами, направленными на </w:t>
      </w:r>
      <w:r w:rsidR="00E41CB2" w:rsidRPr="00722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здоровья</w:t>
      </w:r>
      <w:r w:rsidRPr="00722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людей. Занятия в кружке способствуют овладению детьми системой медицинских знаний, которые необходимы для лучшего усвоения знаний курса анатомии и физиологии человека, формирования у них профориентационной направленности.</w:t>
      </w:r>
    </w:p>
    <w:p w:rsidR="00804D3E" w:rsidRPr="00264B13" w:rsidRDefault="00804D3E" w:rsidP="00722179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 Данная программа направлена на развитие стойких интересов к естественнонаучной деятельности, расширен</w:t>
      </w:r>
      <w:r w:rsidR="00722179">
        <w:rPr>
          <w:rFonts w:ascii="Times New Roman" w:hAnsi="Times New Roman" w:cs="Times New Roman"/>
          <w:sz w:val="24"/>
          <w:szCs w:val="24"/>
        </w:rPr>
        <w:t xml:space="preserve">ие и углубление </w:t>
      </w:r>
      <w:r w:rsidRPr="00264B13">
        <w:rPr>
          <w:rFonts w:ascii="Times New Roman" w:hAnsi="Times New Roman" w:cs="Times New Roman"/>
          <w:sz w:val="24"/>
          <w:szCs w:val="24"/>
        </w:rPr>
        <w:t>интересов, умений и навыков</w:t>
      </w:r>
      <w:r w:rsidR="00722179">
        <w:rPr>
          <w:rFonts w:ascii="Times New Roman" w:hAnsi="Times New Roman" w:cs="Times New Roman"/>
          <w:sz w:val="24"/>
          <w:szCs w:val="24"/>
        </w:rPr>
        <w:t xml:space="preserve"> в области медицинских знаний</w:t>
      </w:r>
      <w:r w:rsidRPr="00264B13">
        <w:rPr>
          <w:rFonts w:ascii="Times New Roman" w:hAnsi="Times New Roman" w:cs="Times New Roman"/>
          <w:sz w:val="24"/>
          <w:szCs w:val="24"/>
        </w:rPr>
        <w:t>.</w:t>
      </w:r>
      <w:r w:rsidR="00722179">
        <w:rPr>
          <w:rFonts w:ascii="Times New Roman" w:hAnsi="Times New Roman" w:cs="Times New Roman"/>
          <w:sz w:val="24"/>
          <w:szCs w:val="24"/>
        </w:rPr>
        <w:t xml:space="preserve"> </w:t>
      </w:r>
      <w:r w:rsidRPr="00264B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D3E" w:rsidRDefault="00507A83" w:rsidP="00804D3E">
      <w:pPr>
        <w:pStyle w:val="aa"/>
        <w:widowControl w:val="0"/>
        <w:suppressAutoHyphens/>
        <w:ind w:left="-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</w:t>
      </w:r>
      <w:r w:rsidR="00804D3E" w:rsidRPr="00264B13">
        <w:rPr>
          <w:rFonts w:ascii="Times New Roman" w:hAnsi="Times New Roman"/>
          <w:b/>
          <w:bCs/>
          <w:sz w:val="24"/>
          <w:szCs w:val="24"/>
        </w:rPr>
        <w:t xml:space="preserve">бъем и срок освоения. </w:t>
      </w:r>
      <w:r w:rsidR="00804D3E" w:rsidRPr="00264B13">
        <w:rPr>
          <w:rFonts w:ascii="Times New Roman" w:hAnsi="Times New Roman"/>
          <w:bCs/>
          <w:sz w:val="24"/>
          <w:szCs w:val="24"/>
        </w:rPr>
        <w:t xml:space="preserve">Программа </w:t>
      </w:r>
      <w:r w:rsidR="00BD2863">
        <w:rPr>
          <w:rFonts w:ascii="Times New Roman" w:hAnsi="Times New Roman"/>
          <w:bCs/>
          <w:sz w:val="24"/>
          <w:szCs w:val="24"/>
        </w:rPr>
        <w:t>стартового</w:t>
      </w:r>
      <w:r w:rsidR="00804D3E" w:rsidRPr="00264B13">
        <w:rPr>
          <w:rFonts w:ascii="Times New Roman" w:hAnsi="Times New Roman"/>
          <w:bCs/>
          <w:sz w:val="24"/>
          <w:szCs w:val="24"/>
        </w:rPr>
        <w:t xml:space="preserve"> уровня обучения включает </w:t>
      </w:r>
      <w:r w:rsidR="00BD2863">
        <w:rPr>
          <w:rFonts w:ascii="Times New Roman" w:hAnsi="Times New Roman"/>
          <w:bCs/>
          <w:sz w:val="24"/>
          <w:szCs w:val="24"/>
        </w:rPr>
        <w:t>72</w:t>
      </w:r>
      <w:r w:rsidR="00804D3E" w:rsidRPr="00264B13">
        <w:rPr>
          <w:rFonts w:ascii="Times New Roman" w:hAnsi="Times New Roman"/>
          <w:bCs/>
          <w:sz w:val="24"/>
          <w:szCs w:val="24"/>
        </w:rPr>
        <w:t xml:space="preserve"> учебны</w:t>
      </w:r>
      <w:r w:rsidR="00BD2863">
        <w:rPr>
          <w:rFonts w:ascii="Times New Roman" w:hAnsi="Times New Roman"/>
          <w:bCs/>
          <w:sz w:val="24"/>
          <w:szCs w:val="24"/>
        </w:rPr>
        <w:t>х</w:t>
      </w:r>
      <w:r w:rsidR="00804D3E" w:rsidRPr="00264B13">
        <w:rPr>
          <w:rFonts w:ascii="Times New Roman" w:hAnsi="Times New Roman"/>
          <w:bCs/>
          <w:sz w:val="24"/>
          <w:szCs w:val="24"/>
        </w:rPr>
        <w:t xml:space="preserve"> час</w:t>
      </w:r>
      <w:r w:rsidR="00BD2863">
        <w:rPr>
          <w:rFonts w:ascii="Times New Roman" w:hAnsi="Times New Roman"/>
          <w:bCs/>
          <w:sz w:val="24"/>
          <w:szCs w:val="24"/>
        </w:rPr>
        <w:t>а</w:t>
      </w:r>
      <w:r w:rsidR="00804D3E" w:rsidRPr="00264B13">
        <w:rPr>
          <w:rFonts w:ascii="Times New Roman" w:hAnsi="Times New Roman"/>
          <w:bCs/>
          <w:sz w:val="24"/>
          <w:szCs w:val="24"/>
        </w:rPr>
        <w:t>, срок освоения программы – 1 год.</w:t>
      </w:r>
    </w:p>
    <w:p w:rsidR="00507A83" w:rsidRPr="00264B13" w:rsidRDefault="00507A83" w:rsidP="00804D3E">
      <w:pPr>
        <w:pStyle w:val="aa"/>
        <w:widowControl w:val="0"/>
        <w:suppressAutoHyphens/>
        <w:ind w:left="-567"/>
        <w:jc w:val="both"/>
        <w:rPr>
          <w:rFonts w:ascii="Times New Roman" w:hAnsi="Times New Roman"/>
          <w:bCs/>
          <w:sz w:val="24"/>
          <w:szCs w:val="24"/>
        </w:rPr>
      </w:pPr>
      <w:bookmarkStart w:id="8" w:name="_Hlk168495229"/>
      <w:r>
        <w:rPr>
          <w:rFonts w:ascii="Times New Roman" w:hAnsi="Times New Roman"/>
          <w:b/>
          <w:bCs/>
          <w:sz w:val="24"/>
          <w:szCs w:val="24"/>
        </w:rPr>
        <w:t>Уровень программы: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D2863">
        <w:rPr>
          <w:rFonts w:ascii="Times New Roman" w:hAnsi="Times New Roman"/>
          <w:bCs/>
          <w:sz w:val="24"/>
          <w:szCs w:val="24"/>
        </w:rPr>
        <w:t>стартовая</w:t>
      </w:r>
    </w:p>
    <w:p w:rsidR="00804D3E" w:rsidRPr="00264B13" w:rsidRDefault="00804D3E" w:rsidP="00804D3E">
      <w:pPr>
        <w:pStyle w:val="aa"/>
        <w:widowControl w:val="0"/>
        <w:suppressAutoHyphens/>
        <w:ind w:left="-567"/>
        <w:jc w:val="both"/>
        <w:rPr>
          <w:rFonts w:ascii="Times New Roman" w:hAnsi="Times New Roman"/>
          <w:bCs/>
          <w:sz w:val="24"/>
          <w:szCs w:val="24"/>
        </w:rPr>
      </w:pPr>
      <w:r w:rsidRPr="00264B13">
        <w:rPr>
          <w:rFonts w:ascii="Times New Roman" w:hAnsi="Times New Roman"/>
          <w:b/>
          <w:bCs/>
          <w:sz w:val="24"/>
          <w:szCs w:val="24"/>
        </w:rPr>
        <w:t xml:space="preserve">Форма обучения - </w:t>
      </w:r>
      <w:r w:rsidRPr="00264B13">
        <w:rPr>
          <w:rFonts w:ascii="Times New Roman" w:hAnsi="Times New Roman"/>
          <w:bCs/>
          <w:sz w:val="24"/>
          <w:szCs w:val="24"/>
        </w:rPr>
        <w:t>очная.</w:t>
      </w:r>
    </w:p>
    <w:bookmarkEnd w:id="8"/>
    <w:p w:rsidR="00804D3E" w:rsidRPr="00264B13" w:rsidRDefault="00804D3E" w:rsidP="00804D3E">
      <w:pPr>
        <w:pStyle w:val="aa"/>
        <w:widowControl w:val="0"/>
        <w:suppressAutoHyphens/>
        <w:ind w:left="-567"/>
        <w:jc w:val="both"/>
        <w:rPr>
          <w:rFonts w:ascii="Times New Roman" w:hAnsi="Times New Roman"/>
          <w:bCs/>
          <w:sz w:val="24"/>
          <w:szCs w:val="24"/>
        </w:rPr>
      </w:pPr>
      <w:r w:rsidRPr="00264B13">
        <w:rPr>
          <w:rFonts w:ascii="Times New Roman" w:hAnsi="Times New Roman"/>
          <w:b/>
          <w:bCs/>
          <w:sz w:val="24"/>
          <w:szCs w:val="24"/>
        </w:rPr>
        <w:t xml:space="preserve">Режим занятий </w:t>
      </w:r>
      <w:r w:rsidRPr="00264B13">
        <w:rPr>
          <w:rFonts w:ascii="Times New Roman" w:hAnsi="Times New Roman"/>
          <w:bCs/>
          <w:sz w:val="24"/>
          <w:szCs w:val="24"/>
        </w:rPr>
        <w:t xml:space="preserve">в течение учебного года занятия проводятся  в каждой группе </w:t>
      </w:r>
      <w:r w:rsidRPr="00264B13">
        <w:rPr>
          <w:rFonts w:ascii="Times New Roman" w:hAnsi="Times New Roman"/>
          <w:sz w:val="24"/>
          <w:szCs w:val="24"/>
        </w:rPr>
        <w:t xml:space="preserve">по 2 занятия в неделю по 2 академических часа каждое с 10-минутным перерывом, </w:t>
      </w:r>
      <w:r w:rsidRPr="00264B13">
        <w:rPr>
          <w:rFonts w:ascii="Times New Roman" w:hAnsi="Times New Roman"/>
          <w:bCs/>
          <w:sz w:val="24"/>
          <w:szCs w:val="24"/>
        </w:rPr>
        <w:t xml:space="preserve">согласно расписанию. Занятия проводятся в помещении Центра гуманитарного </w:t>
      </w:r>
      <w:r w:rsidR="001E0468" w:rsidRPr="00264B13">
        <w:rPr>
          <w:rFonts w:ascii="Times New Roman" w:hAnsi="Times New Roman"/>
          <w:bCs/>
          <w:sz w:val="24"/>
          <w:szCs w:val="24"/>
        </w:rPr>
        <w:t>и цифрового профилей «Точка роста»</w:t>
      </w:r>
      <w:r w:rsidRPr="00264B13">
        <w:rPr>
          <w:rFonts w:ascii="Times New Roman" w:hAnsi="Times New Roman"/>
          <w:bCs/>
          <w:sz w:val="24"/>
          <w:szCs w:val="24"/>
        </w:rPr>
        <w:t xml:space="preserve"> </w:t>
      </w:r>
    </w:p>
    <w:p w:rsidR="00804D3E" w:rsidRPr="00264B13" w:rsidRDefault="00804D3E" w:rsidP="001E0468">
      <w:pPr>
        <w:shd w:val="clear" w:color="auto" w:fill="FFFFFF"/>
        <w:tabs>
          <w:tab w:val="left" w:pos="28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Особенности организации образовательного процесса. </w:t>
      </w:r>
      <w:r w:rsidRPr="00264B13">
        <w:rPr>
          <w:rFonts w:ascii="Times New Roman" w:hAnsi="Times New Roman" w:cs="Times New Roman"/>
          <w:spacing w:val="-12"/>
          <w:sz w:val="24"/>
          <w:szCs w:val="24"/>
        </w:rPr>
        <w:t xml:space="preserve">Организация образовательного процесса происходит в группах. Группы разновозрастные. Состав группы: постоянный, занятия: групповые. Наполняемость учебной группы - не менее 20 человек. </w:t>
      </w:r>
      <w:r w:rsidRPr="00264B13">
        <w:rPr>
          <w:rFonts w:ascii="Times New Roman" w:hAnsi="Times New Roman" w:cs="Times New Roman"/>
          <w:sz w:val="24"/>
          <w:szCs w:val="24"/>
        </w:rPr>
        <w:t>Форма проведения занятий</w:t>
      </w:r>
      <w:r w:rsidRPr="00264B1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64B13">
        <w:rPr>
          <w:rFonts w:ascii="Times New Roman" w:hAnsi="Times New Roman" w:cs="Times New Roman"/>
          <w:sz w:val="24"/>
          <w:szCs w:val="24"/>
        </w:rPr>
        <w:t>групповая  с ярко выраженным индивидуальным подходом.</w:t>
      </w:r>
    </w:p>
    <w:p w:rsidR="00BE38A4" w:rsidRPr="00264B13" w:rsidRDefault="00804D3E" w:rsidP="0089538C">
      <w:pPr>
        <w:shd w:val="clear" w:color="auto" w:fill="FFFFFF"/>
        <w:tabs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B13">
        <w:rPr>
          <w:rFonts w:ascii="Times New Roman" w:eastAsia="Times New Roman" w:hAnsi="Times New Roman" w:cs="Times New Roman"/>
          <w:sz w:val="24"/>
          <w:szCs w:val="24"/>
        </w:rPr>
        <w:t>Виды занятий, применяемые в работе по реализации программы: практическое выполнение задания, индивидуальная работа, игры, соревнования.</w:t>
      </w:r>
    </w:p>
    <w:p w:rsidR="0089538C" w:rsidRPr="00264B13" w:rsidRDefault="0089538C" w:rsidP="0089538C">
      <w:pPr>
        <w:shd w:val="clear" w:color="auto" w:fill="FFFFFF"/>
        <w:tabs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E0468" w:rsidRPr="00264B13" w:rsidRDefault="001E0468" w:rsidP="001E0468">
      <w:pPr>
        <w:pStyle w:val="aa"/>
        <w:widowControl w:val="0"/>
        <w:suppressAutoHyphens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64B13">
        <w:rPr>
          <w:rFonts w:ascii="Times New Roman" w:hAnsi="Times New Roman"/>
          <w:b/>
          <w:sz w:val="24"/>
          <w:szCs w:val="24"/>
        </w:rPr>
        <w:t>1.2. Цель и задачи программы</w:t>
      </w:r>
    </w:p>
    <w:p w:rsidR="00804D3E" w:rsidRPr="00264B13" w:rsidRDefault="001E0468" w:rsidP="001E0468">
      <w:pPr>
        <w:spacing w:after="0" w:line="294" w:lineRule="atLeast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Цели: </w:t>
      </w:r>
      <w:r w:rsidRPr="00264B13">
        <w:rPr>
          <w:rFonts w:ascii="Times New Roman" w:hAnsi="Times New Roman" w:cs="Times New Roman"/>
          <w:color w:val="000000"/>
          <w:sz w:val="24"/>
          <w:szCs w:val="24"/>
        </w:rPr>
        <w:t>создать условия для овладения учащимися основными медицинскими понятиями и</w:t>
      </w:r>
      <w:r w:rsidRPr="00264B13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Pr="00264B13">
        <w:rPr>
          <w:rFonts w:ascii="Times New Roman" w:hAnsi="Times New Roman" w:cs="Times New Roman"/>
          <w:color w:val="000000"/>
          <w:sz w:val="24"/>
          <w:szCs w:val="24"/>
        </w:rPr>
        <w:t>терминами, учить применять их на практике, сформировать интерес к профессиям, связанным с</w:t>
      </w:r>
      <w:r w:rsidRPr="00264B13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Pr="00264B13">
        <w:rPr>
          <w:rFonts w:ascii="Times New Roman" w:hAnsi="Times New Roman" w:cs="Times New Roman"/>
          <w:color w:val="000000"/>
          <w:sz w:val="24"/>
          <w:szCs w:val="24"/>
        </w:rPr>
        <w:t xml:space="preserve">медициной, формирование здорового образа жизни. </w:t>
      </w:r>
      <w:r w:rsidRPr="00264B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Отработать тактику и навыки правильного поведения, способы быстрого сбора информации о пострадавшем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0DA" w:rsidRPr="00264B13" w:rsidRDefault="00EB165A" w:rsidP="00761BA0">
      <w:pPr>
        <w:shd w:val="clear" w:color="auto" w:fill="FFFFFF"/>
        <w:spacing w:after="0" w:line="294" w:lineRule="atLeast"/>
        <w:ind w:left="-567"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Предлагаемая П</w:t>
      </w:r>
      <w:r w:rsidR="005C70DA" w:rsidRPr="00264B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рограмма позволяет решить следующие </w:t>
      </w:r>
      <w:r w:rsidR="005C70DA" w:rsidRPr="0026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E0468" w:rsidRPr="00264B13" w:rsidRDefault="001E0468" w:rsidP="001E0468">
      <w:pPr>
        <w:pStyle w:val="ac"/>
        <w:spacing w:before="0" w:beforeAutospacing="0" w:after="0" w:afterAutospacing="0" w:line="317" w:lineRule="atLeast"/>
        <w:ind w:left="-567"/>
        <w:rPr>
          <w:color w:val="000000"/>
        </w:rPr>
      </w:pPr>
      <w:r w:rsidRPr="00264B13">
        <w:rPr>
          <w:b/>
          <w:bCs/>
          <w:color w:val="000000"/>
        </w:rPr>
        <w:t>Задачи:</w:t>
      </w:r>
    </w:p>
    <w:p w:rsidR="001E0468" w:rsidRPr="00264B13" w:rsidRDefault="001E0468" w:rsidP="001E0468">
      <w:pPr>
        <w:pStyle w:val="ac"/>
        <w:tabs>
          <w:tab w:val="left" w:pos="0"/>
        </w:tabs>
        <w:spacing w:before="0" w:beforeAutospacing="0" w:after="0" w:afterAutospacing="0" w:line="276" w:lineRule="auto"/>
        <w:ind w:left="-567"/>
        <w:jc w:val="both"/>
        <w:rPr>
          <w:color w:val="000000"/>
        </w:rPr>
      </w:pPr>
      <w:r w:rsidRPr="00264B13">
        <w:rPr>
          <w:i/>
          <w:iCs/>
          <w:color w:val="000000"/>
        </w:rPr>
        <w:t>Образовательные:</w:t>
      </w:r>
    </w:p>
    <w:p w:rsidR="001E0468" w:rsidRPr="00264B13" w:rsidRDefault="001E0468" w:rsidP="001E0468">
      <w:pPr>
        <w:pStyle w:val="ac"/>
        <w:numPr>
          <w:ilvl w:val="0"/>
          <w:numId w:val="11"/>
        </w:numPr>
        <w:tabs>
          <w:tab w:val="clear" w:pos="720"/>
          <w:tab w:val="num" w:pos="-284"/>
        </w:tabs>
        <w:spacing w:before="0" w:beforeAutospacing="0" w:after="0" w:afterAutospacing="0" w:line="276" w:lineRule="auto"/>
        <w:ind w:left="-567" w:firstLine="0"/>
        <w:jc w:val="both"/>
        <w:rPr>
          <w:color w:val="000000"/>
        </w:rPr>
      </w:pPr>
      <w:r w:rsidRPr="00264B13">
        <w:rPr>
          <w:color w:val="000000"/>
        </w:rPr>
        <w:t>способствовать овладению и углублению полученных знаний в области спасения</w:t>
      </w:r>
    </w:p>
    <w:p w:rsidR="001E0468" w:rsidRPr="00264B13" w:rsidRDefault="001E0468" w:rsidP="001E0468">
      <w:pPr>
        <w:pStyle w:val="ac"/>
        <w:numPr>
          <w:ilvl w:val="0"/>
          <w:numId w:val="11"/>
        </w:numPr>
        <w:tabs>
          <w:tab w:val="clear" w:pos="720"/>
          <w:tab w:val="num" w:pos="-284"/>
        </w:tabs>
        <w:spacing w:before="0" w:beforeAutospacing="0" w:after="0" w:afterAutospacing="0" w:line="276" w:lineRule="auto"/>
        <w:ind w:left="-567" w:firstLine="0"/>
        <w:jc w:val="both"/>
        <w:rPr>
          <w:color w:val="000000"/>
        </w:rPr>
      </w:pPr>
      <w:r w:rsidRPr="00264B13">
        <w:rPr>
          <w:color w:val="000000"/>
        </w:rPr>
        <w:t>иметь знания о поведении человека в экстремальных условиях, оказания само и взаимопомощи в случае опасных ситуаций возникающих в следствии различных обстоятельств</w:t>
      </w:r>
    </w:p>
    <w:p w:rsidR="001E0468" w:rsidRPr="00264B13" w:rsidRDefault="001E0468" w:rsidP="001E0468">
      <w:pPr>
        <w:pStyle w:val="ac"/>
        <w:numPr>
          <w:ilvl w:val="0"/>
          <w:numId w:val="11"/>
        </w:numPr>
        <w:tabs>
          <w:tab w:val="clear" w:pos="720"/>
          <w:tab w:val="num" w:pos="-284"/>
        </w:tabs>
        <w:spacing w:before="0" w:beforeAutospacing="0" w:after="0" w:afterAutospacing="0" w:line="276" w:lineRule="auto"/>
        <w:ind w:left="-567" w:firstLine="0"/>
        <w:jc w:val="both"/>
        <w:rPr>
          <w:color w:val="000000"/>
        </w:rPr>
      </w:pPr>
      <w:r w:rsidRPr="00264B13">
        <w:rPr>
          <w:color w:val="000000"/>
        </w:rPr>
        <w:t>формировать необходимые навыки оказания первой доврачебной помощи</w:t>
      </w:r>
    </w:p>
    <w:p w:rsidR="001E0468" w:rsidRPr="00264B13" w:rsidRDefault="001E0468" w:rsidP="001E0468">
      <w:pPr>
        <w:pStyle w:val="ac"/>
        <w:numPr>
          <w:ilvl w:val="0"/>
          <w:numId w:val="11"/>
        </w:numPr>
        <w:tabs>
          <w:tab w:val="clear" w:pos="720"/>
          <w:tab w:val="num" w:pos="-284"/>
        </w:tabs>
        <w:spacing w:before="0" w:beforeAutospacing="0" w:after="0" w:afterAutospacing="0" w:line="276" w:lineRule="auto"/>
        <w:ind w:left="-567" w:firstLine="0"/>
        <w:jc w:val="both"/>
        <w:rPr>
          <w:color w:val="000000"/>
        </w:rPr>
      </w:pPr>
      <w:r w:rsidRPr="00264B13">
        <w:rPr>
          <w:color w:val="000000"/>
        </w:rPr>
        <w:t>Формировать навыки и умения по распознанию некоторых травм, болезней.</w:t>
      </w:r>
    </w:p>
    <w:p w:rsidR="001E0468" w:rsidRPr="00264B13" w:rsidRDefault="001E0468" w:rsidP="001E0468">
      <w:pPr>
        <w:pStyle w:val="ac"/>
        <w:numPr>
          <w:ilvl w:val="0"/>
          <w:numId w:val="11"/>
        </w:numPr>
        <w:tabs>
          <w:tab w:val="clear" w:pos="720"/>
          <w:tab w:val="num" w:pos="-284"/>
        </w:tabs>
        <w:spacing w:before="0" w:beforeAutospacing="0" w:after="0" w:afterAutospacing="0" w:line="276" w:lineRule="auto"/>
        <w:ind w:left="-567" w:firstLine="0"/>
        <w:jc w:val="both"/>
        <w:rPr>
          <w:color w:val="000000"/>
        </w:rPr>
      </w:pPr>
      <w:r w:rsidRPr="00264B13">
        <w:rPr>
          <w:color w:val="000000"/>
        </w:rPr>
        <w:t>Обучить детей владению инструментами и приспособлениями при оказании помощи пострадавшему.</w:t>
      </w:r>
    </w:p>
    <w:p w:rsidR="001E0468" w:rsidRPr="00264B13" w:rsidRDefault="001E0468" w:rsidP="001E0468">
      <w:pPr>
        <w:pStyle w:val="ac"/>
        <w:tabs>
          <w:tab w:val="num" w:pos="0"/>
        </w:tabs>
        <w:spacing w:before="0" w:beforeAutospacing="0" w:after="0" w:afterAutospacing="0" w:line="276" w:lineRule="auto"/>
        <w:ind w:left="-567"/>
        <w:jc w:val="both"/>
        <w:rPr>
          <w:color w:val="000000"/>
        </w:rPr>
      </w:pPr>
      <w:r w:rsidRPr="00264B13">
        <w:rPr>
          <w:i/>
          <w:iCs/>
          <w:color w:val="000000"/>
        </w:rPr>
        <w:t>Развивающие:</w:t>
      </w:r>
    </w:p>
    <w:p w:rsidR="001E0468" w:rsidRPr="00264B13" w:rsidRDefault="001E0468" w:rsidP="001E0468">
      <w:pPr>
        <w:pStyle w:val="ac"/>
        <w:numPr>
          <w:ilvl w:val="0"/>
          <w:numId w:val="12"/>
        </w:numPr>
        <w:tabs>
          <w:tab w:val="clear" w:pos="720"/>
          <w:tab w:val="num" w:pos="-284"/>
        </w:tabs>
        <w:spacing w:before="0" w:beforeAutospacing="0" w:after="0" w:afterAutospacing="0" w:line="276" w:lineRule="auto"/>
        <w:ind w:left="-567" w:firstLine="0"/>
        <w:jc w:val="both"/>
        <w:rPr>
          <w:color w:val="000000"/>
        </w:rPr>
      </w:pPr>
      <w:r w:rsidRPr="00264B13">
        <w:rPr>
          <w:color w:val="000000"/>
        </w:rPr>
        <w:t>Развивать способности быстрого оказания само и взаимопомощи в случае ее необходимости</w:t>
      </w:r>
    </w:p>
    <w:p w:rsidR="001E0468" w:rsidRPr="00264B13" w:rsidRDefault="001E0468" w:rsidP="001E0468">
      <w:pPr>
        <w:pStyle w:val="ac"/>
        <w:numPr>
          <w:ilvl w:val="0"/>
          <w:numId w:val="12"/>
        </w:numPr>
        <w:tabs>
          <w:tab w:val="clear" w:pos="720"/>
          <w:tab w:val="num" w:pos="-284"/>
        </w:tabs>
        <w:spacing w:before="0" w:beforeAutospacing="0" w:after="0" w:afterAutospacing="0" w:line="276" w:lineRule="auto"/>
        <w:ind w:left="-567" w:firstLine="0"/>
        <w:jc w:val="both"/>
        <w:rPr>
          <w:color w:val="000000"/>
        </w:rPr>
      </w:pPr>
      <w:r w:rsidRPr="00264B13">
        <w:rPr>
          <w:color w:val="000000"/>
        </w:rPr>
        <w:t>Развивать внимание, память, усидчивость, толерантность, гуманность.</w:t>
      </w:r>
    </w:p>
    <w:p w:rsidR="001E0468" w:rsidRPr="00264B13" w:rsidRDefault="001E0468" w:rsidP="001E0468">
      <w:pPr>
        <w:pStyle w:val="ac"/>
        <w:numPr>
          <w:ilvl w:val="0"/>
          <w:numId w:val="12"/>
        </w:numPr>
        <w:tabs>
          <w:tab w:val="clear" w:pos="720"/>
          <w:tab w:val="num" w:pos="-284"/>
        </w:tabs>
        <w:spacing w:before="0" w:beforeAutospacing="0" w:after="0" w:afterAutospacing="0" w:line="276" w:lineRule="auto"/>
        <w:ind w:left="-567" w:firstLine="0"/>
        <w:jc w:val="both"/>
        <w:rPr>
          <w:color w:val="000000"/>
        </w:rPr>
      </w:pPr>
      <w:r w:rsidRPr="00264B13">
        <w:rPr>
          <w:color w:val="000000"/>
        </w:rPr>
        <w:t>Расширять анатомический и медицинский кругозор, обогащать личный жизненно – практический опыт учащихся.</w:t>
      </w:r>
    </w:p>
    <w:p w:rsidR="001E0468" w:rsidRPr="00264B13" w:rsidRDefault="001E0468" w:rsidP="001E0468">
      <w:pPr>
        <w:pStyle w:val="ac"/>
        <w:numPr>
          <w:ilvl w:val="0"/>
          <w:numId w:val="12"/>
        </w:numPr>
        <w:tabs>
          <w:tab w:val="clear" w:pos="720"/>
          <w:tab w:val="num" w:pos="-284"/>
        </w:tabs>
        <w:spacing w:before="0" w:beforeAutospacing="0" w:after="0" w:afterAutospacing="0" w:line="276" w:lineRule="auto"/>
        <w:ind w:left="-567" w:firstLine="0"/>
        <w:jc w:val="both"/>
        <w:rPr>
          <w:color w:val="000000"/>
        </w:rPr>
      </w:pPr>
      <w:r w:rsidRPr="00264B13">
        <w:rPr>
          <w:color w:val="000000"/>
        </w:rPr>
        <w:t>Способствовать в потребности ответственного отношения к своему здоровью, умению находить в дополнительной литературе интересные и необходимые факты, связанные с сохранением и укреплением здоровья.</w:t>
      </w:r>
    </w:p>
    <w:p w:rsidR="001E0468" w:rsidRPr="00264B13" w:rsidRDefault="001E0468" w:rsidP="001E0468">
      <w:pPr>
        <w:pStyle w:val="ac"/>
        <w:tabs>
          <w:tab w:val="num" w:pos="0"/>
        </w:tabs>
        <w:spacing w:before="0" w:beforeAutospacing="0" w:after="0" w:afterAutospacing="0" w:line="276" w:lineRule="auto"/>
        <w:ind w:left="-567"/>
        <w:jc w:val="both"/>
        <w:rPr>
          <w:color w:val="000000"/>
        </w:rPr>
      </w:pPr>
      <w:r w:rsidRPr="00264B13">
        <w:rPr>
          <w:i/>
          <w:iCs/>
          <w:color w:val="000000"/>
        </w:rPr>
        <w:t>Воспитательные:</w:t>
      </w:r>
    </w:p>
    <w:p w:rsidR="001E0468" w:rsidRPr="00264B13" w:rsidRDefault="001E0468" w:rsidP="001E0468">
      <w:pPr>
        <w:pStyle w:val="ac"/>
        <w:numPr>
          <w:ilvl w:val="0"/>
          <w:numId w:val="13"/>
        </w:numPr>
        <w:tabs>
          <w:tab w:val="clear" w:pos="720"/>
          <w:tab w:val="num" w:pos="-284"/>
        </w:tabs>
        <w:spacing w:before="0" w:beforeAutospacing="0" w:after="0" w:afterAutospacing="0" w:line="276" w:lineRule="auto"/>
        <w:ind w:left="-567" w:firstLine="0"/>
        <w:jc w:val="both"/>
        <w:rPr>
          <w:color w:val="000000"/>
        </w:rPr>
      </w:pPr>
      <w:r w:rsidRPr="00264B13">
        <w:rPr>
          <w:color w:val="000000"/>
        </w:rPr>
        <w:t>Формировать в себе позицию гражданина готового оказать помощь нуждающемуся;</w:t>
      </w:r>
    </w:p>
    <w:p w:rsidR="001E0468" w:rsidRPr="00264B13" w:rsidRDefault="001E0468" w:rsidP="001E0468">
      <w:pPr>
        <w:pStyle w:val="ac"/>
        <w:numPr>
          <w:ilvl w:val="0"/>
          <w:numId w:val="13"/>
        </w:numPr>
        <w:tabs>
          <w:tab w:val="clear" w:pos="720"/>
          <w:tab w:val="num" w:pos="-284"/>
        </w:tabs>
        <w:spacing w:before="0" w:beforeAutospacing="0" w:after="0" w:afterAutospacing="0" w:line="276" w:lineRule="auto"/>
        <w:ind w:left="-567" w:firstLine="0"/>
        <w:jc w:val="both"/>
        <w:rPr>
          <w:color w:val="000000"/>
        </w:rPr>
      </w:pPr>
      <w:r w:rsidRPr="00264B13">
        <w:rPr>
          <w:color w:val="000000"/>
        </w:rPr>
        <w:lastRenderedPageBreak/>
        <w:t>воспитывать нравственные качества по отношению к окружающим такие как сострадание, милосердие, ответственность.</w:t>
      </w:r>
    </w:p>
    <w:p w:rsidR="009B3DF0" w:rsidRPr="00264B13" w:rsidRDefault="009B3DF0" w:rsidP="009B3DF0">
      <w:pPr>
        <w:pStyle w:val="ac"/>
        <w:spacing w:before="0" w:beforeAutospacing="0" w:after="0" w:afterAutospacing="0" w:line="276" w:lineRule="auto"/>
        <w:ind w:left="-567"/>
        <w:jc w:val="center"/>
        <w:rPr>
          <w:b/>
          <w:bCs/>
          <w:color w:val="000000"/>
        </w:rPr>
      </w:pPr>
      <w:r w:rsidRPr="00264B13">
        <w:rPr>
          <w:b/>
          <w:bCs/>
          <w:color w:val="000000"/>
        </w:rPr>
        <w:t>1.3. Воспитательный потенциал программы</w:t>
      </w:r>
    </w:p>
    <w:p w:rsidR="009B3DF0" w:rsidRDefault="009B3DF0" w:rsidP="00131A45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Воспитательная работа в рамках программы «Основы медицинских знаний» направлена на: воспитание бережного отношения к здоровью, сохранению и укреплению организма; воспитание творческой культуры; развитие доброжелательности в оценке творческих работ товарищей и критическое отношение к своим работам; воспитание чувства ответственности при выполнении своей работы. Для решения поставленных воспитательных задач и достижения цели программы учащиеся привлекаются к участию в городских мероприятиях, городских и республиканских конкурсных и выставочных программах, благотворительных акциях, мастер-классах. В результате проведения воспитательных мероприятий планируется достижение высокого уровня сплоченности коллектива, повышение интереса к творческим занятиям, а также уровня личностных достижений учащихся. Планируется привлечение родителей к активному участию в работе объединения.</w:t>
      </w:r>
    </w:p>
    <w:p w:rsidR="009B3DF0" w:rsidRPr="00264B13" w:rsidRDefault="009B3DF0" w:rsidP="009B3DF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64B13">
        <w:rPr>
          <w:rFonts w:ascii="Times New Roman" w:hAnsi="Times New Roman"/>
          <w:b/>
          <w:sz w:val="24"/>
          <w:szCs w:val="24"/>
        </w:rPr>
        <w:t>1.4. Содержание программы</w:t>
      </w:r>
    </w:p>
    <w:p w:rsidR="009B3DF0" w:rsidRPr="00264B13" w:rsidRDefault="009B3DF0" w:rsidP="009B3D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Учебный план</w:t>
      </w:r>
    </w:p>
    <w:p w:rsidR="009B3DF0" w:rsidRPr="00264B13" w:rsidRDefault="009B3DF0" w:rsidP="009B3D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329" w:type="dxa"/>
        <w:tblInd w:w="-723" w:type="dxa"/>
        <w:tblLook w:val="04A0" w:firstRow="1" w:lastRow="0" w:firstColumn="1" w:lastColumn="0" w:noHBand="0" w:noVBand="1"/>
      </w:tblPr>
      <w:tblGrid>
        <w:gridCol w:w="561"/>
        <w:gridCol w:w="3942"/>
        <w:gridCol w:w="1101"/>
        <w:gridCol w:w="1309"/>
        <w:gridCol w:w="826"/>
        <w:gridCol w:w="2590"/>
      </w:tblGrid>
      <w:tr w:rsidR="009B3DF0" w:rsidRPr="00264B13" w:rsidTr="009B3DF0">
        <w:tc>
          <w:tcPr>
            <w:tcW w:w="561" w:type="dxa"/>
            <w:vMerge w:val="restart"/>
          </w:tcPr>
          <w:p w:rsidR="009B3DF0" w:rsidRPr="00264B13" w:rsidRDefault="009B3DF0" w:rsidP="009B3DF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9B3DF0" w:rsidRPr="00264B13" w:rsidRDefault="009B3DF0" w:rsidP="009B3DF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42" w:type="dxa"/>
            <w:vMerge w:val="restart"/>
          </w:tcPr>
          <w:p w:rsidR="009B3DF0" w:rsidRPr="00264B13" w:rsidRDefault="009B3DF0" w:rsidP="009B3DF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 xml:space="preserve">Разделы программы </w:t>
            </w:r>
          </w:p>
          <w:p w:rsidR="009B3DF0" w:rsidRPr="00264B13" w:rsidRDefault="009B3DF0" w:rsidP="009B3DF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>и темы занятий</w:t>
            </w:r>
          </w:p>
        </w:tc>
        <w:tc>
          <w:tcPr>
            <w:tcW w:w="2410" w:type="dxa"/>
            <w:gridSpan w:val="2"/>
          </w:tcPr>
          <w:p w:rsidR="009B3DF0" w:rsidRPr="00264B13" w:rsidRDefault="009B3DF0" w:rsidP="009B3DF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826" w:type="dxa"/>
            <w:vMerge w:val="restart"/>
          </w:tcPr>
          <w:p w:rsidR="009B3DF0" w:rsidRPr="00264B13" w:rsidRDefault="009B3DF0" w:rsidP="009B3DF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90" w:type="dxa"/>
            <w:vMerge w:val="restart"/>
          </w:tcPr>
          <w:p w:rsidR="009B3DF0" w:rsidRPr="00264B13" w:rsidRDefault="009B3DF0" w:rsidP="009B3DF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>Форма аттестации и контроля</w:t>
            </w:r>
          </w:p>
        </w:tc>
      </w:tr>
      <w:tr w:rsidR="009B3DF0" w:rsidRPr="00264B13" w:rsidTr="009B3DF0">
        <w:tc>
          <w:tcPr>
            <w:tcW w:w="561" w:type="dxa"/>
            <w:vMerge/>
          </w:tcPr>
          <w:p w:rsidR="009B3DF0" w:rsidRPr="00264B13" w:rsidRDefault="009B3DF0" w:rsidP="009B3DF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42" w:type="dxa"/>
            <w:vMerge/>
          </w:tcPr>
          <w:p w:rsidR="009B3DF0" w:rsidRPr="00264B13" w:rsidRDefault="009B3DF0" w:rsidP="009B3DF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9B3DF0" w:rsidRPr="00264B13" w:rsidRDefault="009B3DF0" w:rsidP="009B3DF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9B3DF0" w:rsidRPr="00264B13" w:rsidRDefault="009B3DF0" w:rsidP="009B3DF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826" w:type="dxa"/>
            <w:vMerge/>
          </w:tcPr>
          <w:p w:rsidR="009B3DF0" w:rsidRPr="00264B13" w:rsidRDefault="009B3DF0" w:rsidP="009B3DF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:rsidR="009B3DF0" w:rsidRPr="00264B13" w:rsidRDefault="009B3DF0" w:rsidP="009B3DF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DF0" w:rsidRPr="00264B13" w:rsidTr="009B3DF0">
        <w:tc>
          <w:tcPr>
            <w:tcW w:w="561" w:type="dxa"/>
            <w:vMerge w:val="restart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2" w:type="dxa"/>
            <w:vAlign w:val="center"/>
          </w:tcPr>
          <w:p w:rsidR="009B3DF0" w:rsidRPr="00264B13" w:rsidRDefault="009B3DF0" w:rsidP="009B3DF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101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9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26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90" w:type="dxa"/>
            <w:vAlign w:val="center"/>
          </w:tcPr>
          <w:p w:rsidR="009B3DF0" w:rsidRPr="00264B13" w:rsidRDefault="009B3DF0" w:rsidP="009B3DF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Cs/>
                <w:sz w:val="24"/>
                <w:szCs w:val="24"/>
              </w:rPr>
              <w:t>Входное тестирование, беседа.</w:t>
            </w:r>
          </w:p>
        </w:tc>
      </w:tr>
      <w:tr w:rsidR="009B3DF0" w:rsidRPr="00264B13" w:rsidTr="009B3DF0">
        <w:tc>
          <w:tcPr>
            <w:tcW w:w="561" w:type="dxa"/>
            <w:vMerge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2" w:type="dxa"/>
          </w:tcPr>
          <w:p w:rsidR="009B3DF0" w:rsidRPr="00264B13" w:rsidRDefault="009B3DF0" w:rsidP="009B3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оказания первой помощи и</w:t>
            </w:r>
          </w:p>
          <w:p w:rsidR="009B3DF0" w:rsidRPr="00264B13" w:rsidRDefault="009B3DF0" w:rsidP="009B3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действий при ее оказании.</w:t>
            </w:r>
          </w:p>
        </w:tc>
        <w:tc>
          <w:tcPr>
            <w:tcW w:w="1101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0" w:type="dxa"/>
            <w:vAlign w:val="center"/>
          </w:tcPr>
          <w:p w:rsidR="009B3DF0" w:rsidRPr="00264B13" w:rsidRDefault="009B3DF0" w:rsidP="009B3DF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3DF0" w:rsidRPr="00264B13" w:rsidTr="009B3DF0">
        <w:tc>
          <w:tcPr>
            <w:tcW w:w="561" w:type="dxa"/>
            <w:vMerge w:val="restart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2" w:type="dxa"/>
            <w:vAlign w:val="center"/>
          </w:tcPr>
          <w:p w:rsidR="009B3DF0" w:rsidRPr="00264B13" w:rsidRDefault="009B3DF0" w:rsidP="009B3D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анатомии и физиологии человека.</w:t>
            </w:r>
          </w:p>
        </w:tc>
        <w:tc>
          <w:tcPr>
            <w:tcW w:w="1101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9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90" w:type="dxa"/>
            <w:vAlign w:val="center"/>
          </w:tcPr>
          <w:p w:rsidR="009B3DF0" w:rsidRPr="00264B13" w:rsidRDefault="009B3DF0" w:rsidP="009B3DF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3DF0" w:rsidRPr="00264B13" w:rsidTr="009B3DF0">
        <w:trPr>
          <w:trHeight w:val="986"/>
        </w:trPr>
        <w:tc>
          <w:tcPr>
            <w:tcW w:w="561" w:type="dxa"/>
            <w:vMerge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2" w:type="dxa"/>
            <w:vAlign w:val="center"/>
          </w:tcPr>
          <w:p w:rsidR="009B3DF0" w:rsidRPr="00264B13" w:rsidRDefault="009B3DF0" w:rsidP="009B3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Органы, системы органов. Заболевания, возникающие в результате нарушения нормальных функций организма.</w:t>
            </w:r>
          </w:p>
        </w:tc>
        <w:tc>
          <w:tcPr>
            <w:tcW w:w="1101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0" w:type="dxa"/>
            <w:vAlign w:val="center"/>
          </w:tcPr>
          <w:p w:rsidR="009B3DF0" w:rsidRPr="00264B13" w:rsidRDefault="009B3DF0" w:rsidP="009B3D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Наблюдение, контроль за работой</w:t>
            </w:r>
          </w:p>
        </w:tc>
      </w:tr>
      <w:tr w:rsidR="009B3DF0" w:rsidRPr="00264B13" w:rsidTr="009B3DF0">
        <w:tc>
          <w:tcPr>
            <w:tcW w:w="561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2" w:type="dxa"/>
            <w:vAlign w:val="center"/>
          </w:tcPr>
          <w:p w:rsidR="009B3DF0" w:rsidRPr="00264B13" w:rsidRDefault="009B3DF0" w:rsidP="009B3D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оказания первой медицинской помощи</w:t>
            </w:r>
          </w:p>
        </w:tc>
        <w:tc>
          <w:tcPr>
            <w:tcW w:w="1101" w:type="dxa"/>
            <w:vAlign w:val="center"/>
          </w:tcPr>
          <w:p w:rsidR="009B3DF0" w:rsidRPr="00264B13" w:rsidRDefault="00080BF3" w:rsidP="00080B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9" w:type="dxa"/>
            <w:vAlign w:val="center"/>
          </w:tcPr>
          <w:p w:rsidR="009B3DF0" w:rsidRPr="00264B13" w:rsidRDefault="00080BF3" w:rsidP="00080B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6" w:type="dxa"/>
            <w:vAlign w:val="center"/>
          </w:tcPr>
          <w:p w:rsidR="009B3DF0" w:rsidRPr="00264B13" w:rsidRDefault="00080BF3" w:rsidP="00080B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90" w:type="dxa"/>
            <w:vAlign w:val="center"/>
          </w:tcPr>
          <w:p w:rsidR="009B3DF0" w:rsidRPr="00264B13" w:rsidRDefault="009B3DF0" w:rsidP="009B3DF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3DF0" w:rsidRPr="00264B13" w:rsidTr="009B3DF0">
        <w:tc>
          <w:tcPr>
            <w:tcW w:w="561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2" w:type="dxa"/>
          </w:tcPr>
          <w:p w:rsidR="009B3DF0" w:rsidRPr="00264B13" w:rsidRDefault="009B3DF0" w:rsidP="009B3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ране. Правила наложения стерильных повязок. Виды кровотечений. Виды переломов. Ушибы, вывихи, растяжения. </w:t>
            </w: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проведения искусственного дыхания и непрямого массажа сердца. Оказание первой помощи при обмороке, тепловом ударе, утоплении, переломе, черепно-мозговой травме.  </w:t>
            </w:r>
          </w:p>
        </w:tc>
        <w:tc>
          <w:tcPr>
            <w:tcW w:w="1101" w:type="dxa"/>
            <w:vAlign w:val="center"/>
          </w:tcPr>
          <w:p w:rsidR="009B3DF0" w:rsidRPr="00264B13" w:rsidRDefault="00080BF3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9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vAlign w:val="center"/>
          </w:tcPr>
          <w:p w:rsidR="009B3DF0" w:rsidRPr="00264B13" w:rsidRDefault="00080BF3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90" w:type="dxa"/>
            <w:vAlign w:val="center"/>
          </w:tcPr>
          <w:p w:rsidR="009B3DF0" w:rsidRPr="00264B13" w:rsidRDefault="009B3DF0" w:rsidP="009B3DF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9B3DF0" w:rsidRPr="00264B13" w:rsidTr="009B3DF0">
        <w:tc>
          <w:tcPr>
            <w:tcW w:w="561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2" w:type="dxa"/>
          </w:tcPr>
          <w:p w:rsidR="009B3DF0" w:rsidRPr="00264B13" w:rsidRDefault="009B3DF0" w:rsidP="009B3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наложению стерильных повязок и оказанию первой медицинской помощи в различных ситуациях</w:t>
            </w:r>
          </w:p>
        </w:tc>
        <w:tc>
          <w:tcPr>
            <w:tcW w:w="1101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vAlign w:val="center"/>
          </w:tcPr>
          <w:p w:rsidR="009B3DF0" w:rsidRPr="00264B13" w:rsidRDefault="00080BF3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6" w:type="dxa"/>
            <w:vAlign w:val="center"/>
          </w:tcPr>
          <w:p w:rsidR="009B3DF0" w:rsidRPr="00264B13" w:rsidRDefault="00080BF3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90" w:type="dxa"/>
            <w:vAlign w:val="center"/>
          </w:tcPr>
          <w:p w:rsidR="009B3DF0" w:rsidRPr="00264B13" w:rsidRDefault="009B3DF0" w:rsidP="009B3D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Наблюдение, контроль за работой.</w:t>
            </w:r>
          </w:p>
        </w:tc>
      </w:tr>
      <w:tr w:rsidR="009B3DF0" w:rsidRPr="00264B13" w:rsidTr="009B3DF0">
        <w:tc>
          <w:tcPr>
            <w:tcW w:w="561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2" w:type="dxa"/>
          </w:tcPr>
          <w:p w:rsidR="009B3DF0" w:rsidRPr="00264B13" w:rsidRDefault="009B3DF0" w:rsidP="009B3D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101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26" w:type="dxa"/>
            <w:vAlign w:val="center"/>
          </w:tcPr>
          <w:p w:rsidR="009B3DF0" w:rsidRPr="00264B13" w:rsidRDefault="009B3DF0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90" w:type="dxa"/>
            <w:vAlign w:val="center"/>
          </w:tcPr>
          <w:p w:rsidR="009B3DF0" w:rsidRPr="00264B13" w:rsidRDefault="009B3DF0" w:rsidP="009B3D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BD2863" w:rsidRPr="00264B13" w:rsidTr="009B3DF0">
        <w:tc>
          <w:tcPr>
            <w:tcW w:w="561" w:type="dxa"/>
            <w:vAlign w:val="center"/>
          </w:tcPr>
          <w:p w:rsidR="00BD2863" w:rsidRPr="00264B13" w:rsidRDefault="00BD2863" w:rsidP="009B3DF0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2" w:type="dxa"/>
          </w:tcPr>
          <w:p w:rsidR="00BD2863" w:rsidRPr="00264B13" w:rsidRDefault="00BD2863" w:rsidP="009B3D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01" w:type="dxa"/>
            <w:vAlign w:val="center"/>
          </w:tcPr>
          <w:p w:rsidR="00BD2863" w:rsidRPr="00264B13" w:rsidRDefault="00BD2863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309" w:type="dxa"/>
            <w:vAlign w:val="center"/>
          </w:tcPr>
          <w:p w:rsidR="00BD2863" w:rsidRPr="00264B13" w:rsidRDefault="00BD2863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26" w:type="dxa"/>
            <w:vAlign w:val="center"/>
          </w:tcPr>
          <w:p w:rsidR="00BD2863" w:rsidRPr="00264B13" w:rsidRDefault="00BD2863" w:rsidP="009B3DF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590" w:type="dxa"/>
            <w:vAlign w:val="center"/>
          </w:tcPr>
          <w:p w:rsidR="00BD2863" w:rsidRPr="00264B13" w:rsidRDefault="00BD2863" w:rsidP="009B3D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DF0" w:rsidRPr="00264B13" w:rsidRDefault="009B3DF0" w:rsidP="00A21D77">
      <w:pPr>
        <w:shd w:val="clear" w:color="auto" w:fill="FFFFFF"/>
        <w:tabs>
          <w:tab w:val="left" w:pos="1800"/>
        </w:tabs>
        <w:spacing w:after="16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3DF0" w:rsidRPr="00264B13" w:rsidRDefault="009B3DF0" w:rsidP="009B3DF0">
      <w:pPr>
        <w:shd w:val="clear" w:color="auto" w:fill="FFFFFF"/>
        <w:tabs>
          <w:tab w:val="left" w:pos="1800"/>
        </w:tabs>
        <w:spacing w:after="16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1.</w:t>
      </w:r>
      <w:r w:rsidRPr="00264B13">
        <w:rPr>
          <w:rFonts w:ascii="Times New Roman" w:eastAsia="Calibri" w:hAnsi="Times New Roman" w:cs="Times New Roman"/>
          <w:b/>
          <w:sz w:val="24"/>
          <w:szCs w:val="24"/>
        </w:rPr>
        <w:t xml:space="preserve">Вводное занятие. Общие понятия о первой помощи -4 часа. </w:t>
      </w:r>
      <w:r w:rsidRPr="00264B13">
        <w:rPr>
          <w:rFonts w:ascii="Times New Roman" w:eastAsia="Calibri" w:hAnsi="Times New Roman" w:cs="Times New Roman"/>
          <w:color w:val="0D0D0D"/>
          <w:sz w:val="24"/>
          <w:szCs w:val="24"/>
        </w:rPr>
        <w:t>Понятие первой помощи. Основы действующего законодательства (административное и уголовное право) относительно оказания и неоказания помощи пострадавшим.</w:t>
      </w:r>
      <w:r w:rsidRPr="00264B13">
        <w:rPr>
          <w:rFonts w:ascii="Times New Roman" w:eastAsia="Calibri" w:hAnsi="Times New Roman" w:cs="Times New Roman"/>
          <w:sz w:val="24"/>
          <w:szCs w:val="24"/>
        </w:rPr>
        <w:t>Основные правила вызова скорой медицинской помощи, других экстренных служб.Безопасность работы при оказании первой помощи пострадавшим.</w:t>
      </w:r>
    </w:p>
    <w:p w:rsidR="009B3DF0" w:rsidRPr="00BD2863" w:rsidRDefault="009B3DF0" w:rsidP="00BD2863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2863">
        <w:rPr>
          <w:rFonts w:ascii="Times New Roman" w:hAnsi="Times New Roman" w:cs="Times New Roman"/>
          <w:i/>
          <w:sz w:val="24"/>
          <w:szCs w:val="24"/>
          <w:u w:val="single"/>
        </w:rPr>
        <w:t>Форма аттестации и контроля:</w:t>
      </w:r>
      <w:r w:rsidRPr="00BD2863">
        <w:rPr>
          <w:rFonts w:ascii="Times New Roman" w:hAnsi="Times New Roman" w:cs="Times New Roman"/>
          <w:sz w:val="24"/>
          <w:szCs w:val="24"/>
          <w:u w:val="single"/>
        </w:rPr>
        <w:t xml:space="preserve">  входное тестирование, беседа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 xml:space="preserve">2.Основы анатомии и физиологии человек -6 часов. </w:t>
      </w:r>
      <w:r w:rsidRPr="00264B13">
        <w:rPr>
          <w:rFonts w:ascii="Times New Roman" w:eastAsia="Calibri" w:hAnsi="Times New Roman" w:cs="Times New Roman"/>
          <w:sz w:val="24"/>
          <w:szCs w:val="24"/>
        </w:rPr>
        <w:t>Организм человека. Органы и системы органов человека.</w:t>
      </w:r>
      <w:r w:rsidRPr="00264B13">
        <w:rPr>
          <w:rFonts w:ascii="Times New Roman" w:eastAsia="Calibri" w:hAnsi="Times New Roman" w:cs="Times New Roman"/>
          <w:sz w:val="24"/>
          <w:szCs w:val="24"/>
        </w:rPr>
        <w:tab/>
        <w:t xml:space="preserve">Понятие «здоровье». Факторы, влияющие на здоровье. Наследственность человека. Окружающая среда. Образ жизни. Вредные привычки человека. Профилактика вредных привычек. </w:t>
      </w:r>
    </w:p>
    <w:p w:rsidR="009B3DF0" w:rsidRPr="00BD2863" w:rsidRDefault="009B3DF0" w:rsidP="009B3DF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2863">
        <w:rPr>
          <w:rFonts w:ascii="Times New Roman" w:hAnsi="Times New Roman" w:cs="Times New Roman"/>
          <w:i/>
          <w:sz w:val="24"/>
          <w:szCs w:val="24"/>
          <w:u w:val="single"/>
        </w:rPr>
        <w:t>Форма аттестации и контроля:</w:t>
      </w:r>
      <w:r w:rsidRPr="00BD2863">
        <w:rPr>
          <w:rFonts w:ascii="Times New Roman" w:hAnsi="Times New Roman" w:cs="Times New Roman"/>
          <w:sz w:val="24"/>
          <w:szCs w:val="24"/>
          <w:u w:val="single"/>
        </w:rPr>
        <w:t xml:space="preserve">  Наблюдение, контроль за работой. 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3.Основы оказания первой медицинской помощи – 6</w:t>
      </w:r>
      <w:r w:rsidR="00080BF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264B13">
        <w:rPr>
          <w:rFonts w:ascii="Times New Roman" w:eastAsia="Calibri" w:hAnsi="Times New Roman" w:cs="Times New Roman"/>
          <w:b/>
          <w:sz w:val="24"/>
          <w:szCs w:val="24"/>
        </w:rPr>
        <w:t xml:space="preserve"> часов.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Теория.</w:t>
      </w:r>
      <w:r w:rsidRPr="00264B13">
        <w:rPr>
          <w:rFonts w:ascii="Times New Roman" w:eastAsia="Calibri" w:hAnsi="Times New Roman" w:cs="Times New Roman"/>
          <w:sz w:val="24"/>
          <w:szCs w:val="24"/>
        </w:rPr>
        <w:t>Понятие о ране, классификация ран и их осложнения.Понятие «травма», «рана», «первичная хирургическая обработка раны». Виды ран. Характеристика ран. Способы заживления ран. После раневые осложнения. Кровотечения, виды, характеристика. Способы остановки различных видов кровотечений.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Практика.</w:t>
      </w:r>
      <w:r w:rsidRPr="00264B13">
        <w:rPr>
          <w:rFonts w:ascii="Times New Roman" w:eastAsia="Calibri" w:hAnsi="Times New Roman" w:cs="Times New Roman"/>
          <w:sz w:val="24"/>
          <w:szCs w:val="24"/>
        </w:rPr>
        <w:t>Правила обработки чистой раны. Постановка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sz w:val="24"/>
          <w:szCs w:val="24"/>
        </w:rPr>
        <w:t>кровоостанавливающего жгута, закрутки, давящей и тугой повязок.</w:t>
      </w:r>
      <w:r w:rsidRPr="00264B13">
        <w:rPr>
          <w:rFonts w:ascii="Times New Roman" w:eastAsia="Calibri" w:hAnsi="Times New Roman" w:cs="Times New Roman"/>
          <w:sz w:val="24"/>
          <w:szCs w:val="24"/>
        </w:rPr>
        <w:cr/>
      </w:r>
      <w:r w:rsidRPr="00264B13">
        <w:rPr>
          <w:rFonts w:ascii="Times New Roman" w:eastAsia="Calibri" w:hAnsi="Times New Roman" w:cs="Times New Roman"/>
          <w:b/>
          <w:sz w:val="24"/>
          <w:szCs w:val="24"/>
        </w:rPr>
        <w:tab/>
        <w:t>Теория</w:t>
      </w:r>
      <w:r w:rsidRPr="00264B13">
        <w:rPr>
          <w:rFonts w:ascii="Times New Roman" w:eastAsia="Calibri" w:hAnsi="Times New Roman" w:cs="Times New Roman"/>
          <w:sz w:val="24"/>
          <w:szCs w:val="24"/>
        </w:rPr>
        <w:t xml:space="preserve">. Понятие «десмургия», «повязка», «перевязка». Виды и типы повязок. Понятие первая помощь, ее значение, порядок оказания. Понятие «асептика», «антисептика». Виды антисептики. 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Практика</w:t>
      </w:r>
      <w:r w:rsidRPr="00264B13">
        <w:rPr>
          <w:rFonts w:ascii="Times New Roman" w:eastAsia="Calibri" w:hAnsi="Times New Roman" w:cs="Times New Roman"/>
          <w:sz w:val="24"/>
          <w:szCs w:val="24"/>
        </w:rPr>
        <w:t>. Правила бинтования. Повязки на голову, грудную клетку, конечности. Закрепление практических навыков по бинтованию. Применение на практике антисептических средств, табельных и подручных средств при оказании первой помощи.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264B13">
        <w:rPr>
          <w:rFonts w:ascii="Times New Roman" w:eastAsia="Calibri" w:hAnsi="Times New Roman" w:cs="Times New Roman"/>
          <w:sz w:val="24"/>
          <w:szCs w:val="24"/>
        </w:rPr>
        <w:t>Понятие «перелом», «иммобилизация». Виды переломов. Травматический шок. Причины, виды, фазы. Профилактика шока.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Практика</w:t>
      </w:r>
      <w:r w:rsidRPr="00264B13">
        <w:rPr>
          <w:rFonts w:ascii="Times New Roman" w:eastAsia="Calibri" w:hAnsi="Times New Roman" w:cs="Times New Roman"/>
          <w:sz w:val="24"/>
          <w:szCs w:val="24"/>
        </w:rPr>
        <w:t>. Шинирование верхней и нижней конечности при переломе. Закрепление практических навыков по шинированию конечности.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Теория</w:t>
      </w:r>
      <w:r w:rsidRPr="00264B13">
        <w:rPr>
          <w:rFonts w:ascii="Times New Roman" w:eastAsia="Calibri" w:hAnsi="Times New Roman" w:cs="Times New Roman"/>
          <w:sz w:val="24"/>
          <w:szCs w:val="24"/>
        </w:rPr>
        <w:t xml:space="preserve">. Признаки жизни человека. Понятие «клиническая смерть» «биологическая смерть», «реанимация». 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Практика.</w:t>
      </w:r>
      <w:r w:rsidRPr="00264B13">
        <w:rPr>
          <w:rFonts w:ascii="Times New Roman" w:eastAsia="Calibri" w:hAnsi="Times New Roman" w:cs="Times New Roman"/>
          <w:sz w:val="24"/>
          <w:szCs w:val="24"/>
        </w:rPr>
        <w:t xml:space="preserve"> Определение пульса, сердцебиения, дыхания, реакции зрачков на свет у пострадавшего. Методика непрямого массажа сердца и искусственной вентиляции легких при клинической смерти.Оценка признаков жизни у пострадавшего. </w:t>
      </w:r>
      <w:r w:rsidRPr="00264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первой помощи при отсутствии сознания, остановке дыхания и кровообращения. 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Теория.</w:t>
      </w:r>
      <w:r w:rsidRPr="00264B13">
        <w:rPr>
          <w:rFonts w:ascii="Times New Roman" w:eastAsia="Calibri" w:hAnsi="Times New Roman" w:cs="Times New Roman"/>
          <w:sz w:val="24"/>
          <w:szCs w:val="24"/>
        </w:rPr>
        <w:t xml:space="preserve">Техника проведения искусственного дыхания и непрямого массажа сердца. </w:t>
      </w:r>
      <w:r w:rsidRPr="00264B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СЛР у детей.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Практические занятия:</w:t>
      </w:r>
      <w:r w:rsidRPr="00264B13">
        <w:rPr>
          <w:rFonts w:ascii="Times New Roman" w:eastAsia="Calibri" w:hAnsi="Times New Roman" w:cs="Times New Roman"/>
          <w:sz w:val="24"/>
          <w:szCs w:val="24"/>
        </w:rPr>
        <w:t xml:space="preserve"> способы проверки сознания, дыхания, кровообращения.</w:t>
      </w:r>
    </w:p>
    <w:p w:rsidR="009B3DF0" w:rsidRPr="00264B13" w:rsidRDefault="009B3DF0" w:rsidP="009B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Отработка приемов искусственного дыхания «рот ко рту», «рот к носу».</w:t>
      </w:r>
    </w:p>
    <w:p w:rsidR="009B3DF0" w:rsidRPr="00264B13" w:rsidRDefault="009B3DF0" w:rsidP="009B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Отработка приемов непрямого массажа сердца.</w:t>
      </w:r>
    </w:p>
    <w:p w:rsidR="009B3DF0" w:rsidRPr="00264B13" w:rsidRDefault="009B3DF0" w:rsidP="009B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</w:t>
      </w: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Оказание первой помощи при нарушении проходимости дыхательных путей, вызванном инородным телом.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.Оказание первой помощи при нарушении проходимости дыхательных путей, вызванном инородным телом.</w:t>
      </w:r>
    </w:p>
    <w:p w:rsidR="009B3DF0" w:rsidRPr="00BD2863" w:rsidRDefault="00A21D77" w:rsidP="009B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2863">
        <w:rPr>
          <w:rFonts w:ascii="Times New Roman" w:hAnsi="Times New Roman" w:cs="Times New Roman"/>
          <w:i/>
          <w:sz w:val="24"/>
          <w:szCs w:val="24"/>
          <w:u w:val="single"/>
        </w:rPr>
        <w:t>Форма аттестации и контроля:</w:t>
      </w:r>
      <w:r w:rsidRPr="00BD286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9B3DF0" w:rsidRPr="00BD28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Промежуточное тестирование.</w:t>
      </w:r>
    </w:p>
    <w:p w:rsidR="009B3DF0" w:rsidRPr="00264B13" w:rsidRDefault="009B3DF0" w:rsidP="009B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</w:t>
      </w: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Виды ожогов: термические, вызванные контактом с раскаленными предметами, горячей водой или открытым пламенем; химические, связанные с попаданием на кожу и слизистые различных химических веществ, чаще кислот или щелочей; электрические, </w:t>
      </w: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возникающие под воздействием электрического тока; лучевые, при которых основной повреждающий фактор – излучение (солнечные, радиационные). Тепловые и солнечные удары. Первая помощь при ожогах .</w:t>
      </w:r>
    </w:p>
    <w:p w:rsidR="009B3DF0" w:rsidRPr="00264B13" w:rsidRDefault="009B3DF0" w:rsidP="009B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Оказание первой помощи при различных ожогах, тепловых и солнечных ударах. </w:t>
      </w:r>
    </w:p>
    <w:p w:rsidR="009B3DF0" w:rsidRPr="00264B13" w:rsidRDefault="009B3DF0" w:rsidP="009B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</w:t>
      </w: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Обморожение. Факторы, способствующие обморожению. Симптомы. Степени обморожения. Первая помощь при обморожении.</w:t>
      </w:r>
    </w:p>
    <w:p w:rsidR="009B3DF0" w:rsidRPr="00264B13" w:rsidRDefault="009B3DF0" w:rsidP="009B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</w:t>
      </w: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Оказание первой помощи при обморожении. </w:t>
      </w:r>
    </w:p>
    <w:p w:rsidR="009B3DF0" w:rsidRPr="00264B13" w:rsidRDefault="009B3DF0" w:rsidP="009B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</w:t>
      </w: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Отравления. Виды отравлений. Симптомы. Первая помощь при отравлении. </w:t>
      </w:r>
      <w:r w:rsidRPr="00264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</w:t>
      </w: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Оказание первой помощи при отравлении.</w:t>
      </w:r>
    </w:p>
    <w:p w:rsidR="009B3DF0" w:rsidRPr="00264B13" w:rsidRDefault="009B3DF0" w:rsidP="009B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занятия:</w:t>
      </w: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ситуационных задач.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Признаки различных видов наружного кровотечения (артериального, венозного, капиллярного, смешанного). </w:t>
      </w:r>
      <w:r w:rsidRPr="00264B13">
        <w:rPr>
          <w:rFonts w:ascii="Times New Roman" w:eastAsia="Calibri" w:hAnsi="Times New Roman" w:cs="Times New Roman"/>
          <w:sz w:val="24"/>
          <w:szCs w:val="24"/>
        </w:rPr>
        <w:t>Способы временной остановки наружного кровотечения. Оказание первой помощи при носовом кровотечении.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sz w:val="24"/>
          <w:szCs w:val="24"/>
        </w:rPr>
        <w:t>Особенности оказания первой помощи при травмах груди, верхних и нижних конечностей.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b/>
          <w:sz w:val="24"/>
          <w:szCs w:val="24"/>
        </w:rPr>
        <w:t>Практические занятия:</w:t>
      </w:r>
      <w:r w:rsidRPr="00264B13">
        <w:rPr>
          <w:rFonts w:ascii="Times New Roman" w:eastAsia="Calibri" w:hAnsi="Times New Roman" w:cs="Times New Roman"/>
          <w:sz w:val="24"/>
          <w:szCs w:val="24"/>
        </w:rPr>
        <w:t xml:space="preserve"> отработка навыков остановки наружного кровотечения с помощью пальцевого прижатия артерии, наложения кровоостанавливающего жгута, закрутки, давящей повязки.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4B13">
        <w:rPr>
          <w:rFonts w:ascii="Times New Roman" w:eastAsia="Calibri" w:hAnsi="Times New Roman" w:cs="Times New Roman"/>
          <w:sz w:val="24"/>
          <w:szCs w:val="24"/>
        </w:rPr>
        <w:t xml:space="preserve">Особенности оказания первой помощи при укусах насекомых, змей, собак. Аллергические реакции и их последствия. </w:t>
      </w:r>
    </w:p>
    <w:p w:rsidR="009B3DF0" w:rsidRPr="00264B13" w:rsidRDefault="009B3DF0" w:rsidP="009B3DF0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4B13">
        <w:rPr>
          <w:rFonts w:ascii="Times New Roman" w:eastAsia="Calibri" w:hAnsi="Times New Roman" w:cs="Times New Roman"/>
          <w:sz w:val="24"/>
          <w:szCs w:val="24"/>
        </w:rPr>
        <w:t>Особенности оказания первой помощи при утоплении и электротравме.</w:t>
      </w:r>
    </w:p>
    <w:p w:rsidR="009B3DF0" w:rsidRPr="00264B13" w:rsidRDefault="009B3DF0" w:rsidP="009B3DF0">
      <w:pPr>
        <w:shd w:val="clear" w:color="auto" w:fill="FFFFFF"/>
        <w:spacing w:after="0" w:line="294" w:lineRule="atLeast"/>
        <w:ind w:left="-567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B13">
        <w:rPr>
          <w:rFonts w:ascii="Times New Roman" w:eastAsia="Calibri" w:hAnsi="Times New Roman" w:cs="Times New Roman"/>
          <w:sz w:val="24"/>
          <w:szCs w:val="24"/>
        </w:rPr>
        <w:t xml:space="preserve">Виды травм. Особенности оказания первой помощи при ДТП. </w:t>
      </w:r>
    </w:p>
    <w:p w:rsidR="009B3DF0" w:rsidRPr="00264B13" w:rsidRDefault="009B3DF0" w:rsidP="009B3DF0">
      <w:pPr>
        <w:shd w:val="clear" w:color="auto" w:fill="FFFFFF"/>
        <w:spacing w:after="0" w:line="294" w:lineRule="atLeast"/>
        <w:ind w:left="-567" w:right="-1"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264B13">
        <w:rPr>
          <w:rFonts w:ascii="Times New Roman" w:hAnsi="Times New Roman" w:cs="Times New Roman"/>
          <w:sz w:val="24"/>
          <w:szCs w:val="24"/>
        </w:rPr>
        <w:t xml:space="preserve"> Вредные привычки и их влияние на организм. Гигиена, основные понятия. Уход за кожей. Гигиена зубов. Гигиена одежды и обуви. Режим дня. Сбалансированное питание. Приемы закаливания. Занятия физической культурой. Формирование культуры здорового образа жизни</w:t>
      </w:r>
    </w:p>
    <w:p w:rsidR="009B3DF0" w:rsidRPr="00264B13" w:rsidRDefault="009B3DF0" w:rsidP="009B3DF0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264B13">
        <w:rPr>
          <w:rFonts w:ascii="Times New Roman" w:hAnsi="Times New Roman" w:cs="Times New Roman"/>
          <w:sz w:val="24"/>
          <w:szCs w:val="24"/>
        </w:rPr>
        <w:t xml:space="preserve"> Итоговая аттестация.</w:t>
      </w:r>
    </w:p>
    <w:p w:rsidR="009B3DF0" w:rsidRPr="00264B13" w:rsidRDefault="009B3DF0" w:rsidP="009B3DF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863">
        <w:rPr>
          <w:rFonts w:ascii="Times New Roman" w:hAnsi="Times New Roman" w:cs="Times New Roman"/>
          <w:i/>
          <w:sz w:val="24"/>
          <w:szCs w:val="24"/>
          <w:u w:val="single"/>
        </w:rPr>
        <w:t>Форма аттестации и контроля:</w:t>
      </w:r>
      <w:r w:rsidRPr="00BD2863">
        <w:rPr>
          <w:rFonts w:ascii="Times New Roman" w:hAnsi="Times New Roman" w:cs="Times New Roman"/>
          <w:sz w:val="24"/>
          <w:szCs w:val="24"/>
          <w:u w:val="single"/>
        </w:rPr>
        <w:t xml:space="preserve">  Наблюдение, контроль за работой. Промежуточное</w:t>
      </w:r>
      <w:r w:rsidRPr="00264B13">
        <w:rPr>
          <w:rFonts w:ascii="Times New Roman" w:hAnsi="Times New Roman" w:cs="Times New Roman"/>
          <w:sz w:val="24"/>
          <w:szCs w:val="24"/>
        </w:rPr>
        <w:t xml:space="preserve"> тестирование</w:t>
      </w:r>
    </w:p>
    <w:p w:rsidR="009B3DF0" w:rsidRPr="00264B13" w:rsidRDefault="009B3DF0" w:rsidP="009B3DF0">
      <w:pPr>
        <w:spacing w:after="0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4. Итоговое занятие – 2 часа</w:t>
      </w:r>
    </w:p>
    <w:p w:rsidR="009B3DF0" w:rsidRPr="00264B13" w:rsidRDefault="009B3DF0" w:rsidP="009B3DF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Подведение итогов работы творческого объединения за год. Награждение учащихся. Рекомендации учащимся относительно дальнейшего обучения в других творческих объединениях центра.</w:t>
      </w:r>
      <w:r w:rsidRPr="00264B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9B3DF0" w:rsidRPr="00BD2863" w:rsidRDefault="009B3DF0" w:rsidP="009B3DF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2863">
        <w:rPr>
          <w:rFonts w:ascii="Times New Roman" w:hAnsi="Times New Roman" w:cs="Times New Roman"/>
          <w:i/>
          <w:sz w:val="24"/>
          <w:szCs w:val="24"/>
          <w:u w:val="single"/>
        </w:rPr>
        <w:t>Форма аттестации и контроля:</w:t>
      </w:r>
      <w:r w:rsidRPr="00BD2863">
        <w:rPr>
          <w:rFonts w:ascii="Times New Roman" w:hAnsi="Times New Roman" w:cs="Times New Roman"/>
          <w:sz w:val="24"/>
          <w:szCs w:val="24"/>
          <w:u w:val="single"/>
        </w:rPr>
        <w:t xml:space="preserve"> итоговое тестирование. </w:t>
      </w:r>
    </w:p>
    <w:p w:rsidR="009B3DF0" w:rsidRPr="00264B13" w:rsidRDefault="009B3DF0" w:rsidP="0089538C">
      <w:pPr>
        <w:pStyle w:val="ac"/>
        <w:spacing w:before="0" w:beforeAutospacing="0" w:after="0" w:afterAutospacing="0" w:line="276" w:lineRule="auto"/>
        <w:rPr>
          <w:color w:val="000000"/>
        </w:rPr>
      </w:pPr>
    </w:p>
    <w:p w:rsidR="001E0468" w:rsidRPr="00264B13" w:rsidRDefault="009B3DF0" w:rsidP="001E0468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64B13">
        <w:rPr>
          <w:rFonts w:ascii="Times New Roman" w:hAnsi="Times New Roman"/>
          <w:b/>
          <w:bCs/>
          <w:color w:val="000000"/>
          <w:sz w:val="24"/>
          <w:szCs w:val="24"/>
        </w:rPr>
        <w:t>1.5</w:t>
      </w:r>
      <w:r w:rsidR="001E0468" w:rsidRPr="00264B13">
        <w:rPr>
          <w:rFonts w:ascii="Times New Roman" w:hAnsi="Times New Roman"/>
          <w:b/>
          <w:bCs/>
          <w:color w:val="000000"/>
          <w:sz w:val="24"/>
          <w:szCs w:val="24"/>
        </w:rPr>
        <w:t>. Планируемые результаты освоения программы</w:t>
      </w:r>
    </w:p>
    <w:p w:rsidR="0089538C" w:rsidRPr="00264B13" w:rsidRDefault="0089538C" w:rsidP="001E0468">
      <w:pPr>
        <w:pStyle w:val="a5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468" w:rsidRPr="00264B13" w:rsidRDefault="009B3DF0" w:rsidP="009B3DF0">
      <w:pPr>
        <w:pStyle w:val="a5"/>
        <w:rPr>
          <w:rFonts w:ascii="Times New Roman" w:hAnsi="Times New Roman"/>
          <w:b/>
          <w:bCs/>
          <w:iCs/>
          <w:sz w:val="24"/>
          <w:szCs w:val="24"/>
        </w:rPr>
      </w:pPr>
      <w:r w:rsidRPr="00264B13">
        <w:rPr>
          <w:rFonts w:ascii="Times New Roman" w:hAnsi="Times New Roman"/>
          <w:b/>
          <w:bCs/>
          <w:iCs/>
          <w:sz w:val="24"/>
          <w:szCs w:val="24"/>
        </w:rPr>
        <w:t>К концу</w:t>
      </w:r>
      <w:r w:rsidR="001E0468" w:rsidRPr="00264B13">
        <w:rPr>
          <w:rFonts w:ascii="Times New Roman" w:hAnsi="Times New Roman"/>
          <w:b/>
          <w:bCs/>
          <w:iCs/>
          <w:sz w:val="24"/>
          <w:szCs w:val="24"/>
        </w:rPr>
        <w:t xml:space="preserve"> обучения по программе учащиеся будут знать:</w:t>
      </w:r>
    </w:p>
    <w:p w:rsidR="005C70DA" w:rsidRPr="00264B13" w:rsidRDefault="005C70DA" w:rsidP="00A21D77">
      <w:pPr>
        <w:shd w:val="clear" w:color="auto" w:fill="FFFFFF"/>
        <w:spacing w:after="0" w:line="294" w:lineRule="atLeast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правила применения средств оказания первой помощи;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принципы оказания первой помощи;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принципы иммобилизации и транспортировки пострадавших при переломах;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способы остановки кровотечений (капиллярных, венозных, артериальных);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правила техники выполнения обработки ран, наложения повязок на раны, наложения кровоостанавливающего жгута;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способы проникновения токсинов в организм человека, причины и симптоматика отравлений (пищевые, отравления ядовитыми ягодами и грибами, алкоголем, никотином, угарным газом, медикаментами, ртутью);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болезни, вызванные вредоносными микроорганизмами, источники инфекций, пути передачи, мероприятия по уничтожению вредоносных микроорганизмов, разновидность иммунитета.</w:t>
      </w:r>
    </w:p>
    <w:p w:rsidR="001E0468" w:rsidRPr="00264B13" w:rsidRDefault="00066E76" w:rsidP="00A21D77">
      <w:pPr>
        <w:spacing w:after="0" w:line="240" w:lineRule="auto"/>
        <w:ind w:left="-567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iCs/>
          <w:sz w:val="24"/>
          <w:szCs w:val="24"/>
        </w:rPr>
        <w:t>К концу обучения по программе учащиеся б</w:t>
      </w:r>
      <w:r w:rsidR="001E0468" w:rsidRPr="00264B13">
        <w:rPr>
          <w:rFonts w:ascii="Times New Roman" w:hAnsi="Times New Roman" w:cs="Times New Roman"/>
          <w:b/>
          <w:bCs/>
          <w:iCs/>
          <w:sz w:val="24"/>
          <w:szCs w:val="24"/>
        </w:rPr>
        <w:t>удут уметь:</w:t>
      </w:r>
    </w:p>
    <w:p w:rsidR="005C70DA" w:rsidRPr="00264B13" w:rsidRDefault="005C70DA" w:rsidP="00A21D77">
      <w:pPr>
        <w:shd w:val="clear" w:color="auto" w:fill="FFFFFF"/>
        <w:spacing w:after="0" w:line="294" w:lineRule="atLeast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владеть умениями и навыками оказания первой помощи:</w:t>
      </w:r>
    </w:p>
    <w:p w:rsidR="005C70DA" w:rsidRPr="00264B13" w:rsidRDefault="005C70DA" w:rsidP="00A21D77">
      <w:pPr>
        <w:shd w:val="clear" w:color="auto" w:fill="FFFFFF"/>
        <w:spacing w:after="0" w:line="294" w:lineRule="atLeast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 синдроме длительного сдавливания, при переломах, вывихах, ушибах;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при кровотечениях (капиллярных, венозных, артериальных);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при  ожогах (термических, химических, солнечных);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 поражении электрическим током;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 внезапном прекращении сердечной деятельности, при остановке дыхания;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 обморожении;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 утоплении;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при попадании инородного тела в дыхательные пути;</w:t>
      </w:r>
    </w:p>
    <w:p w:rsidR="005C70DA" w:rsidRPr="00264B13" w:rsidRDefault="001E0468" w:rsidP="00A21D77">
      <w:pPr>
        <w:shd w:val="clear" w:color="auto" w:fill="FFFFFF"/>
        <w:spacing w:after="0" w:line="294" w:lineRule="atLeast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="005C70DA"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задач;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</w:t>
      </w:r>
      <w:r w:rsidR="005C70DA"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способы действий в опасных и неотложных ситуациях в рамках предложенных условий и требований, корректировать свои действия в соответствии с и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зменяющейся ситуацией;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</w:t>
      </w:r>
      <w:r w:rsidR="005C70DA"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учебной задачи в области оказания первой помощи, собственные во</w:t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зможности её решения;</w:t>
      </w:r>
    </w:p>
    <w:p w:rsidR="0089538C" w:rsidRPr="00264B13" w:rsidRDefault="001E0468" w:rsidP="00A21D77">
      <w:pPr>
        <w:shd w:val="clear" w:color="auto" w:fill="FFFFFF"/>
        <w:spacing w:after="0" w:line="294" w:lineRule="atLeast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="005C70DA"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 окружающими, выполнять различные социальные роли во время и при оказании первой помощи в ситуациях различного характера.</w:t>
      </w:r>
    </w:p>
    <w:p w:rsidR="0089538C" w:rsidRPr="00264B13" w:rsidRDefault="00066E76" w:rsidP="00A21D77">
      <w:pPr>
        <w:shd w:val="clear" w:color="auto" w:fill="FFFFFF"/>
        <w:spacing w:after="0" w:line="294" w:lineRule="atLeast"/>
        <w:ind w:left="-567" w:right="-1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К концу обучения у учащихся будут формироваться и развиваться такие личностные качества , как:</w:t>
      </w:r>
    </w:p>
    <w:p w:rsidR="0089538C" w:rsidRPr="00264B13" w:rsidRDefault="00066E76" w:rsidP="0089538C">
      <w:pPr>
        <w:shd w:val="clear" w:color="auto" w:fill="FFFFFF"/>
        <w:spacing w:after="0" w:line="294" w:lineRule="atLeast"/>
        <w:ind w:left="-567" w:right="-1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 · стремление к здоровому образу жизни; </w:t>
      </w:r>
      <w:r w:rsidRPr="00264B13">
        <w:rPr>
          <w:rFonts w:ascii="Times New Roman" w:hAnsi="Times New Roman" w:cs="Times New Roman"/>
          <w:sz w:val="24"/>
          <w:szCs w:val="24"/>
        </w:rPr>
        <w:tab/>
      </w:r>
    </w:p>
    <w:p w:rsidR="0089538C" w:rsidRPr="00264B13" w:rsidRDefault="00066E76" w:rsidP="0089538C">
      <w:pPr>
        <w:shd w:val="clear" w:color="auto" w:fill="FFFFFF"/>
        <w:spacing w:after="0" w:line="294" w:lineRule="atLeast"/>
        <w:ind w:left="-567" w:right="-1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· бережное отношение к окружающим; </w:t>
      </w:r>
    </w:p>
    <w:p w:rsidR="0089538C" w:rsidRPr="00264B13" w:rsidRDefault="00066E76" w:rsidP="0089538C">
      <w:pPr>
        <w:shd w:val="clear" w:color="auto" w:fill="FFFFFF"/>
        <w:spacing w:after="0" w:line="294" w:lineRule="atLeast"/>
        <w:ind w:left="-567" w:right="-1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· понимание себя как части коллектива; </w:t>
      </w:r>
    </w:p>
    <w:p w:rsidR="0089538C" w:rsidRPr="00264B13" w:rsidRDefault="00066E76" w:rsidP="0089538C">
      <w:pPr>
        <w:shd w:val="clear" w:color="auto" w:fill="FFFFFF"/>
        <w:spacing w:after="0" w:line="294" w:lineRule="atLeast"/>
        <w:ind w:left="-567" w:right="-1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· трудовые навыки </w:t>
      </w:r>
    </w:p>
    <w:p w:rsidR="00AB27B4" w:rsidRPr="00264B13" w:rsidRDefault="00066E76" w:rsidP="00A21D77">
      <w:pPr>
        <w:shd w:val="clear" w:color="auto" w:fill="FFFFFF"/>
        <w:spacing w:after="0" w:line="294" w:lineRule="atLeast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- формирование духовно-нравственных качеств, приобретение знаний о принятых в обществе нормах общения, отношения к людям, к окружающему миру; 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</w:t>
      </w:r>
      <w:r w:rsidR="0089538C" w:rsidRPr="00264B13">
        <w:rPr>
          <w:rFonts w:ascii="Times New Roman" w:hAnsi="Times New Roman" w:cs="Times New Roman"/>
          <w:sz w:val="24"/>
          <w:szCs w:val="24"/>
        </w:rPr>
        <w:t>и.</w:t>
      </w:r>
    </w:p>
    <w:p w:rsidR="0089538C" w:rsidRPr="00264B13" w:rsidRDefault="0089538C" w:rsidP="0089538C">
      <w:pPr>
        <w:shd w:val="clear" w:color="auto" w:fill="FFFFFF"/>
        <w:spacing w:after="0" w:line="294" w:lineRule="atLeast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7B4" w:rsidRPr="00264B13" w:rsidRDefault="00AB27B4" w:rsidP="00C21226">
      <w:pPr>
        <w:shd w:val="clear" w:color="auto" w:fill="FFFFFF"/>
        <w:spacing w:after="0" w:line="240" w:lineRule="auto"/>
        <w:ind w:left="-567" w:firstLine="425"/>
        <w:jc w:val="center"/>
        <w:textAlignment w:val="baseline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Раздел 2. Комплекс организационно-педагогических условий </w:t>
      </w:r>
      <w:r w:rsidR="007D0B63" w:rsidRPr="00264B1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9538C" w:rsidRPr="00264B13" w:rsidRDefault="0089538C" w:rsidP="00C21226">
      <w:pPr>
        <w:shd w:val="clear" w:color="auto" w:fill="FFFFFF"/>
        <w:spacing w:after="0" w:line="240" w:lineRule="auto"/>
        <w:ind w:left="-567" w:firstLine="425"/>
        <w:jc w:val="center"/>
        <w:textAlignment w:val="baseline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B27B4" w:rsidRPr="00264B13" w:rsidRDefault="00AB27B4" w:rsidP="00C21226">
      <w:pPr>
        <w:shd w:val="clear" w:color="auto" w:fill="FFFFFF"/>
        <w:spacing w:after="0" w:line="240" w:lineRule="auto"/>
        <w:ind w:left="-567" w:firstLine="42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9" w:name="_Hlk200533350"/>
      <w:r w:rsidRPr="0026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Календарный учебный график программы</w:t>
      </w:r>
    </w:p>
    <w:p w:rsidR="00C21226" w:rsidRPr="00264B13" w:rsidRDefault="00C21226" w:rsidP="00C21226">
      <w:pPr>
        <w:shd w:val="clear" w:color="auto" w:fill="FFFFFF"/>
        <w:spacing w:after="0" w:line="240" w:lineRule="auto"/>
        <w:ind w:left="-567" w:firstLine="425"/>
        <w:jc w:val="center"/>
        <w:textAlignment w:val="baseline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21D77" w:rsidRPr="00A21D77" w:rsidRDefault="00A21D77" w:rsidP="00A21D7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ource Han Sans CN Regular" w:hAnsi="Liberation Serif" w:cs="Lohit Devanagari"/>
          <w:kern w:val="3"/>
          <w:sz w:val="24"/>
          <w:szCs w:val="24"/>
          <w:lang w:eastAsia="ru-RU"/>
        </w:rPr>
      </w:pPr>
      <w:bookmarkStart w:id="10" w:name="_Hlk200530707"/>
      <w:r w:rsidRPr="00A21D77">
        <w:rPr>
          <w:rFonts w:ascii="Times New Roman" w:eastAsia="Source Han Sans CN Regular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2. Продолжительность учебного года</w:t>
      </w:r>
    </w:p>
    <w:p w:rsidR="00A21D77" w:rsidRPr="00A21D77" w:rsidRDefault="00A21D77" w:rsidP="00A21D7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ource Han Sans CN Regular" w:hAnsi="Times New Roman" w:cs="Times New Roman"/>
          <w:color w:val="000000"/>
          <w:kern w:val="3"/>
          <w:sz w:val="24"/>
          <w:szCs w:val="24"/>
          <w:lang w:eastAsia="ru-RU"/>
        </w:rPr>
      </w:pPr>
      <w:r w:rsidRPr="00A21D77">
        <w:rPr>
          <w:rFonts w:ascii="Times New Roman" w:eastAsia="Source Han Sans CN Regular" w:hAnsi="Times New Roman" w:cs="Times New Roman"/>
          <w:color w:val="000000"/>
          <w:kern w:val="3"/>
          <w:sz w:val="24"/>
          <w:szCs w:val="24"/>
          <w:lang w:eastAsia="ru-RU"/>
        </w:rPr>
        <w:t>2.1. Продолжительность учебного года: 34 недели (160 учебных дней)., 1-е классы – 33 учебные недели.</w:t>
      </w:r>
    </w:p>
    <w:p w:rsidR="00A21D77" w:rsidRPr="00A21D77" w:rsidRDefault="00A21D77" w:rsidP="00A21D7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ource Han Sans CN Regular" w:hAnsi="Times New Roman" w:cs="Times New Roman"/>
          <w:color w:val="000000"/>
          <w:kern w:val="3"/>
          <w:sz w:val="24"/>
          <w:szCs w:val="24"/>
          <w:lang w:eastAsia="ru-RU"/>
        </w:rPr>
      </w:pPr>
      <w:r w:rsidRPr="00A21D77">
        <w:rPr>
          <w:rFonts w:ascii="Times New Roman" w:eastAsia="Source Han Sans CN Regular" w:hAnsi="Times New Roman" w:cs="Times New Roman"/>
          <w:color w:val="000000"/>
          <w:kern w:val="3"/>
          <w:sz w:val="24"/>
          <w:szCs w:val="24"/>
          <w:lang w:eastAsia="ru-RU"/>
        </w:rPr>
        <w:t xml:space="preserve">2.2. Продолжительность учебных периодов по четвертям в учебных неделях и учебных днях </w:t>
      </w:r>
    </w:p>
    <w:p w:rsidR="00A21D77" w:rsidRDefault="00A21D77" w:rsidP="00A21D7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ource Han Sans CN Regular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</w:p>
    <w:p w:rsidR="00A21D77" w:rsidRPr="00A21D77" w:rsidRDefault="00A21D77" w:rsidP="00A21D7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ource Han Sans CN Regular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</w:p>
    <w:tbl>
      <w:tblPr>
        <w:tblW w:w="93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2"/>
        <w:gridCol w:w="1410"/>
        <w:gridCol w:w="1799"/>
        <w:gridCol w:w="2319"/>
        <w:gridCol w:w="2268"/>
      </w:tblGrid>
      <w:tr w:rsidR="00A21D77" w:rsidRPr="00A21D77" w:rsidTr="0037548B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8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A21D77" w:rsidRPr="00A21D77" w:rsidTr="0037548B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Количество </w:t>
            </w:r>
          </w:p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Количество </w:t>
            </w:r>
          </w:p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учебных дней</w:t>
            </w:r>
          </w:p>
        </w:tc>
      </w:tr>
      <w:tr w:rsidR="00A21D77" w:rsidRPr="00A21D77" w:rsidTr="0037548B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40</w:t>
            </w:r>
          </w:p>
        </w:tc>
      </w:tr>
      <w:tr w:rsidR="00A21D77" w:rsidRPr="00A21D77" w:rsidTr="0037548B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26.12.2025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40</w:t>
            </w:r>
          </w:p>
        </w:tc>
      </w:tr>
      <w:tr w:rsidR="00A21D77" w:rsidRPr="00A21D77" w:rsidTr="0037548B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48</w:t>
            </w:r>
          </w:p>
        </w:tc>
      </w:tr>
      <w:tr w:rsidR="00A21D77" w:rsidRPr="00A21D77" w:rsidTr="0037548B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30.03.2026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32</w:t>
            </w:r>
          </w:p>
        </w:tc>
      </w:tr>
      <w:tr w:rsidR="00A21D77" w:rsidRPr="00A21D77" w:rsidTr="0037548B">
        <w:tc>
          <w:tcPr>
            <w:tcW w:w="476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160</w:t>
            </w:r>
          </w:p>
        </w:tc>
      </w:tr>
    </w:tbl>
    <w:p w:rsidR="00A21D77" w:rsidRPr="00A21D77" w:rsidRDefault="00A21D77" w:rsidP="00A21D77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ource Han Sans CN Regular" w:hAnsi="Liberation Serif" w:cs="Lohit Devanagari"/>
          <w:kern w:val="3"/>
          <w:sz w:val="24"/>
          <w:szCs w:val="24"/>
          <w:lang w:eastAsia="ru-RU"/>
        </w:rPr>
      </w:pPr>
      <w:r w:rsidRPr="00A21D77">
        <w:rPr>
          <w:rFonts w:ascii="Times New Roman" w:eastAsia="Source Han Sans CN Regular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3. Сроки и продолжительность каникул</w:t>
      </w:r>
    </w:p>
    <w:p w:rsidR="00A21D77" w:rsidRPr="00A21D77" w:rsidRDefault="00A21D77" w:rsidP="00A21D7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ource Han Sans CN Regular" w:hAnsi="Times New Roman" w:cs="Times New Roman"/>
          <w:color w:val="000000"/>
          <w:kern w:val="3"/>
          <w:sz w:val="24"/>
          <w:szCs w:val="24"/>
          <w:lang w:eastAsia="ru-RU"/>
        </w:rPr>
      </w:pPr>
    </w:p>
    <w:tbl>
      <w:tblPr>
        <w:tblW w:w="96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9"/>
        <w:gridCol w:w="1421"/>
        <w:gridCol w:w="1582"/>
        <w:gridCol w:w="3600"/>
      </w:tblGrid>
      <w:tr w:rsidR="00A21D77" w:rsidRPr="00A21D77" w:rsidTr="0037548B">
        <w:tc>
          <w:tcPr>
            <w:tcW w:w="3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30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Продолжительность каникул</w:t>
            </w:r>
          </w:p>
        </w:tc>
      </w:tr>
      <w:tr w:rsidR="00A21D77" w:rsidRPr="00A21D77" w:rsidTr="0037548B">
        <w:tc>
          <w:tcPr>
            <w:tcW w:w="3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60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A21D77" w:rsidRPr="00A21D77" w:rsidTr="0037548B">
        <w:tc>
          <w:tcPr>
            <w:tcW w:w="3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25.10.2025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02.11.2025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</w:t>
            </w:r>
          </w:p>
        </w:tc>
      </w:tr>
      <w:tr w:rsidR="00A21D77" w:rsidRPr="00A21D77" w:rsidTr="0037548B">
        <w:tc>
          <w:tcPr>
            <w:tcW w:w="3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29.12.2025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11.01.2026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14</w:t>
            </w:r>
          </w:p>
        </w:tc>
      </w:tr>
      <w:tr w:rsidR="00A21D77" w:rsidRPr="00A21D77" w:rsidTr="0037548B">
        <w:tc>
          <w:tcPr>
            <w:tcW w:w="3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21.03.2026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</w:t>
            </w:r>
          </w:p>
        </w:tc>
      </w:tr>
      <w:tr w:rsidR="00A21D77" w:rsidRPr="00A21D77" w:rsidTr="0037548B">
        <w:tc>
          <w:tcPr>
            <w:tcW w:w="603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D77" w:rsidRPr="00A21D77" w:rsidRDefault="00A21D77" w:rsidP="00A21D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A21D77">
              <w:rPr>
                <w:rFonts w:ascii="Times New Roman" w:eastAsia="Source Han Sans CN Regular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32</w:t>
            </w:r>
          </w:p>
        </w:tc>
      </w:tr>
    </w:tbl>
    <w:p w:rsidR="00A21D77" w:rsidRPr="00A21D77" w:rsidRDefault="00A21D77" w:rsidP="00A21D77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21D77" w:rsidRPr="00A21D77" w:rsidRDefault="00A21D77" w:rsidP="00A21D77">
      <w:pPr>
        <w:widowControl w:val="0"/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</w:pPr>
      <w:r w:rsidRPr="00A21D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Дополнительные каникулы для 1-ых классов с 21.02 по 01.03. 2026г.</w:t>
      </w:r>
    </w:p>
    <w:p w:rsidR="00A21D77" w:rsidRPr="00A21D77" w:rsidRDefault="00A21D77" w:rsidP="00A21D77">
      <w:pPr>
        <w:widowControl w:val="0"/>
        <w:tabs>
          <w:tab w:val="left" w:pos="708"/>
        </w:tabs>
        <w:suppressAutoHyphens/>
        <w:autoSpaceDN w:val="0"/>
        <w:spacing w:after="0" w:line="240" w:lineRule="auto"/>
        <w:jc w:val="both"/>
        <w:textAlignment w:val="baseline"/>
        <w:rPr>
          <w:rFonts w:ascii="Courier New" w:eastAsia="Times New Roman" w:hAnsi="Courier New" w:cs="Times New Roman"/>
          <w:color w:val="00000A"/>
          <w:kern w:val="3"/>
          <w:sz w:val="20"/>
          <w:szCs w:val="20"/>
          <w:lang w:eastAsia="zh-CN" w:bidi="hi-IN"/>
        </w:rPr>
      </w:pPr>
      <w:r w:rsidRPr="00A21D7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График занятий:</w:t>
      </w:r>
      <w:r w:rsidRPr="00A21D77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1 раз в неделю, занятия по 1 академическому часу в каждой группе.</w:t>
      </w:r>
    </w:p>
    <w:p w:rsidR="00A21D77" w:rsidRPr="00A21D77" w:rsidRDefault="00A21D77" w:rsidP="00A21D77">
      <w:pPr>
        <w:widowControl w:val="0"/>
        <w:tabs>
          <w:tab w:val="left" w:pos="70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  <w:r w:rsidRPr="00A21D7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Сроки контрольных процедур:</w:t>
      </w:r>
    </w:p>
    <w:p w:rsidR="00A21D77" w:rsidRPr="00A21D77" w:rsidRDefault="00A21D77" w:rsidP="00A21D77">
      <w:pPr>
        <w:widowControl w:val="0"/>
        <w:numPr>
          <w:ilvl w:val="0"/>
          <w:numId w:val="49"/>
        </w:numPr>
        <w:shd w:val="clear" w:color="auto" w:fill="FFFFFF"/>
        <w:tabs>
          <w:tab w:val="left" w:pos="708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A21D77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входной контроль: сентябрь;</w:t>
      </w:r>
    </w:p>
    <w:p w:rsidR="00A21D77" w:rsidRPr="00A21D77" w:rsidRDefault="00A21D77" w:rsidP="00A21D77">
      <w:pPr>
        <w:widowControl w:val="0"/>
        <w:numPr>
          <w:ilvl w:val="0"/>
          <w:numId w:val="49"/>
        </w:numPr>
        <w:shd w:val="clear" w:color="auto" w:fill="FFFFFF"/>
        <w:tabs>
          <w:tab w:val="left" w:pos="708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A21D77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промежуточный контроль: декабрь;</w:t>
      </w:r>
    </w:p>
    <w:p w:rsidR="00A21D77" w:rsidRDefault="00A21D77" w:rsidP="00A21D77">
      <w:pPr>
        <w:widowControl w:val="0"/>
        <w:numPr>
          <w:ilvl w:val="0"/>
          <w:numId w:val="49"/>
        </w:numPr>
        <w:shd w:val="clear" w:color="auto" w:fill="FFFFFF"/>
        <w:tabs>
          <w:tab w:val="left" w:pos="708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A21D77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итоговый контроль: май.</w:t>
      </w:r>
    </w:p>
    <w:bookmarkEnd w:id="9"/>
    <w:p w:rsidR="00A21D77" w:rsidRPr="00A21D77" w:rsidRDefault="00A21D77" w:rsidP="00A21D77">
      <w:pPr>
        <w:widowControl w:val="0"/>
        <w:numPr>
          <w:ilvl w:val="0"/>
          <w:numId w:val="49"/>
        </w:numPr>
        <w:shd w:val="clear" w:color="auto" w:fill="FFFFFF"/>
        <w:tabs>
          <w:tab w:val="left" w:pos="708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bookmarkEnd w:id="10"/>
    <w:p w:rsidR="00AB27B4" w:rsidRPr="00264B13" w:rsidRDefault="00AB27B4" w:rsidP="00066E76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</w:t>
      </w:r>
      <w:r w:rsidRPr="00264B13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AB27B4" w:rsidRPr="00264B13" w:rsidRDefault="00AB27B4" w:rsidP="00C21226">
      <w:pPr>
        <w:shd w:val="clear" w:color="auto" w:fill="FFFFFF"/>
        <w:spacing w:after="0" w:line="240" w:lineRule="auto"/>
        <w:ind w:left="-567" w:firstLine="425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  <w:r w:rsidRPr="00264B13">
        <w:rPr>
          <w:rFonts w:ascii="Times New Roman" w:hAnsi="Times New Roman" w:cs="Times New Roman"/>
          <w:b/>
          <w:iCs/>
          <w:sz w:val="24"/>
          <w:szCs w:val="24"/>
        </w:rPr>
        <w:t>Кадровое обеспечение</w:t>
      </w:r>
      <w:r w:rsidRPr="00264B13">
        <w:rPr>
          <w:rFonts w:ascii="Times New Roman" w:hAnsi="Times New Roman" w:cs="Times New Roman"/>
          <w:color w:val="000000"/>
          <w:sz w:val="24"/>
          <w:szCs w:val="24"/>
        </w:rPr>
        <w:t xml:space="preserve"> - педагог дополнительного образования детей и взрослых.</w:t>
      </w:r>
    </w:p>
    <w:p w:rsidR="00232C88" w:rsidRPr="00264B13" w:rsidRDefault="00AB27B4" w:rsidP="00C21226">
      <w:pPr>
        <w:shd w:val="clear" w:color="auto" w:fill="FFFFFF"/>
        <w:spacing w:after="0" w:line="240" w:lineRule="auto"/>
        <w:ind w:left="-567" w:firstLine="425"/>
        <w:jc w:val="both"/>
        <w:textAlignment w:val="baseline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iCs/>
          <w:sz w:val="24"/>
          <w:szCs w:val="24"/>
        </w:rPr>
        <w:t>Материально-техническое обеспечение программы:</w:t>
      </w:r>
    </w:p>
    <w:p w:rsidR="00232C88" w:rsidRPr="00264B13" w:rsidRDefault="00232C88" w:rsidP="00C21226">
      <w:pPr>
        <w:spacing w:after="0"/>
        <w:ind w:left="-567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     Продуктивность работы во многом зависит от качества материально –технического оснащения процесса. Реализация программы по теоретической подготовке проводится в помещении образовательной организации на базе кабинета проектной деятельности Центра цифрового и гуманитарного профилей «Точка роста»  с применением технических средств обучения и материалов.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Компьютер с выходом в Интернет.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Проектор.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Плакаты и презентации по темам «Основы медицинских знаний и правила оказания первой помощи».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Аптечка автомобильная.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Индивидуальный перевязочный пакет.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Бинт марлевый медицинский нестерильный, размер 7x14.                       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Бинт марлевый медицинский нестерильный, размер 5x10.                        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Вата медицинская компрессная.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lastRenderedPageBreak/>
        <w:t xml:space="preserve">Косынка медицинская (перевязочная).      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Булавка безопасная.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Шина  для ног.   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Шина для рук.   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Жгут кровоостанавливающий эластичный.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Тренажер-манекен «Александр-03» для отработки сердечно-легочной реанимации.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Тренажер-манекен «Искандер» для отработки приемов удаления инородного тела из верхних дыхательных путей.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Набор имитаторов травм и повреждений.</w:t>
      </w:r>
    </w:p>
    <w:p w:rsidR="00AB27B4" w:rsidRPr="00264B13" w:rsidRDefault="00AB27B4" w:rsidP="00C21226">
      <w:pPr>
        <w:shd w:val="clear" w:color="auto" w:fill="FFFFFF"/>
        <w:spacing w:after="0" w:line="240" w:lineRule="auto"/>
        <w:ind w:left="-567" w:firstLine="425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образовательной программы:</w:t>
      </w:r>
    </w:p>
    <w:p w:rsidR="00AB27B4" w:rsidRPr="00264B13" w:rsidRDefault="00AB27B4" w:rsidP="00C21226">
      <w:pPr>
        <w:pStyle w:val="ad"/>
        <w:shd w:val="clear" w:color="auto" w:fill="FFFFFF"/>
        <w:spacing w:after="0" w:line="240" w:lineRule="auto"/>
        <w:ind w:left="-567" w:firstLine="425"/>
        <w:jc w:val="both"/>
        <w:rPr>
          <w:rFonts w:cs="Times New Roman"/>
          <w:i/>
        </w:rPr>
      </w:pPr>
      <w:r w:rsidRPr="00264B13">
        <w:rPr>
          <w:rFonts w:eastAsia="Times New Roman" w:cs="Times New Roman"/>
          <w:b/>
          <w:i/>
        </w:rPr>
        <w:t>Принципы  построения  работы</w:t>
      </w:r>
      <w:r w:rsidRPr="00264B13">
        <w:rPr>
          <w:rFonts w:eastAsia="Times New Roman" w:cs="Times New Roman"/>
          <w:i/>
        </w:rPr>
        <w:t>:</w:t>
      </w:r>
    </w:p>
    <w:p w:rsidR="00AB27B4" w:rsidRPr="00264B13" w:rsidRDefault="00AB27B4" w:rsidP="00C21226">
      <w:pPr>
        <w:pStyle w:val="ad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264B13">
        <w:rPr>
          <w:rFonts w:eastAsia="Times New Roman" w:cs="Times New Roman"/>
          <w:lang w:eastAsia="ru-RU"/>
        </w:rPr>
        <w:t>•  от простого к сложному.</w:t>
      </w:r>
    </w:p>
    <w:p w:rsidR="00AB27B4" w:rsidRPr="00264B13" w:rsidRDefault="00AB27B4" w:rsidP="00C21226">
      <w:pPr>
        <w:pStyle w:val="ad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264B13">
        <w:rPr>
          <w:rFonts w:eastAsia="Times New Roman" w:cs="Times New Roman"/>
          <w:lang w:eastAsia="ru-RU"/>
        </w:rPr>
        <w:t>•  связь знаний, умений с жизнью, с практикой.</w:t>
      </w:r>
    </w:p>
    <w:p w:rsidR="00AB27B4" w:rsidRPr="00264B13" w:rsidRDefault="00AB27B4" w:rsidP="00C21226">
      <w:pPr>
        <w:pStyle w:val="ad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264B13">
        <w:rPr>
          <w:rFonts w:eastAsia="Times New Roman" w:cs="Times New Roman"/>
          <w:lang w:eastAsia="ru-RU"/>
        </w:rPr>
        <w:t>•  научность.</w:t>
      </w:r>
    </w:p>
    <w:p w:rsidR="00AB27B4" w:rsidRPr="00264B13" w:rsidRDefault="00AB27B4" w:rsidP="00C21226">
      <w:pPr>
        <w:pStyle w:val="ad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264B13">
        <w:rPr>
          <w:rFonts w:eastAsia="Times New Roman" w:cs="Times New Roman"/>
          <w:lang w:eastAsia="ru-RU"/>
        </w:rPr>
        <w:t>•  доступность.</w:t>
      </w:r>
    </w:p>
    <w:p w:rsidR="00AB27B4" w:rsidRPr="00264B13" w:rsidRDefault="00AB27B4" w:rsidP="00C21226">
      <w:pPr>
        <w:pStyle w:val="ad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264B13">
        <w:rPr>
          <w:rFonts w:eastAsia="Times New Roman" w:cs="Times New Roman"/>
          <w:lang w:eastAsia="ru-RU"/>
        </w:rPr>
        <w:t>•  системность знаний.</w:t>
      </w:r>
    </w:p>
    <w:p w:rsidR="00AB27B4" w:rsidRPr="00264B13" w:rsidRDefault="00AB27B4" w:rsidP="00C21226">
      <w:pPr>
        <w:pStyle w:val="ad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264B13">
        <w:rPr>
          <w:rFonts w:eastAsia="Times New Roman" w:cs="Times New Roman"/>
          <w:lang w:eastAsia="ru-RU"/>
        </w:rPr>
        <w:t>•  воспитывающая и развивающая направленность.</w:t>
      </w:r>
    </w:p>
    <w:p w:rsidR="00AB27B4" w:rsidRPr="00264B13" w:rsidRDefault="00AB27B4" w:rsidP="00C21226">
      <w:pPr>
        <w:pStyle w:val="ad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264B13">
        <w:rPr>
          <w:rFonts w:eastAsia="Times New Roman" w:cs="Times New Roman"/>
          <w:lang w:eastAsia="ru-RU"/>
        </w:rPr>
        <w:t>•  активность и  самостоятельность.</w:t>
      </w:r>
    </w:p>
    <w:p w:rsidR="00AB27B4" w:rsidRPr="00264B13" w:rsidRDefault="00AB27B4" w:rsidP="00C21226">
      <w:pPr>
        <w:pStyle w:val="ad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264B13">
        <w:rPr>
          <w:rFonts w:eastAsia="Times New Roman" w:cs="Times New Roman"/>
          <w:lang w:eastAsia="ru-RU"/>
        </w:rPr>
        <w:t>•  учет возрастных и  индивидуальных особенностей.</w:t>
      </w:r>
      <w:bookmarkStart w:id="11" w:name="_Toc464471334"/>
      <w:bookmarkStart w:id="12" w:name="_Toc463446365"/>
      <w:bookmarkStart w:id="13" w:name="_Toc464471336"/>
    </w:p>
    <w:p w:rsidR="00AB27B4" w:rsidRPr="00264B13" w:rsidRDefault="00AB27B4" w:rsidP="00C21226">
      <w:pPr>
        <w:pStyle w:val="Default"/>
        <w:ind w:left="-567" w:firstLine="425"/>
        <w:jc w:val="both"/>
        <w:rPr>
          <w:b/>
          <w:bCs/>
          <w:i/>
          <w:iCs/>
        </w:rPr>
      </w:pPr>
      <w:r w:rsidRPr="00264B13">
        <w:rPr>
          <w:b/>
          <w:bCs/>
          <w:i/>
          <w:iCs/>
        </w:rPr>
        <w:t>Методы обучения: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sym w:font="Symbol" w:char="F0B7"/>
      </w:r>
      <w:r w:rsidRPr="00264B13">
        <w:rPr>
          <w:rFonts w:ascii="Times New Roman" w:hAnsi="Times New Roman" w:cs="Times New Roman"/>
          <w:sz w:val="24"/>
          <w:szCs w:val="24"/>
        </w:rPr>
        <w:t xml:space="preserve"> информационные: 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- словесные (лекции, семинары, беседы,); 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-  наглядные (демонстрация алгоритмов, наглядных пособий, слайдов, видео);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-  метод проблемного изложения (разбор примеров из реальной жизни); 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sym w:font="Symbol" w:char="F0B7"/>
      </w:r>
      <w:r w:rsidRPr="00264B13">
        <w:rPr>
          <w:rFonts w:ascii="Times New Roman" w:hAnsi="Times New Roman" w:cs="Times New Roman"/>
          <w:sz w:val="24"/>
          <w:szCs w:val="24"/>
        </w:rPr>
        <w:t xml:space="preserve"> деятельностные: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-  исследовательские; 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-  практические (решение практических задач, тестовых заданий); 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-  имитационные (учебные игры);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sym w:font="Symbol" w:char="F0B7"/>
      </w:r>
      <w:r w:rsidRPr="00264B13">
        <w:rPr>
          <w:rFonts w:ascii="Times New Roman" w:hAnsi="Times New Roman" w:cs="Times New Roman"/>
          <w:sz w:val="24"/>
          <w:szCs w:val="24"/>
        </w:rPr>
        <w:t xml:space="preserve"> смешанные:</w:t>
      </w:r>
    </w:p>
    <w:p w:rsidR="00232C88" w:rsidRPr="00264B13" w:rsidRDefault="00232C88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-  мастер-классы. </w:t>
      </w:r>
    </w:p>
    <w:p w:rsidR="00AB27B4" w:rsidRPr="00264B13" w:rsidRDefault="00AB27B4" w:rsidP="00C21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64B13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Методы контроля</w:t>
      </w:r>
      <w:r w:rsidRPr="00264B13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: </w:t>
      </w:r>
      <w:r w:rsidRPr="00264B13">
        <w:rPr>
          <w:rFonts w:ascii="Times New Roman" w:hAnsi="Times New Roman" w:cs="Times New Roman"/>
          <w:color w:val="000000"/>
          <w:spacing w:val="1"/>
          <w:sz w:val="24"/>
          <w:szCs w:val="24"/>
        </w:rPr>
        <w:t>опрос и тестирование, наблюдение и контроль за работой,</w:t>
      </w:r>
      <w:r w:rsidRPr="00264B13">
        <w:rPr>
          <w:rFonts w:ascii="Times New Roman" w:hAnsi="Times New Roman" w:cs="Times New Roman"/>
          <w:sz w:val="24"/>
          <w:szCs w:val="24"/>
        </w:rPr>
        <w:t xml:space="preserve"> </w:t>
      </w:r>
      <w:r w:rsidR="00232C88" w:rsidRPr="00264B13">
        <w:rPr>
          <w:rFonts w:ascii="Times New Roman" w:hAnsi="Times New Roman" w:cs="Times New Roman"/>
          <w:sz w:val="24"/>
          <w:szCs w:val="24"/>
        </w:rPr>
        <w:t>практические задания</w:t>
      </w:r>
    </w:p>
    <w:p w:rsidR="00AB27B4" w:rsidRPr="00264B13" w:rsidRDefault="00AB27B4" w:rsidP="00C21226">
      <w:pPr>
        <w:pStyle w:val="Default"/>
        <w:ind w:left="-567" w:firstLine="425"/>
        <w:jc w:val="both"/>
      </w:pPr>
      <w:r w:rsidRPr="00264B13">
        <w:rPr>
          <w:b/>
          <w:bCs/>
          <w:i/>
          <w:iCs/>
        </w:rPr>
        <w:t xml:space="preserve">Методы воспитания: </w:t>
      </w:r>
      <w:r w:rsidRPr="00264B13">
        <w:t>убеждение, поощрение, упражнение, стимулирование, мотивация и др.</w:t>
      </w:r>
    </w:p>
    <w:bookmarkEnd w:id="11"/>
    <w:bookmarkEnd w:id="12"/>
    <w:bookmarkEnd w:id="13"/>
    <w:p w:rsidR="00AB27B4" w:rsidRPr="00264B13" w:rsidRDefault="00AB27B4" w:rsidP="00C21226">
      <w:pPr>
        <w:pStyle w:val="Default"/>
        <w:ind w:left="-567" w:firstLine="425"/>
        <w:jc w:val="both"/>
      </w:pPr>
      <w:r w:rsidRPr="00264B13">
        <w:rPr>
          <w:b/>
          <w:bCs/>
          <w:i/>
          <w:iCs/>
        </w:rPr>
        <w:t>Педагогические технологии:</w:t>
      </w:r>
    </w:p>
    <w:p w:rsidR="00AB27B4" w:rsidRPr="00264B13" w:rsidRDefault="00AB27B4" w:rsidP="00C21226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Личностно-ориентированные технологии:</w:t>
      </w:r>
    </w:p>
    <w:p w:rsidR="00AB27B4" w:rsidRPr="00264B13" w:rsidRDefault="00AB27B4" w:rsidP="00C21226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обучающихся в мир ценностей и оказание им помощи в выборе личностно-значимой системы ценностных ориентаций;</w:t>
      </w:r>
    </w:p>
    <w:p w:rsidR="00AB27B4" w:rsidRPr="00264B13" w:rsidRDefault="00AB27B4" w:rsidP="00C21226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разнообразных способов деятельности и развитие  творческих способностей;</w:t>
      </w:r>
    </w:p>
    <w:p w:rsidR="00AB27B4" w:rsidRPr="00264B13" w:rsidRDefault="00AB27B4" w:rsidP="00C21226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метода  как  «ситуации успеха»;</w:t>
      </w:r>
    </w:p>
    <w:p w:rsidR="00AB27B4" w:rsidRPr="00264B13" w:rsidRDefault="00AB27B4" w:rsidP="00C21226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методики разноуровневого подхода.</w:t>
      </w:r>
    </w:p>
    <w:p w:rsidR="00AB27B4" w:rsidRPr="00264B13" w:rsidRDefault="00AB27B4" w:rsidP="00C21226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 индивидуализации обучения:</w:t>
      </w:r>
    </w:p>
    <w:p w:rsidR="00AB27B4" w:rsidRPr="00264B13" w:rsidRDefault="00AB27B4" w:rsidP="00C21226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организации учебного процесса с учётом индивидуальных особенностей каждого ребенка</w:t>
      </w:r>
    </w:p>
    <w:p w:rsidR="00AB27B4" w:rsidRPr="00264B13" w:rsidRDefault="00AB27B4" w:rsidP="00C21226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потенциальных возможностей всех учащихся (поощрение индивидуальности)</w:t>
      </w:r>
    </w:p>
    <w:p w:rsidR="00AB27B4" w:rsidRPr="00264B13" w:rsidRDefault="00AB27B4" w:rsidP="00C21226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Игровые технологии: </w:t>
      </w:r>
      <w:r w:rsidRPr="00264B13">
        <w:rPr>
          <w:rFonts w:ascii="Times New Roman" w:hAnsi="Times New Roman" w:cs="Times New Roman"/>
          <w:sz w:val="24"/>
          <w:szCs w:val="24"/>
        </w:rPr>
        <w:t>Чтобы дети не уставали, а полученные результаты радовали и вызывали ощущение успеха,</w:t>
      </w:r>
      <w:r w:rsidR="00232C88" w:rsidRPr="00264B13">
        <w:rPr>
          <w:rFonts w:ascii="Times New Roman" w:hAnsi="Times New Roman" w:cs="Times New Roman"/>
          <w:sz w:val="24"/>
          <w:szCs w:val="24"/>
        </w:rPr>
        <w:t xml:space="preserve"> </w:t>
      </w:r>
      <w:r w:rsidRPr="00264B13">
        <w:rPr>
          <w:rFonts w:ascii="Times New Roman" w:hAnsi="Times New Roman" w:cs="Times New Roman"/>
          <w:sz w:val="24"/>
          <w:szCs w:val="24"/>
        </w:rPr>
        <w:t>программа обеспечена  специальным набором игровых приёмов.</w:t>
      </w:r>
    </w:p>
    <w:p w:rsidR="00AB27B4" w:rsidRPr="00264B13" w:rsidRDefault="00AB27B4" w:rsidP="00C21226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4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Информационно – коммуникационные технологии:</w:t>
      </w:r>
    </w:p>
    <w:p w:rsidR="00AB27B4" w:rsidRPr="00264B13" w:rsidRDefault="00AB27B4" w:rsidP="00C21226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lastRenderedPageBreak/>
        <w:t>ноутбук.</w:t>
      </w:r>
    </w:p>
    <w:p w:rsidR="00AB27B4" w:rsidRPr="00264B13" w:rsidRDefault="00AB27B4" w:rsidP="00C21226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сайт  nsportal.ru </w:t>
      </w:r>
    </w:p>
    <w:p w:rsidR="00232C88" w:rsidRPr="00264B13" w:rsidRDefault="00232C88" w:rsidP="00C21226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интнрнет-ресурсы (</w:t>
      </w:r>
      <w:r w:rsidR="00C21226" w:rsidRPr="00264B13">
        <w:rPr>
          <w:rFonts w:ascii="Times New Roman" w:hAnsi="Times New Roman" w:cs="Times New Roman"/>
          <w:sz w:val="24"/>
          <w:szCs w:val="24"/>
        </w:rPr>
        <w:t xml:space="preserve">игровые </w:t>
      </w:r>
      <w:r w:rsidRPr="00264B13">
        <w:rPr>
          <w:rFonts w:ascii="Times New Roman" w:hAnsi="Times New Roman" w:cs="Times New Roman"/>
          <w:sz w:val="24"/>
          <w:szCs w:val="24"/>
        </w:rPr>
        <w:t>видео</w:t>
      </w:r>
      <w:r w:rsidR="00C21226" w:rsidRPr="00264B13">
        <w:rPr>
          <w:rFonts w:ascii="Times New Roman" w:hAnsi="Times New Roman" w:cs="Times New Roman"/>
          <w:sz w:val="24"/>
          <w:szCs w:val="24"/>
        </w:rPr>
        <w:t xml:space="preserve">уроки, презентации, мультфильмы и др.) </w:t>
      </w:r>
    </w:p>
    <w:p w:rsidR="00AB27B4" w:rsidRPr="00264B13" w:rsidRDefault="00AB27B4" w:rsidP="00C21226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Здоровьесберегающие технологии:</w:t>
      </w:r>
    </w:p>
    <w:p w:rsidR="00AB27B4" w:rsidRPr="00264B13" w:rsidRDefault="00AB27B4" w:rsidP="00C21226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психолого-педагогические (создание благоприятной психологической обстановки, соответствие содержания обучения возрастным особенностям детей, чередование занятий с высокой и низкой активностью)</w:t>
      </w:r>
    </w:p>
    <w:p w:rsidR="00AB27B4" w:rsidRPr="00264B13" w:rsidRDefault="00AB27B4" w:rsidP="00C21226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физкультурно-оздоровительные (использование физкультминуток, динамических пауз, пластические разминки)</w:t>
      </w:r>
    </w:p>
    <w:p w:rsidR="00AB27B4" w:rsidRPr="00264B13" w:rsidRDefault="00AB27B4" w:rsidP="00C21226">
      <w:pPr>
        <w:pStyle w:val="Default"/>
        <w:ind w:left="-567" w:firstLine="425"/>
        <w:jc w:val="both"/>
        <w:rPr>
          <w:color w:val="auto"/>
        </w:rPr>
      </w:pPr>
      <w:r w:rsidRPr="00264B13">
        <w:rPr>
          <w:b/>
          <w:i/>
          <w:iCs/>
        </w:rPr>
        <w:t>Рекомендуемые типы занятий</w:t>
      </w:r>
      <w:r w:rsidRPr="00264B13">
        <w:rPr>
          <w:b/>
          <w:iCs/>
        </w:rPr>
        <w:t>:</w:t>
      </w:r>
      <w:r w:rsidRPr="00264B13">
        <w:t> </w:t>
      </w:r>
      <w:r w:rsidRPr="00264B13">
        <w:rPr>
          <w:color w:val="auto"/>
        </w:rPr>
        <w:t>комбинированные и практические занятия, контрольные занятия учета и оценки знаний, умений и навыков.</w:t>
      </w:r>
    </w:p>
    <w:p w:rsidR="00AB27B4" w:rsidRPr="00264B13" w:rsidRDefault="00AB27B4" w:rsidP="00C21226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iCs/>
          <w:sz w:val="24"/>
          <w:szCs w:val="24"/>
        </w:rPr>
        <w:t>Дидактические материалы:</w:t>
      </w:r>
    </w:p>
    <w:p w:rsidR="00AB27B4" w:rsidRPr="00264B13" w:rsidRDefault="00AB27B4" w:rsidP="00C21226">
      <w:pPr>
        <w:pStyle w:val="a7"/>
        <w:numPr>
          <w:ilvl w:val="0"/>
          <w:numId w:val="20"/>
        </w:numPr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4B13">
        <w:rPr>
          <w:rFonts w:ascii="Times New Roman" w:hAnsi="Times New Roman" w:cs="Times New Roman"/>
          <w:bCs/>
          <w:iCs/>
          <w:sz w:val="24"/>
          <w:szCs w:val="24"/>
        </w:rPr>
        <w:t>Методические разработки соревнований, конкур</w:t>
      </w:r>
      <w:r w:rsidR="00C21226" w:rsidRPr="00264B13">
        <w:rPr>
          <w:rFonts w:ascii="Times New Roman" w:hAnsi="Times New Roman" w:cs="Times New Roman"/>
          <w:bCs/>
          <w:iCs/>
          <w:sz w:val="24"/>
          <w:szCs w:val="24"/>
        </w:rPr>
        <w:t>сов, занятий.</w:t>
      </w:r>
      <w:r w:rsidRPr="00264B1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AB27B4" w:rsidRPr="00264B13" w:rsidRDefault="00C21226" w:rsidP="00C21226">
      <w:pPr>
        <w:pStyle w:val="a7"/>
        <w:numPr>
          <w:ilvl w:val="0"/>
          <w:numId w:val="21"/>
        </w:num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разработки</w:t>
      </w:r>
      <w:r w:rsidR="00AB27B4" w:rsidRPr="00264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27B4" w:rsidRPr="00264B13" w:rsidRDefault="00AB27B4" w:rsidP="00C21226">
      <w:pPr>
        <w:pStyle w:val="a7"/>
        <w:numPr>
          <w:ilvl w:val="0"/>
          <w:numId w:val="21"/>
        </w:num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 Учебная литература, методические пособия, таблицы</w:t>
      </w:r>
      <w:r w:rsidRPr="00264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</w:t>
      </w:r>
    </w:p>
    <w:p w:rsidR="00AB27B4" w:rsidRPr="00264B13" w:rsidRDefault="00C21226" w:rsidP="00C21226">
      <w:pPr>
        <w:pStyle w:val="a7"/>
        <w:numPr>
          <w:ilvl w:val="0"/>
          <w:numId w:val="20"/>
        </w:numPr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4B13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AB27B4" w:rsidRPr="00264B13">
        <w:rPr>
          <w:rFonts w:ascii="Times New Roman" w:hAnsi="Times New Roman" w:cs="Times New Roman"/>
          <w:bCs/>
          <w:iCs/>
          <w:sz w:val="24"/>
          <w:szCs w:val="24"/>
        </w:rPr>
        <w:t>аздаточный материал.</w:t>
      </w:r>
    </w:p>
    <w:p w:rsidR="00AB27B4" w:rsidRPr="00264B13" w:rsidRDefault="00AB27B4" w:rsidP="00C21226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iCs/>
          <w:sz w:val="24"/>
          <w:szCs w:val="24"/>
        </w:rPr>
        <w:t>Алгоритм занятия.</w:t>
      </w:r>
    </w:p>
    <w:p w:rsidR="00AB27B4" w:rsidRPr="00264B13" w:rsidRDefault="00AB27B4" w:rsidP="00C21226">
      <w:pPr>
        <w:pStyle w:val="c2"/>
        <w:shd w:val="clear" w:color="auto" w:fill="FFFFFF"/>
        <w:spacing w:before="0" w:beforeAutospacing="0" w:after="0" w:afterAutospacing="0"/>
        <w:ind w:left="-567" w:firstLine="425"/>
        <w:jc w:val="both"/>
        <w:rPr>
          <w:rStyle w:val="c3"/>
          <w:color w:val="000000"/>
        </w:rPr>
      </w:pPr>
      <w:r w:rsidRPr="00264B13">
        <w:rPr>
          <w:rStyle w:val="c3"/>
          <w:color w:val="000000"/>
        </w:rPr>
        <w:t>План проведения занятия предполагает следующие этапы:</w:t>
      </w:r>
    </w:p>
    <w:p w:rsidR="00AB27B4" w:rsidRPr="00264B13" w:rsidRDefault="00AB27B4" w:rsidP="00C21226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567" w:firstLine="425"/>
        <w:jc w:val="both"/>
      </w:pPr>
      <w:r w:rsidRPr="00264B13">
        <w:t xml:space="preserve">Приветствие, </w:t>
      </w:r>
    </w:p>
    <w:p w:rsidR="00AB27B4" w:rsidRPr="00264B13" w:rsidRDefault="00AB27B4" w:rsidP="00C21226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567" w:firstLine="425"/>
        <w:jc w:val="both"/>
      </w:pPr>
      <w:r w:rsidRPr="00264B13">
        <w:t xml:space="preserve">Определение темы занятий, </w:t>
      </w:r>
    </w:p>
    <w:p w:rsidR="00AB27B4" w:rsidRPr="00264B13" w:rsidRDefault="00AB27B4" w:rsidP="00C21226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567" w:firstLine="425"/>
        <w:jc w:val="both"/>
      </w:pPr>
      <w:r w:rsidRPr="00264B13">
        <w:t xml:space="preserve">Информация о теме, </w:t>
      </w:r>
    </w:p>
    <w:p w:rsidR="00AB27B4" w:rsidRPr="00264B13" w:rsidRDefault="00AB27B4" w:rsidP="00C21226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567" w:firstLine="425"/>
        <w:jc w:val="both"/>
      </w:pPr>
      <w:r w:rsidRPr="00264B13">
        <w:t xml:space="preserve"> Физкультминутка,</w:t>
      </w:r>
    </w:p>
    <w:p w:rsidR="00AB27B4" w:rsidRPr="00264B13" w:rsidRDefault="00AB27B4" w:rsidP="00C21226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567" w:firstLine="425"/>
        <w:jc w:val="both"/>
      </w:pPr>
      <w:r w:rsidRPr="00264B13">
        <w:t xml:space="preserve"> Усвоение темы, практическая работа,</w:t>
      </w:r>
    </w:p>
    <w:p w:rsidR="00AB27B4" w:rsidRPr="00264B13" w:rsidRDefault="00AB27B4" w:rsidP="00C21226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567" w:firstLine="425"/>
        <w:jc w:val="both"/>
      </w:pPr>
      <w:r w:rsidRPr="00264B13">
        <w:t xml:space="preserve"> Закрепление материала, подведение итогов.</w:t>
      </w:r>
    </w:p>
    <w:p w:rsidR="00AB27B4" w:rsidRPr="00264B13" w:rsidRDefault="00AB27B4" w:rsidP="00C21226">
      <w:pPr>
        <w:pStyle w:val="ad"/>
        <w:spacing w:after="0" w:line="240" w:lineRule="auto"/>
        <w:ind w:left="-567" w:firstLine="425"/>
        <w:jc w:val="both"/>
        <w:rPr>
          <w:rFonts w:cs="Times New Roman"/>
          <w:b/>
          <w:i/>
        </w:rPr>
      </w:pPr>
      <w:r w:rsidRPr="00264B13">
        <w:rPr>
          <w:rFonts w:cs="Times New Roman"/>
          <w:b/>
          <w:bCs/>
          <w:i/>
          <w:iCs/>
        </w:rPr>
        <w:t xml:space="preserve">Учебно-методическое </w:t>
      </w:r>
      <w:r w:rsidRPr="00264B13">
        <w:rPr>
          <w:rFonts w:cs="Times New Roman"/>
          <w:b/>
          <w:i/>
        </w:rPr>
        <w:t xml:space="preserve">и </w:t>
      </w:r>
      <w:r w:rsidRPr="00264B13">
        <w:rPr>
          <w:rFonts w:cs="Times New Roman"/>
          <w:b/>
          <w:bCs/>
          <w:i/>
          <w:iCs/>
        </w:rPr>
        <w:t>информационное обеспечение:</w:t>
      </w:r>
    </w:p>
    <w:p w:rsidR="00AB27B4" w:rsidRPr="00264B13" w:rsidRDefault="00AB27B4" w:rsidP="00C21226">
      <w:pPr>
        <w:shd w:val="clear" w:color="auto" w:fill="FFFFFF"/>
        <w:spacing w:after="0" w:line="240" w:lineRule="auto"/>
        <w:ind w:left="-567" w:firstLine="425"/>
        <w:jc w:val="both"/>
        <w:textAlignment w:val="baseline"/>
        <w:rPr>
          <w:rStyle w:val="20"/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264B13">
        <w:rPr>
          <w:rFonts w:ascii="Times New Roman" w:hAnsi="Times New Roman" w:cs="Times New Roman"/>
          <w:bCs/>
          <w:iCs/>
          <w:sz w:val="24"/>
          <w:szCs w:val="24"/>
        </w:rPr>
        <w:t>Методическая литература и методические разработки для обеспечения образовательного процесса (календарно-тематическое планирование, планы-конспекты занятий, сценарии воспитательных мероприятий, дидактический материал, оценочные материалы и т.д.) являются приложением к программе. Приложения являются образцом для разработки учебно-методического комплекса, оригиналы материалов хранятся у педагога дополнительного образования и используются в образовательном процессе</w:t>
      </w:r>
      <w:bookmarkStart w:id="14" w:name="_Toc464471340"/>
      <w:r w:rsidRPr="00264B13">
        <w:rPr>
          <w:rStyle w:val="20"/>
          <w:rFonts w:ascii="Times New Roman" w:hAnsi="Times New Roman" w:cs="Times New Roman"/>
          <w:b w:val="0"/>
          <w:bCs w:val="0"/>
          <w:iCs/>
          <w:sz w:val="24"/>
          <w:szCs w:val="24"/>
        </w:rPr>
        <w:t>.</w:t>
      </w:r>
    </w:p>
    <w:p w:rsidR="00AB27B4" w:rsidRPr="00264B13" w:rsidRDefault="00AB27B4" w:rsidP="00066E76">
      <w:pPr>
        <w:pStyle w:val="a7"/>
        <w:spacing w:after="0" w:line="240" w:lineRule="auto"/>
        <w:ind w:left="-567" w:firstLine="42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64B13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2.3. Формы </w:t>
      </w:r>
      <w:bookmarkEnd w:id="14"/>
      <w:r w:rsidRPr="00264B13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аттестации </w:t>
      </w:r>
      <w:r w:rsidRPr="00264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27B4" w:rsidRPr="00264B13" w:rsidRDefault="00AB27B4" w:rsidP="00C21226">
      <w:pPr>
        <w:pStyle w:val="a5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264B13">
        <w:rPr>
          <w:rFonts w:ascii="Times New Roman" w:hAnsi="Times New Roman"/>
          <w:sz w:val="24"/>
          <w:szCs w:val="24"/>
        </w:rPr>
        <w:t>С целью выявления уровня освоения программы проводится:</w:t>
      </w:r>
    </w:p>
    <w:p w:rsidR="00C21226" w:rsidRPr="00264B13" w:rsidRDefault="00C21226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В процессе реализации Программы используются следующие виды контроля:</w:t>
      </w:r>
    </w:p>
    <w:p w:rsidR="00C21226" w:rsidRPr="00264B13" w:rsidRDefault="00C21226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264B13">
        <w:rPr>
          <w:rFonts w:ascii="Times New Roman" w:hAnsi="Times New Roman" w:cs="Times New Roman"/>
          <w:sz w:val="24"/>
          <w:szCs w:val="24"/>
        </w:rPr>
        <w:t xml:space="preserve"> Входной контроль: беседы по темам. Оценка знаний.</w:t>
      </w:r>
    </w:p>
    <w:p w:rsidR="00C21226" w:rsidRPr="00264B13" w:rsidRDefault="00C21226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264B13">
        <w:rPr>
          <w:rFonts w:ascii="Times New Roman" w:hAnsi="Times New Roman" w:cs="Times New Roman"/>
          <w:sz w:val="24"/>
          <w:szCs w:val="24"/>
        </w:rPr>
        <w:t>. Текущий контроль: повторение и закрепление теоретических знаний и практических умений и навыков.</w:t>
      </w:r>
    </w:p>
    <w:p w:rsidR="00C21226" w:rsidRPr="00264B13" w:rsidRDefault="00C21226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Работа с карточками.</w:t>
      </w:r>
    </w:p>
    <w:p w:rsidR="00C21226" w:rsidRPr="00264B13" w:rsidRDefault="00C21226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 Решение ситуационных задач.</w:t>
      </w:r>
    </w:p>
    <w:p w:rsidR="00C21226" w:rsidRPr="00264B13" w:rsidRDefault="00C21226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 xml:space="preserve"> Тестовые работы.</w:t>
      </w:r>
    </w:p>
    <w:p w:rsidR="00C21226" w:rsidRPr="00264B13" w:rsidRDefault="00C21226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3.</w:t>
      </w:r>
      <w:r w:rsidRPr="00264B13">
        <w:rPr>
          <w:rFonts w:ascii="Times New Roman" w:hAnsi="Times New Roman" w:cs="Times New Roman"/>
          <w:sz w:val="24"/>
          <w:szCs w:val="24"/>
        </w:rPr>
        <w:t xml:space="preserve"> Промежуточный контроль (приложение №1).</w:t>
      </w:r>
    </w:p>
    <w:p w:rsidR="00C21226" w:rsidRPr="00264B13" w:rsidRDefault="00C21226" w:rsidP="00C21226">
      <w:pPr>
        <w:spacing w:after="0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4</w:t>
      </w:r>
      <w:r w:rsidRPr="00264B13">
        <w:rPr>
          <w:rFonts w:ascii="Times New Roman" w:hAnsi="Times New Roman" w:cs="Times New Roman"/>
          <w:sz w:val="24"/>
          <w:szCs w:val="24"/>
        </w:rPr>
        <w:t>. Итоговый контроль (приложение №2).</w:t>
      </w:r>
    </w:p>
    <w:p w:rsidR="00066E76" w:rsidRPr="00264B13" w:rsidRDefault="00066E76" w:rsidP="00066E76">
      <w:pPr>
        <w:ind w:left="-567" w:right="56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2.4.</w:t>
      </w:r>
      <w:r w:rsidR="0089538C" w:rsidRPr="00264B13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066E76" w:rsidRPr="00264B13" w:rsidRDefault="00066E76" w:rsidP="00066E76">
      <w:pPr>
        <w:spacing w:after="0" w:line="360" w:lineRule="auto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Бубнов В.Г., Бубнова Н.В. Межотраслевая инструкция по оказанию первой помощи при несчастных случаях на производстве. – М.: НЦ ЭНАС, 2003.</w:t>
      </w:r>
    </w:p>
    <w:p w:rsidR="00066E76" w:rsidRPr="00264B13" w:rsidRDefault="00066E76" w:rsidP="00066E76">
      <w:pPr>
        <w:spacing w:after="0" w:line="360" w:lineRule="auto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Дэвис Б. Основы выживания в экстремальной ситуации. – М.: Эксмо, 2003.</w:t>
      </w:r>
    </w:p>
    <w:p w:rsidR="00066E76" w:rsidRPr="00264B13" w:rsidRDefault="00066E76" w:rsidP="00066E76">
      <w:pPr>
        <w:spacing w:after="0" w:line="360" w:lineRule="auto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lastRenderedPageBreak/>
        <w:t>3. Епифанов В.А. Лечебная физкультура: Справочник/Под ред. проф. В.А. Епифанова. -2-е изд., Медицина, 2003.</w:t>
      </w:r>
    </w:p>
    <w:p w:rsidR="00066E76" w:rsidRPr="00264B13" w:rsidRDefault="00066E76" w:rsidP="00066E76">
      <w:pPr>
        <w:spacing w:after="0" w:line="360" w:lineRule="auto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4. Милюкова И.В., Евдокимова Т.А. Лечебная физкультура. Новейший справочник / Под общей ред. проф. Т.А. Евдокимовой. - СПб: Сова; М.: Издво Эксмо, 2006. - 862 с., ил.И.П. Подласый «Педагогика». М, 2003.</w:t>
      </w:r>
    </w:p>
    <w:p w:rsidR="00066E76" w:rsidRPr="00264B13" w:rsidRDefault="00066E76" w:rsidP="00066E76">
      <w:pPr>
        <w:spacing w:after="0" w:line="360" w:lineRule="auto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5. Туркина Н.В., Филенко А.Б. Общий уход за больными: Учебник. – М.:</w:t>
      </w:r>
    </w:p>
    <w:p w:rsidR="00066E76" w:rsidRPr="00264B13" w:rsidRDefault="00066E76" w:rsidP="00066E76">
      <w:pPr>
        <w:spacing w:after="0" w:line="360" w:lineRule="auto"/>
        <w:ind w:left="-567" w:right="5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Товарищество научных изданий КМК, 2007.</w:t>
      </w:r>
    </w:p>
    <w:p w:rsidR="00066E76" w:rsidRPr="00264B13" w:rsidRDefault="00066E76" w:rsidP="00832C42">
      <w:pPr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С 2019 года в России начал действовать новый ГОСТ Р 7.0.100-2018 «Библиографическая запись. Библиографическое описание. Общие требования и правила составления». Этот стандарт унифицирован с международными правилами. С 1 июня 2020 г. данный стандарт стал единственным действующим на территории Российской Федерации.</w:t>
      </w:r>
    </w:p>
    <w:p w:rsidR="00066E76" w:rsidRDefault="00066E76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A21D77" w:rsidRPr="00264B13" w:rsidRDefault="00A21D77" w:rsidP="00832C42">
      <w:pPr>
        <w:rPr>
          <w:rFonts w:ascii="Times New Roman" w:hAnsi="Times New Roman" w:cs="Times New Roman"/>
          <w:sz w:val="24"/>
          <w:szCs w:val="24"/>
        </w:rPr>
      </w:pPr>
    </w:p>
    <w:p w:rsidR="00066E76" w:rsidRPr="00A21D77" w:rsidRDefault="00A21D77" w:rsidP="00A21D7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5" w:name="_Hlk200532926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</w:t>
      </w:r>
      <w:r w:rsidR="00832C42" w:rsidRPr="00264B13">
        <w:rPr>
          <w:rFonts w:ascii="Times New Roman" w:hAnsi="Times New Roman" w:cs="Times New Roman"/>
          <w:b/>
          <w:sz w:val="24"/>
          <w:szCs w:val="24"/>
        </w:rPr>
        <w:t xml:space="preserve">3. Приложения </w:t>
      </w:r>
    </w:p>
    <w:p w:rsidR="00AB27B4" w:rsidRPr="00264B13" w:rsidRDefault="00832C42" w:rsidP="00832C42">
      <w:pPr>
        <w:pStyle w:val="a5"/>
        <w:shd w:val="clear" w:color="auto" w:fill="FFFFFF"/>
        <w:ind w:left="-567" w:firstLine="425"/>
        <w:jc w:val="center"/>
        <w:rPr>
          <w:rFonts w:ascii="Times New Roman" w:hAnsi="Times New Roman"/>
          <w:b/>
          <w:sz w:val="24"/>
          <w:szCs w:val="24"/>
        </w:rPr>
      </w:pPr>
      <w:r w:rsidRPr="00264B13">
        <w:rPr>
          <w:rFonts w:ascii="Times New Roman" w:hAnsi="Times New Roman"/>
          <w:b/>
          <w:sz w:val="24"/>
          <w:szCs w:val="24"/>
        </w:rPr>
        <w:t>3.1.</w:t>
      </w:r>
      <w:r w:rsidR="00AB27B4" w:rsidRPr="00264B13">
        <w:rPr>
          <w:rFonts w:ascii="Times New Roman" w:hAnsi="Times New Roman"/>
          <w:b/>
          <w:sz w:val="24"/>
          <w:szCs w:val="24"/>
        </w:rPr>
        <w:t xml:space="preserve"> Оценочные материалы</w:t>
      </w:r>
    </w:p>
    <w:p w:rsidR="00A21D77" w:rsidRPr="00A21D77" w:rsidRDefault="00A21D77" w:rsidP="00A21D77">
      <w:pPr>
        <w:shd w:val="clear" w:color="auto" w:fill="FFFFFF"/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усвоения содержания программы контролируется с помощью таблицы мониторинга результатов, где результаты отмечаются в виде уровней.</w:t>
      </w:r>
    </w:p>
    <w:p w:rsidR="00A21D77" w:rsidRPr="00A21D77" w:rsidRDefault="00A21D77" w:rsidP="00A21D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уровней оценивания таблицы мониторинга:</w:t>
      </w:r>
    </w:p>
    <w:p w:rsidR="00A21D77" w:rsidRPr="00A21D77" w:rsidRDefault="00A21D77" w:rsidP="00A21D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Высокий уровень</w:t>
      </w:r>
    </w:p>
    <w:p w:rsidR="00A21D77" w:rsidRPr="00A21D77" w:rsidRDefault="00A21D77" w:rsidP="00A21D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Доступность изложения. Не читать по тексту.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Контакт с группой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Наличие грамотных логических переходов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Сочетание показа и рассказа. Использование других приемов, в том числе и диалога.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Грамотная речь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Эмоциональность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Четкие ответы на вопросы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Использование дополнительных наглядных средств и рабочих листов.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уровень</w:t>
      </w:r>
    </w:p>
    <w:p w:rsidR="00A21D77" w:rsidRPr="00A21D77" w:rsidRDefault="00A21D77" w:rsidP="00A21D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Доступность изложения.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Контакт с группой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Наличие грамотных логических переходов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Сочетание показа и рассказа. Использование других приемов, в том числе и диалога.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Грамотная речь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Эмоциональность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Четкие ответы на вопросы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Использование дополнительных наглядных средств и рабочих листов</w:t>
      </w:r>
      <w:r w:rsidRPr="00A21D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Низкий уровень</w:t>
      </w:r>
    </w:p>
    <w:p w:rsidR="00A21D77" w:rsidRPr="00A21D77" w:rsidRDefault="00A21D77" w:rsidP="00A21D7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  <w:r w:rsidRPr="00A21D77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1. Доступность изложения.</w:t>
      </w:r>
      <w:r w:rsidRPr="00A21D77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br/>
        <w:t>2. Контакт с группой</w:t>
      </w:r>
      <w:r w:rsidRPr="00A21D77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br/>
        <w:t>3. Наличие грамотных логических переходов</w:t>
      </w:r>
      <w:r w:rsidRPr="00A21D77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br/>
        <w:t>4. Сочетание показа и рассказа</w:t>
      </w:r>
      <w:r w:rsidRPr="00A21D77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br/>
        <w:t>5. Грамотная речь</w:t>
      </w:r>
      <w:r w:rsidRPr="00A21D77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br/>
        <w:t>6. Ответы на вопросы</w:t>
      </w:r>
    </w:p>
    <w:p w:rsidR="00A21D77" w:rsidRPr="00A21D77" w:rsidRDefault="00A21D77" w:rsidP="00A21D7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  <w:r w:rsidRPr="00A21D77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Уровни освоения программы:</w:t>
      </w:r>
    </w:p>
    <w:p w:rsidR="00A21D77" w:rsidRPr="00A21D77" w:rsidRDefault="00A21D77" w:rsidP="00A21D7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  <w:r w:rsidRPr="00A21D77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Н – низкий</w:t>
      </w:r>
    </w:p>
    <w:p w:rsidR="00A21D77" w:rsidRPr="00A21D77" w:rsidRDefault="00A21D77" w:rsidP="00A21D7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  <w:r w:rsidRPr="00A21D77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С – средний</w:t>
      </w:r>
    </w:p>
    <w:p w:rsidR="00A21D77" w:rsidRPr="00A21D77" w:rsidRDefault="00A21D77" w:rsidP="00A21D7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  <w:r w:rsidRPr="00A21D77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В – высокий.</w:t>
      </w:r>
    </w:p>
    <w:p w:rsidR="00A21D77" w:rsidRPr="00A21D77" w:rsidRDefault="00A21D77" w:rsidP="00A21D77">
      <w:pPr>
        <w:spacing w:after="16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1D77">
        <w:rPr>
          <w:rFonts w:ascii="Times New Roman" w:hAnsi="Times New Roman" w:cs="Times New Roman"/>
          <w:b/>
          <w:i/>
          <w:sz w:val="24"/>
          <w:szCs w:val="24"/>
        </w:rPr>
        <w:t>Мониторинг результатов</w:t>
      </w:r>
      <w:r w:rsidRPr="00A21D77">
        <w:rPr>
          <w:rFonts w:ascii="Times New Roman" w:hAnsi="Times New Roman" w:cs="Times New Roman"/>
          <w:sz w:val="24"/>
          <w:szCs w:val="24"/>
        </w:rPr>
        <w:t xml:space="preserve"> </w:t>
      </w:r>
      <w:r w:rsidRPr="00A21D77">
        <w:rPr>
          <w:rFonts w:ascii="Times New Roman" w:hAnsi="Times New Roman" w:cs="Times New Roman"/>
          <w:b/>
          <w:i/>
          <w:sz w:val="24"/>
          <w:szCs w:val="24"/>
        </w:rPr>
        <w:t>освоения образовательной программы</w:t>
      </w:r>
    </w:p>
    <w:tbl>
      <w:tblPr>
        <w:tblStyle w:val="3"/>
        <w:tblW w:w="103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9"/>
        <w:gridCol w:w="2150"/>
        <w:gridCol w:w="434"/>
        <w:gridCol w:w="392"/>
        <w:gridCol w:w="393"/>
        <w:gridCol w:w="394"/>
        <w:gridCol w:w="394"/>
        <w:gridCol w:w="394"/>
        <w:gridCol w:w="394"/>
        <w:gridCol w:w="394"/>
        <w:gridCol w:w="397"/>
        <w:gridCol w:w="425"/>
        <w:gridCol w:w="459"/>
        <w:gridCol w:w="397"/>
        <w:gridCol w:w="397"/>
        <w:gridCol w:w="397"/>
        <w:gridCol w:w="397"/>
        <w:gridCol w:w="397"/>
        <w:gridCol w:w="397"/>
        <w:gridCol w:w="419"/>
        <w:gridCol w:w="437"/>
      </w:tblGrid>
      <w:tr w:rsidR="00A21D77" w:rsidRPr="00A21D77" w:rsidTr="0037548B">
        <w:tc>
          <w:tcPr>
            <w:tcW w:w="2689" w:type="dxa"/>
            <w:gridSpan w:val="2"/>
            <w:vMerge w:val="restart"/>
          </w:tcPr>
          <w:p w:rsidR="00A21D77" w:rsidRPr="00A21D77" w:rsidRDefault="00A21D77" w:rsidP="00A21D77">
            <w:pPr>
              <w:spacing w:after="160"/>
              <w:jc w:val="center"/>
              <w:rPr>
                <w:rFonts w:eastAsiaTheme="minorHAnsi" w:cstheme="minorBidi"/>
              </w:rPr>
            </w:pPr>
          </w:p>
        </w:tc>
        <w:tc>
          <w:tcPr>
            <w:tcW w:w="7708" w:type="dxa"/>
            <w:gridSpan w:val="19"/>
          </w:tcPr>
          <w:p w:rsidR="00A21D77" w:rsidRPr="00A21D77" w:rsidRDefault="00A21D77" w:rsidP="00A21D77">
            <w:pPr>
              <w:spacing w:after="160"/>
              <w:jc w:val="center"/>
              <w:rPr>
                <w:rFonts w:eastAsiaTheme="minorHAnsi" w:cstheme="minorBidi"/>
              </w:rPr>
            </w:pPr>
            <w:r w:rsidRPr="00A21D77">
              <w:rPr>
                <w:rFonts w:eastAsiaTheme="minorHAnsi" w:cstheme="minorBidi"/>
              </w:rPr>
              <w:t>Виды контроля</w:t>
            </w:r>
          </w:p>
        </w:tc>
      </w:tr>
      <w:tr w:rsidR="00A21D77" w:rsidRPr="00A21D77" w:rsidTr="0037548B">
        <w:trPr>
          <w:trHeight w:val="1282"/>
        </w:trPr>
        <w:tc>
          <w:tcPr>
            <w:tcW w:w="2689" w:type="dxa"/>
            <w:gridSpan w:val="2"/>
            <w:vMerge/>
            <w:tcBorders>
              <w:bottom w:val="single" w:sz="4" w:space="0" w:color="auto"/>
            </w:tcBorders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textDirection w:val="btLr"/>
          </w:tcPr>
          <w:p w:rsidR="00A21D77" w:rsidRPr="00A21D77" w:rsidRDefault="00A21D77" w:rsidP="00A21D77">
            <w:pPr>
              <w:spacing w:after="160"/>
              <w:ind w:left="113" w:right="113" w:hanging="213"/>
              <w:jc w:val="center"/>
              <w:rPr>
                <w:rFonts w:eastAsiaTheme="minorHAnsi" w:cstheme="minorBidi"/>
              </w:rPr>
            </w:pPr>
            <w:r w:rsidRPr="00A21D77">
              <w:rPr>
                <w:rFonts w:eastAsiaTheme="minorHAnsi" w:cstheme="minorBidi"/>
              </w:rPr>
              <w:t>Входной</w:t>
            </w:r>
          </w:p>
        </w:tc>
        <w:tc>
          <w:tcPr>
            <w:tcW w:w="3152" w:type="dxa"/>
            <w:gridSpan w:val="8"/>
            <w:tcBorders>
              <w:bottom w:val="single" w:sz="4" w:space="0" w:color="auto"/>
            </w:tcBorders>
          </w:tcPr>
          <w:p w:rsidR="00A21D77" w:rsidRPr="00A21D77" w:rsidRDefault="00A21D77" w:rsidP="00A21D77">
            <w:pPr>
              <w:spacing w:after="160"/>
              <w:jc w:val="center"/>
              <w:rPr>
                <w:rFonts w:eastAsiaTheme="minorHAnsi" w:cstheme="minorBidi"/>
              </w:rPr>
            </w:pPr>
          </w:p>
          <w:p w:rsidR="00A21D77" w:rsidRPr="00A21D77" w:rsidRDefault="00A21D77" w:rsidP="00A21D77">
            <w:pPr>
              <w:spacing w:after="160"/>
              <w:jc w:val="center"/>
              <w:rPr>
                <w:rFonts w:eastAsiaTheme="minorHAnsi" w:cstheme="minorBidi"/>
              </w:rPr>
            </w:pPr>
          </w:p>
          <w:p w:rsidR="00A21D77" w:rsidRPr="00A21D77" w:rsidRDefault="00A21D77" w:rsidP="00A21D77">
            <w:pPr>
              <w:spacing w:after="160"/>
              <w:jc w:val="center"/>
              <w:rPr>
                <w:rFonts w:eastAsiaTheme="minorHAnsi" w:cstheme="minorBidi"/>
              </w:rPr>
            </w:pPr>
            <w:r w:rsidRPr="00A21D77">
              <w:rPr>
                <w:rFonts w:eastAsiaTheme="minorHAnsi" w:cstheme="minorBidi"/>
              </w:rPr>
              <w:t>Текущий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:rsidR="00A21D77" w:rsidRPr="00A21D77" w:rsidRDefault="00A21D77" w:rsidP="00A21D77">
            <w:pPr>
              <w:spacing w:after="160"/>
              <w:ind w:left="113" w:right="113"/>
              <w:rPr>
                <w:rFonts w:eastAsiaTheme="minorHAnsi" w:cstheme="minorBidi"/>
                <w:b/>
              </w:rPr>
            </w:pPr>
            <w:r w:rsidRPr="00A21D77">
              <w:rPr>
                <w:rFonts w:eastAsiaTheme="minorHAnsi" w:cstheme="minorBidi"/>
                <w:b/>
              </w:rPr>
              <w:t>Промежуточый</w:t>
            </w:r>
          </w:p>
        </w:tc>
        <w:tc>
          <w:tcPr>
            <w:tcW w:w="3260" w:type="dxa"/>
            <w:gridSpan w:val="8"/>
            <w:tcBorders>
              <w:bottom w:val="single" w:sz="4" w:space="0" w:color="auto"/>
            </w:tcBorders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  <w:p w:rsidR="00A21D77" w:rsidRPr="00A21D77" w:rsidRDefault="00A21D77" w:rsidP="00A21D77">
            <w:pPr>
              <w:spacing w:after="160"/>
              <w:jc w:val="center"/>
              <w:rPr>
                <w:rFonts w:eastAsiaTheme="minorHAnsi" w:cstheme="minorBidi"/>
              </w:rPr>
            </w:pPr>
            <w:r w:rsidRPr="00A21D77">
              <w:rPr>
                <w:rFonts w:eastAsiaTheme="minorHAnsi" w:cstheme="minorBidi"/>
              </w:rPr>
              <w:t>Текущий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textDirection w:val="btLr"/>
          </w:tcPr>
          <w:p w:rsidR="00A21D77" w:rsidRPr="00A21D77" w:rsidRDefault="00A21D77" w:rsidP="00A21D77">
            <w:pPr>
              <w:spacing w:after="160"/>
              <w:ind w:left="113" w:right="113"/>
              <w:jc w:val="center"/>
              <w:rPr>
                <w:rFonts w:eastAsiaTheme="minorHAnsi" w:cstheme="minorBidi"/>
              </w:rPr>
            </w:pPr>
            <w:r w:rsidRPr="00A21D77">
              <w:rPr>
                <w:rFonts w:eastAsiaTheme="minorHAnsi" w:cstheme="minorBidi"/>
              </w:rPr>
              <w:t>Итоговый</w:t>
            </w:r>
          </w:p>
        </w:tc>
      </w:tr>
      <w:tr w:rsidR="00A21D77" w:rsidRPr="00A21D77" w:rsidTr="0037548B">
        <w:trPr>
          <w:trHeight w:val="711"/>
        </w:trPr>
        <w:tc>
          <w:tcPr>
            <w:tcW w:w="539" w:type="dxa"/>
          </w:tcPr>
          <w:p w:rsidR="00A21D77" w:rsidRPr="00A21D77" w:rsidRDefault="00BD2863" w:rsidP="00A21D77">
            <w:pPr>
              <w:spacing w:after="160"/>
              <w:rPr>
                <w:rFonts w:eastAsiaTheme="minorHAnsi" w:cstheme="minorBid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17145</wp:posOffset>
                      </wp:positionV>
                      <wp:extent cx="1386840" cy="419100"/>
                      <wp:effectExtent l="0" t="0" r="3810" b="0"/>
                      <wp:wrapNone/>
                      <wp:docPr id="174427720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86840" cy="4191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04ECDA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pt,1.35pt" to="129.1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xn0wEAAJsDAAAOAAAAZHJzL2Uyb0RvYy54bWysU8tu2zAQvBfoPxC815LcOLAFyznESC9p&#10;GyDpB2z4kIhSJMFlLfvvu6RsN21vRXUgyH0MZ5aj7d1xtOygIhrvOt4sas6UE14a13f828vDhzVn&#10;mMBJsN6pjp8U8rvd+3fbKbRq6QdvpYqMQBy2U+j4kFJoqwrFoEbAhQ/KUVL7OEKiY+wrGWEi9NFW&#10;y7q+rSYfZYheKESK7uck3xV8rZVIX7VGlZjtOHFLZY1lfc1rtdtC20cIgxFnGvAPLEYwji69Qu0h&#10;AfsRzV9QoxHRo9dpIfxYea2NUEUDqWnqP9Q8DxBU0ULDwXAdE/4/WPHlcO+eYqYuju45PHrxHWko&#10;1RSwvSbzAcNcdtRxzOXEnR3LIE/XQapjYoKCzcf17fqG5i0od9NsmrpMuoL20h0ipk/KjyxvOm6N&#10;y0KhhcMjpnw/tJeSHHb+wVhbHss6NnV8s1quCB7IMtpCou0YZMfR9ZyB7cmLIsWCiN4ambszDp7w&#10;3kZ2ALIDuUj66YU4c2YBEyVISPnmxgGkmks3KwrPXkFIn72cw019iRPdGbow/+3KLGMPOMwtJZWR&#10;qMO6TEkVl55V/xp03r16eXqKl9cgB5S2s1uzxd6eaf/2n9r9BAAA//8DAFBLAwQUAAYACAAAACEA&#10;zjSSAt0AAAAHAQAADwAAAGRycy9kb3ducmV2LnhtbEzOMU/DMBAF4B2J/2AdEktFHVLRhpBLhYBs&#10;LC0g1mt8JBHxOY3dNvDrMROMp3d67yvWk+3VkUffOUG4niegWGpnOmkQXl+qqwyUDySGeieM8MUe&#10;1uX5WUG5cSfZ8HEbGhVLxOeE0IYw5Fr7umVLfu4Glph9uNFSiOfYaDPSKZbbXqdJstSWOokLLQ38&#10;0HL9uT1YBF+98b76ntWz5H3ROE73j89PhHh5Md3fgQo8hb9n+OVHOpTRtHMHMV71CIvbKA8I6QpU&#10;jNObLAW1Q1hmK9Blof/7yx8AAAD//wMAUEsBAi0AFAAGAAgAAAAhALaDOJL+AAAA4QEAABMAAAAA&#10;AAAAAAAAAAAAAAAAAFtDb250ZW50X1R5cGVzXS54bWxQSwECLQAUAAYACAAAACEAOP0h/9YAAACU&#10;AQAACwAAAAAAAAAAAAAAAAAvAQAAX3JlbHMvLnJlbHNQSwECLQAUAAYACAAAACEAPX+MZ9MBAACb&#10;AwAADgAAAAAAAAAAAAAAAAAuAgAAZHJzL2Uyb0RvYy54bWxQSwECLQAUAAYACAAAACEAzjSSAt0A&#10;AAAHAQAADwAAAAAAAAAAAAAAAAAtBAAAZHJzL2Rvd25yZXYueG1sUEsFBgAAAAAEAAQA8wAAADcF&#10;AAAAAA==&#10;">
                      <o:lock v:ext="edit" shapetype="f"/>
                    </v:line>
                  </w:pict>
                </mc:Fallback>
              </mc:AlternateContent>
            </w:r>
            <w:r w:rsidR="00A21D77" w:rsidRPr="00A21D77">
              <w:rPr>
                <w:rFonts w:eastAsiaTheme="minorHAnsi" w:cstheme="minorBidi"/>
              </w:rPr>
              <w:t>№</w:t>
            </w:r>
          </w:p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2150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  <w:r w:rsidRPr="00A21D77">
              <w:rPr>
                <w:rFonts w:eastAsiaTheme="minorHAnsi" w:cstheme="minorBidi"/>
              </w:rPr>
              <w:t xml:space="preserve">                        Дата</w:t>
            </w:r>
          </w:p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  <w:r w:rsidRPr="00A21D77">
              <w:rPr>
                <w:rFonts w:eastAsiaTheme="minorHAnsi" w:cstheme="minorBidi"/>
              </w:rPr>
              <w:t>ФИО</w:t>
            </w:r>
          </w:p>
        </w:tc>
        <w:tc>
          <w:tcPr>
            <w:tcW w:w="43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2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  <w:r w:rsidRPr="00A21D77">
              <w:rPr>
                <w:rFonts w:eastAsiaTheme="minorHAnsi" w:cstheme="minorBidi"/>
              </w:rPr>
              <w:t xml:space="preserve"> </w:t>
            </w:r>
          </w:p>
        </w:tc>
        <w:tc>
          <w:tcPr>
            <w:tcW w:w="393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25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59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19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3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</w:tr>
      <w:tr w:rsidR="00A21D77" w:rsidRPr="00A21D77" w:rsidTr="0037548B">
        <w:trPr>
          <w:trHeight w:val="397"/>
        </w:trPr>
        <w:tc>
          <w:tcPr>
            <w:tcW w:w="539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  <w:r w:rsidRPr="00A21D77">
              <w:rPr>
                <w:rFonts w:eastAsiaTheme="minorHAnsi" w:cstheme="minorBidi"/>
              </w:rPr>
              <w:t>1</w:t>
            </w:r>
          </w:p>
        </w:tc>
        <w:tc>
          <w:tcPr>
            <w:tcW w:w="2150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3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2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3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25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59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19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3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</w:tr>
      <w:tr w:rsidR="00A21D77" w:rsidRPr="00A21D77" w:rsidTr="0037548B">
        <w:trPr>
          <w:trHeight w:val="397"/>
        </w:trPr>
        <w:tc>
          <w:tcPr>
            <w:tcW w:w="539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  <w:r w:rsidRPr="00A21D77">
              <w:rPr>
                <w:rFonts w:eastAsiaTheme="minorHAnsi" w:cstheme="minorBidi"/>
              </w:rPr>
              <w:t>2</w:t>
            </w:r>
          </w:p>
        </w:tc>
        <w:tc>
          <w:tcPr>
            <w:tcW w:w="2150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3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2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3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25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59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19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3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</w:tr>
      <w:tr w:rsidR="00A21D77" w:rsidRPr="00A21D77" w:rsidTr="0037548B">
        <w:trPr>
          <w:trHeight w:val="397"/>
        </w:trPr>
        <w:tc>
          <w:tcPr>
            <w:tcW w:w="539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  <w:r w:rsidRPr="00A21D77">
              <w:rPr>
                <w:rFonts w:eastAsiaTheme="minorHAnsi" w:cstheme="minorBidi"/>
              </w:rPr>
              <w:t>3</w:t>
            </w:r>
          </w:p>
        </w:tc>
        <w:tc>
          <w:tcPr>
            <w:tcW w:w="2150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3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2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3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4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25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59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39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19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  <w:tc>
          <w:tcPr>
            <w:tcW w:w="437" w:type="dxa"/>
          </w:tcPr>
          <w:p w:rsidR="00A21D77" w:rsidRPr="00A21D77" w:rsidRDefault="00A21D77" w:rsidP="00A21D77">
            <w:pPr>
              <w:spacing w:after="160"/>
              <w:rPr>
                <w:rFonts w:eastAsiaTheme="minorHAnsi" w:cstheme="minorBidi"/>
              </w:rPr>
            </w:pPr>
          </w:p>
        </w:tc>
      </w:tr>
    </w:tbl>
    <w:p w:rsidR="00A21D77" w:rsidRPr="00A21D77" w:rsidRDefault="00A21D77" w:rsidP="00A21D77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77" w:rsidRPr="00A21D77" w:rsidRDefault="00A21D77" w:rsidP="00A21D77">
      <w:pPr>
        <w:keepNext/>
        <w:keepLines/>
        <w:shd w:val="clear" w:color="auto" w:fill="FFFFFF"/>
        <w:spacing w:after="0"/>
        <w:outlineLvl w:val="0"/>
        <w:rPr>
          <w:rFonts w:ascii="Times New Roman" w:eastAsiaTheme="majorEastAsia" w:hAnsi="Times New Roman" w:cs="Times New Roman"/>
          <w:b/>
          <w:bCs/>
          <w:color w:val="181818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Критерии оценивания, анализ выполненных работ учащихся:</w:t>
      </w:r>
      <w:bookmarkStart w:id="16" w:name="_Toc89793422"/>
      <w:r w:rsidRPr="00A21D77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6"/>
    </w:p>
    <w:p w:rsidR="00A21D77" w:rsidRPr="00A21D77" w:rsidRDefault="00A21D77" w:rsidP="00A21D77">
      <w:pPr>
        <w:shd w:val="clear" w:color="auto" w:fill="FFFFFF"/>
        <w:spacing w:after="16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A21D77">
        <w:rPr>
          <w:rFonts w:ascii="Times New Roman" w:hAnsi="Times New Roman" w:cs="Times New Roman"/>
          <w:color w:val="181818"/>
          <w:sz w:val="24"/>
          <w:szCs w:val="24"/>
        </w:rPr>
        <w:t>    В дополнительном образовании нет единых образовательных стандартов диагностики освоения образовательных программ. В силу их индивидуального характера, каждый педагог разрабатывает свой пакет диагностических методик, отражающих её цели и задачи.</w:t>
      </w:r>
    </w:p>
    <w:p w:rsidR="00A21D77" w:rsidRPr="00A21D77" w:rsidRDefault="00A21D77" w:rsidP="00A21D77">
      <w:pPr>
        <w:shd w:val="clear" w:color="auto" w:fill="FFFFFF"/>
        <w:spacing w:after="16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A21D77">
        <w:rPr>
          <w:rFonts w:ascii="Times New Roman" w:hAnsi="Times New Roman" w:cs="Times New Roman"/>
          <w:color w:val="181818"/>
          <w:sz w:val="24"/>
          <w:szCs w:val="24"/>
        </w:rPr>
        <w:t>Контрольно-оценочная деятельность – это оценка качества усвоения обучающимися содержания конкретной программы по окончании её изучения. Контроль учебной деятельности обучающихся обеспечивает получение информации о результатах их учебной деятельности. Способствует установлению внешней обратной связи (контроль педагога), и внутренней обратной связи (самоконтроль обучающегося). Оценивание – процесс интерпретации полученных результатов.</w:t>
      </w:r>
    </w:p>
    <w:p w:rsidR="00A21D77" w:rsidRPr="00A21D77" w:rsidRDefault="00A21D77" w:rsidP="00A21D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A21D77">
        <w:rPr>
          <w:rFonts w:ascii="Times New Roman" w:hAnsi="Times New Roman" w:cs="Times New Roman"/>
          <w:color w:val="181818"/>
          <w:sz w:val="24"/>
          <w:szCs w:val="24"/>
        </w:rPr>
        <w:t>Задачи контрольно-оценочных материалов:</w:t>
      </w:r>
    </w:p>
    <w:p w:rsidR="00A21D77" w:rsidRPr="00A21D77" w:rsidRDefault="00A21D77" w:rsidP="00A21D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A21D77">
        <w:rPr>
          <w:rFonts w:ascii="Times New Roman" w:hAnsi="Times New Roman" w:cs="Times New Roman"/>
          <w:color w:val="181818"/>
          <w:sz w:val="24"/>
          <w:szCs w:val="24"/>
        </w:rPr>
        <w:t>- установление фактического уровня предметных знаний (теоретического, терминологического, практического) и личностного развития, обучающегося по программе для дальнейшего проектирования индивидуального обучения и развития;</w:t>
      </w:r>
    </w:p>
    <w:p w:rsidR="00A21D77" w:rsidRPr="00A21D77" w:rsidRDefault="00A21D77" w:rsidP="00A21D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A21D77">
        <w:rPr>
          <w:rFonts w:ascii="Times New Roman" w:hAnsi="Times New Roman" w:cs="Times New Roman"/>
          <w:color w:val="181818"/>
          <w:sz w:val="24"/>
          <w:szCs w:val="24"/>
        </w:rPr>
        <w:t>- повышение мотивации обучающихся к саморазвитию, самопознанию, самоанализу, умению планировать свою дальнейшую деятельность;</w:t>
      </w:r>
    </w:p>
    <w:p w:rsidR="00A21D77" w:rsidRPr="00A21D77" w:rsidRDefault="00A21D77" w:rsidP="00A21D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A21D77">
        <w:rPr>
          <w:rFonts w:ascii="Times New Roman" w:hAnsi="Times New Roman" w:cs="Times New Roman"/>
          <w:color w:val="181818"/>
          <w:sz w:val="24"/>
          <w:szCs w:val="24"/>
        </w:rPr>
        <w:t>- принятие педагогических решений по коррекции учебновоспитательного процесса.</w:t>
      </w:r>
    </w:p>
    <w:p w:rsidR="00A21D77" w:rsidRPr="00A21D77" w:rsidRDefault="00A21D77" w:rsidP="00A21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21D7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Таблица, приведенная ниже, демонстрирует технологию определения результатов личностного развития обучающихся по дополнительной образовательной программе за каждый год обучения</w:t>
      </w:r>
      <w:r w:rsidRPr="00A21D7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 </w:t>
      </w:r>
    </w:p>
    <w:p w:rsidR="00A21D77" w:rsidRPr="00A21D77" w:rsidRDefault="00A21D77" w:rsidP="00A21D77">
      <w:pPr>
        <w:spacing w:after="16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21D7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br w:type="textWrapping" w:clear="all"/>
      </w:r>
      <w:r w:rsidRPr="00A21D7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Предварительная аттестация</w:t>
      </w:r>
    </w:p>
    <w:p w:rsidR="00A21D77" w:rsidRPr="00A21D77" w:rsidRDefault="00A21D77" w:rsidP="00A21D77">
      <w:pPr>
        <w:spacing w:after="0" w:line="242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Cs/>
          <w:i/>
          <w:sz w:val="24"/>
          <w:szCs w:val="24"/>
        </w:rPr>
        <w:t>Срок проведения</w:t>
      </w:r>
      <w:r w:rsidRPr="00A21D77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 xml:space="preserve"> и первое занятие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для вновь пришедшего обучаемого в течение учебного года.</w:t>
      </w:r>
    </w:p>
    <w:p w:rsidR="00A21D77" w:rsidRPr="00A21D77" w:rsidRDefault="00A21D77" w:rsidP="00A21D77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1D77" w:rsidRPr="00A21D77" w:rsidRDefault="00A21D77" w:rsidP="00A21D77">
      <w:pPr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Cs/>
          <w:i/>
          <w:sz w:val="24"/>
          <w:szCs w:val="24"/>
        </w:rPr>
        <w:t>Цель: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оценка исходного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(начального)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уровня знаний учащихся перед началом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 по программе.</w:t>
      </w:r>
    </w:p>
    <w:p w:rsidR="00A21D77" w:rsidRPr="00A21D77" w:rsidRDefault="00A21D77" w:rsidP="00A2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Cs/>
          <w:i/>
          <w:sz w:val="24"/>
          <w:szCs w:val="24"/>
        </w:rPr>
        <w:t>Форма проведения: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беседа.</w:t>
      </w:r>
    </w:p>
    <w:p w:rsidR="00A21D77" w:rsidRPr="00A21D77" w:rsidRDefault="00A21D77" w:rsidP="00A21D77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1D77" w:rsidRPr="00A21D77" w:rsidRDefault="00A21D77" w:rsidP="00A21D77">
      <w:pPr>
        <w:tabs>
          <w:tab w:val="left" w:pos="284"/>
        </w:tabs>
        <w:spacing w:after="0" w:line="241" w:lineRule="auto"/>
        <w:ind w:right="284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Cs/>
          <w:i/>
          <w:sz w:val="24"/>
          <w:szCs w:val="24"/>
        </w:rPr>
        <w:t>Форма оценки: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(0-1)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и уровень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(высокий,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средний,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низкий).</w:t>
      </w:r>
    </w:p>
    <w:p w:rsidR="00A21D77" w:rsidRPr="00A21D77" w:rsidRDefault="00A21D77" w:rsidP="00A21D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Cs/>
          <w:i/>
          <w:sz w:val="24"/>
          <w:szCs w:val="24"/>
        </w:rPr>
        <w:t>Критерии оценки:</w:t>
      </w:r>
    </w:p>
    <w:p w:rsidR="00A21D77" w:rsidRPr="00A21D77" w:rsidRDefault="00A21D77" w:rsidP="00A21D77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1D77" w:rsidRPr="00A21D77" w:rsidRDefault="00A21D77" w:rsidP="00A2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За каждое правильно выполненное задание воспитанник получает 1 балл, за неправильно выполненное задание – 0 баллов.</w:t>
      </w:r>
    </w:p>
    <w:p w:rsidR="00A21D77" w:rsidRPr="00A21D77" w:rsidRDefault="00A21D77" w:rsidP="00A21D7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Cs/>
          <w:i/>
          <w:sz w:val="24"/>
          <w:szCs w:val="24"/>
        </w:rPr>
        <w:t>Методика определения результата</w:t>
      </w:r>
    </w:p>
    <w:p w:rsidR="00A21D77" w:rsidRPr="00A21D77" w:rsidRDefault="00A21D77" w:rsidP="00A2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Уровень воспитанника определяется по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количеству набранных баллов:</w:t>
      </w:r>
    </w:p>
    <w:p w:rsidR="00A21D77" w:rsidRPr="00A21D77" w:rsidRDefault="00A21D77" w:rsidP="00A2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высокий уровень – 3 балла,</w:t>
      </w:r>
    </w:p>
    <w:p w:rsidR="00A21D77" w:rsidRPr="00A21D77" w:rsidRDefault="00A21D77" w:rsidP="00A2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средний уровень – 2 балла,</w:t>
      </w:r>
    </w:p>
    <w:p w:rsidR="00A21D77" w:rsidRPr="00A21D77" w:rsidRDefault="00A21D77" w:rsidP="00A2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низкий уровень – менее 2 баллов.</w:t>
      </w:r>
    </w:p>
    <w:p w:rsidR="00A21D77" w:rsidRPr="00A21D77" w:rsidRDefault="00A21D77" w:rsidP="00A2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Cs/>
          <w:i/>
          <w:sz w:val="24"/>
          <w:szCs w:val="24"/>
        </w:rPr>
        <w:t>Форма фиксации результата: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протокол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1).</w:t>
      </w:r>
    </w:p>
    <w:p w:rsidR="00A21D77" w:rsidRPr="00A21D77" w:rsidRDefault="00A21D77" w:rsidP="00A21D77">
      <w:pPr>
        <w:spacing w:before="120" w:after="0" w:line="240" w:lineRule="auto"/>
        <w:ind w:left="48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Текущая, промежуточная и итоговая аттестация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Cs/>
          <w:i/>
          <w:sz w:val="24"/>
          <w:szCs w:val="24"/>
        </w:rPr>
        <w:t>Срок проведения</w:t>
      </w:r>
      <w:r w:rsidRPr="00A21D77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A21D7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текущая аттестация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декабрь,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(итоговая)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аттестация – апрель-май.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Cs/>
          <w:i/>
          <w:sz w:val="24"/>
          <w:szCs w:val="24"/>
        </w:rPr>
        <w:t>Цель: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Текущая аттестация – это оценка качества усвоения учащимися содержания образовательной программы в середине учебного года.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– это оценка качества усвоения учащимися содержания образовательной программы в конце учебного года.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Итоговая аттестация – это оценка учащимися уровня достижений, заявленных в образовательной программе по завершении всего образовательного курса программы.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Форма проведения:</w:t>
      </w:r>
      <w:r w:rsidRPr="00A21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A21D7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проведение </w:t>
      </w:r>
      <w:r w:rsidRPr="00A21D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турниров, эстафет, викторин, соревнований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Форма оценки: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A21D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(1-3)</w:t>
      </w:r>
      <w:r w:rsidRPr="00A21D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и уровень</w:t>
      </w:r>
      <w:r w:rsidRPr="00A21D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(высокий,</w:t>
      </w:r>
      <w:r w:rsidRPr="00A21D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средний,</w:t>
      </w:r>
      <w:r w:rsidRPr="00A21D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21D77">
        <w:rPr>
          <w:rFonts w:ascii="Times New Roman" w:eastAsia="Times New Roman" w:hAnsi="Times New Roman" w:cs="Times New Roman"/>
          <w:sz w:val="24"/>
          <w:szCs w:val="24"/>
        </w:rPr>
        <w:t>низкий).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Соотношение: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высокий уровень – 3 балла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средний уровень – 2 балла</w:t>
      </w:r>
    </w:p>
    <w:p w:rsidR="00A21D77" w:rsidRPr="00A21D77" w:rsidRDefault="00A21D77" w:rsidP="00A21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D77">
        <w:rPr>
          <w:rFonts w:ascii="Times New Roman" w:eastAsia="Times New Roman" w:hAnsi="Times New Roman" w:cs="Times New Roman"/>
          <w:sz w:val="24"/>
          <w:szCs w:val="24"/>
        </w:rPr>
        <w:t>низкий уровень – 1 балл</w:t>
      </w:r>
    </w:p>
    <w:p w:rsidR="00A21D77" w:rsidRPr="00A21D77" w:rsidRDefault="00A21D77" w:rsidP="00A21D7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21D77">
        <w:rPr>
          <w:rFonts w:ascii="Times New Roman" w:hAnsi="Times New Roman" w:cs="Times New Roman"/>
          <w:b/>
          <w:bCs/>
          <w:i/>
          <w:sz w:val="24"/>
          <w:szCs w:val="24"/>
        </w:rPr>
        <w:t>Критерии и показатели оценки результатов освоения программы</w:t>
      </w:r>
    </w:p>
    <w:p w:rsidR="00A21D77" w:rsidRPr="00A21D77" w:rsidRDefault="00A21D77" w:rsidP="00A21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Высокий</w:t>
      </w:r>
      <w:r w:rsidRPr="00A21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(2 балла): Ребенок имеет представление о «шахматном королевстве»., истории шахмат. Умеет пользоваться линейкой и тетрадью в клеточку. Умеет быстро и правильно находить поля, вертикали и диагонали, показывая и называя их вслух. Знает, различает и называет шахматные фигуры. Знает ходы шахматных фигур и их отличия. Имеет понятие о приёмах взятия фигур. У ребёнка развита познавательная активность, логическое мышление, воображение. Развито зрительное восприятие, внимание, мелкая моторика рук. Умеет планировать свои действия, обдумывать их, рассуждать, искать правильный ответ. Развита ловкость и смекалка, ориентировка в пространстве</w:t>
      </w:r>
    </w:p>
    <w:p w:rsidR="00A21D77" w:rsidRPr="00A21D77" w:rsidRDefault="00A21D77" w:rsidP="00A21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Средний </w:t>
      </w:r>
      <w:r w:rsidRPr="00A21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балл): Ребенок имеет представление о «шахматном королевстве»., истории шахмат. Допускает ошибки при поиске шахматных полей, вертикалей и диагоналей, показывая и называя их вслух. Путает название шахматных фигур, ходы шахматных фигур и их отличия. Путает понятия «равно», «неравно», «больше», «меньше».</w:t>
      </w:r>
    </w:p>
    <w:p w:rsidR="00A21D77" w:rsidRDefault="00A21D77" w:rsidP="00A21D77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Низкий </w:t>
      </w:r>
      <w:r w:rsidRPr="00A21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(0 баллов): ребенок не умеет быстро и правильно находить поля, вертикали и диагонали, показывать и называть их вслух. Не знает, не различает и не называет шахматные фигуры. Не знает ходов шахматных фигур и их отличия.</w:t>
      </w:r>
      <w:r w:rsidRPr="00A2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21D77" w:rsidRDefault="00A21D77" w:rsidP="00A21D77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D77" w:rsidRPr="00A21D77" w:rsidRDefault="00A21D77" w:rsidP="00A21D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1D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 Методические материалы</w:t>
      </w:r>
    </w:p>
    <w:p w:rsidR="00A21D77" w:rsidRPr="00A21D77" w:rsidRDefault="00A21D77" w:rsidP="00A21D77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/>
          <w:iCs/>
          <w:color w:val="4F81BD" w:themeColor="accent1"/>
          <w:sz w:val="24"/>
          <w:szCs w:val="24"/>
        </w:rPr>
      </w:pPr>
      <w:r w:rsidRPr="00A21D77">
        <w:rPr>
          <w:rFonts w:ascii="Times New Roman" w:hAnsi="Times New Roman" w:cs="Times New Roman"/>
          <w:bCs/>
          <w:iCs/>
          <w:sz w:val="24"/>
          <w:szCs w:val="24"/>
        </w:rPr>
        <w:t>Методическая литература и методические разработки для обеспечения образовательного процесса являются образцом для разработки учебно-методического комплекса, оригиналы материалов хранятся у педагога дополнительного образования и используются в образовательном процессе</w:t>
      </w:r>
      <w:r w:rsidRPr="00A21D77">
        <w:rPr>
          <w:rFonts w:ascii="Times New Roman" w:eastAsiaTheme="majorEastAsia" w:hAnsi="Times New Roman" w:cs="Times New Roman"/>
          <w:b/>
          <w:bCs/>
          <w:iCs/>
          <w:color w:val="4F81BD" w:themeColor="accent1"/>
          <w:sz w:val="24"/>
          <w:szCs w:val="24"/>
        </w:rPr>
        <w:t>.</w:t>
      </w:r>
    </w:p>
    <w:p w:rsidR="00A21D77" w:rsidRPr="00A21D77" w:rsidRDefault="00A21D77" w:rsidP="00A21D77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Промежуточное тестирование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1. Первая медицинская помощь при открытом переломе?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Концы сломанных костей совместить.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Убрать осколки костей и наложить на рану пузырь со льдом.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Наложить стерильную повязку на рану, осуществить иммобилизацию конечности и дать покой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больному.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2. Первая медицинская помощь при обморожении?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Растереть пораженный участок жестким материалом или снегом.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Создать условия для общего согревания, наложить ватно-марлевую повязку на обмороженный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участок, дать теплое питье.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Сделать легкий массаж, растереть пораженное место одеколоном.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3. Чем характеризуется капиллярное кровотечение?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Кровь из раны вытекает пульсирующей струёй, имеет ярко-алую окраску.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Кровь из раны вытекает непрерывно, сплошной струёй темно-красного цвета.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Кровь из раны вытекает редкими каплями или медленно расплывающимся пятном.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4. Чем характеризуется венозное кровотечение?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Кровь из раны вытекает пульсирующей струёй, имеет ярко-алую окраску.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Кровь из раны вытекает непрерывно, сплошной струёй темно-красного цвета.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lastRenderedPageBreak/>
        <w:t>3. Кровь из раны вытекает редкими каплями или медленно расплывающимся пятном.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5. Чем характеризуется артериальное кровотечение?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Кровь из раны вытекает пульсирующей струёй, имеет ярко-алую окраску.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Кровь из раны вытекает непрерывно, сплошной струёй темно-красного цвета.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Кровь из раны вытекает редкими каплями или медленно расплывающимся пятном.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6. Правильный способ остановки капиллярного кровотечения?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Наложение на рану давящей повязки.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Наложение на конечность жгута.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Резкое сгибание конечности в суставе.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7. Правильный способ остановки венозного кровотечения?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Наложение на рану давящей повязки.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Наложение жгута или резкое сгибание конечности в суставе.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8. Правильный способ остановки артериального кровотечения?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Наложение на рану давящей повязки.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Наложение жгута или резкое сгибание конечности в суставе.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9. Что необходимо сделать при потере сознания?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1. Искусственное дыхание.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Массаж сердца.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Освободить (санировать) дыхательные пути от инородных тел и рвотных масс.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10. По каким признакам судят о наличии внутреннего кровотечения?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Цвет кожных покровов, уровень артериального давления, сознание.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Пульс, высокая температура, судороги.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Резкая боль, появление припухлости, потеря сознания</w:t>
      </w: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Итоговое тестирование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1. Как оказать первую помощь пострадавшему в дорожно-транспортном происшествии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при сильном ушибе живота?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Уложить пострадавшего на спину, дать теплый чай и в этом положении транспортировать в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ближайшее медицинское учреждение.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Провести противошоковые мероприятия, транспортировать в ближайшее медицинское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учреждение в положении лежа на боку с согнутыми в коленях ногами.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Дать обезболивающие лекарства, уложить на живот и транспортировать в этом положении до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ближайшего медицинского учреждения.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2. Какие признаки закрытого перелома костей конечностей?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Сильная боль, припухлость мягких тканей и деформация конечности.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Конечность искажена, поврежден кожный покров, видны осколки костей.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Синяки, ссадины на коже.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3. Какая повязка накладывается при повреждении затылка?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Крестообразная или пращевидная.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Спиральная.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Шапочка.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4. Первая медицинская помощь при вывихе конечности?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Дать обезболивающие средства, вправить вывих и зафиксировать конечность.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lastRenderedPageBreak/>
        <w:t>2. Осуществить иммобилизацию поврежденной конечности, дать доступные обезболивающиесредства, приложить к поврежденному суставу пузырь с холодной водой или льдом, организовать транспортировку в больницу или травмпункт.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Зафиксировать конечность, не вправляя вывих, приложить пузырь (грелку) с горячей водой,организовать транспортировку в больницу или травмпункт.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5. В каком положении эвакуируется пострадавший в дорожно-транспортном происшествии с вывихом бедра?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В положении лежа.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В положении сидя.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Свободное положение.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6. Основные правила наложения транспортной шины при переломе костей голени?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Наложить две шины с внутренней и наружной сторон ноги от стопы до коленного сустава иприбинтовать их.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Наложить две шины с внутренней и наружной сторон ноги от стопы до середины бедра, чтобы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обездвижить место перелома, коленный и голеностопный суставы.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7. Как правильно снять с пострадавшего рубашку при ранении левой руки?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Снять одежду с правой руки, а затем с левой.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Снять одежду с левой руки, затем с правой.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8. Какой материал может быть использован в качестве шины?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Ткань. 2. Бинт, вата. 3. Кусок доски.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8. На какой максимальный срок может быть наложен кровоостанавливающий жгут?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Не более получаса.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Не более 2 часов.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Не более часа.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9. Что необходимо сделать для освобождения дыхательных путей пострадавшего?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Поднять повыше голову.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Подложить под плечи что-нибудь и максимально запрокинуть голову.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Открыть рот пострадавшему.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10. Для чего в автомобильной аптечке предназначен 10% водный раствор аммиака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(нашатырный спирт)?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Для обработки ран.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Для наложения согревающего компресса.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Для вдыхания при обмороке и угаре.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11. Как оказать помощь пострадавшему при проникающем ранении грудной клетки?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Наложить повязку, уложить раненого на живот и транспортировать в больницу.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На место ранения приложить грелку (пузырь) со льдом.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Закрыть рану липким пластырем или воздухонепроницаемым материалом и наложить тугуюповязку.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12. Признаки отравления угарным газом?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Слабость, тошнота, рвота, головокружение, покраснение кожных покровов.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Слабость, головокружение, побледнение кожных покровов.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Головная боль, повышение температуры тела, боли в животе.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13. Как оказать помощь пострадавшему, если он в состоянии обморока?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Положить пострадавшего на спину, под голову подложить валик из одежды, дать понюхатьнашатырный спирт.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lastRenderedPageBreak/>
        <w:t>2. Положить пострадавшего, приподнять ноги, расстегнуть тесную одежду, дать понюхать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нашатырный спирт.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14. Как оказать помощь при ожогах 1 степени?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Вскрыть пузырь, положить мазевую повязку.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Не вскрывать пузыри, обработать кожу 5% спиртовым раствором йода.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Охладить обожженную поверхность, не вскрывать пузыри, наложить стерильную ватно-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марлевую повязку.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15. Где надо определять пульс, если пострадавший без сознания?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На лучевой артерии.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На бедренной артерии.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На сонной артерии.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16. Какие признаки клинической смерти?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Отсутствует сознание, судороги, выделение пены изо рта.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Отсутствие сознания, дыхания, пульса на сонной артерии, широкие зрачки.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Уложить пострадавшего на спину, под ноги положить валик.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паха.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17. Каковы признаки вывиха в суставе?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Боль, изменение формы сустава, неправильное положение конечности, отсутствие движений в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суставе.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Боль, припухлость, патологическая подвижность.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Боль, покраснение кожных покровов, припухлость, высокая температура.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18. Как оказать помощь при попадании в дыхательные пути инородного тела?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Открыть рот и осторожно удалить инородное тело.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Прополоскать горло слабым раствором марганцовки.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Наклонить пострадавшего и резко похлопать ладонью между лопатками.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19. Нужно ли снимать одежду с пострадавшего при переломе ноги для наложения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иммобилизирующей шины?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1.Да. 2. Нет.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13">
        <w:rPr>
          <w:rFonts w:ascii="Times New Roman" w:hAnsi="Times New Roman" w:cs="Times New Roman"/>
          <w:b/>
          <w:sz w:val="24"/>
          <w:szCs w:val="24"/>
        </w:rPr>
        <w:t>20. Каковы признаки термического ожога 1 степени?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1. Покраснение и отек кожи с образованием пузырей.</w:t>
      </w:r>
    </w:p>
    <w:p w:rsidR="00BC5DEF" w:rsidRPr="00264B13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2. Покраснение и отек кожи, жгучая боль.</w:t>
      </w:r>
    </w:p>
    <w:p w:rsidR="00BC5DEF" w:rsidRDefault="00BC5DEF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sz w:val="24"/>
          <w:szCs w:val="24"/>
        </w:rPr>
        <w:t>3. Покраснение кожи, сильный зуд.</w:t>
      </w:r>
    </w:p>
    <w:p w:rsidR="00A21D77" w:rsidRPr="00264B13" w:rsidRDefault="00A21D77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32C42" w:rsidRPr="00264B13" w:rsidRDefault="00832C42" w:rsidP="00A21D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t>Вопросы беседы по технике безопасности:</w:t>
      </w:r>
    </w:p>
    <w:p w:rsidR="00832C42" w:rsidRPr="00264B13" w:rsidRDefault="00832C42" w:rsidP="00A21D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t>Можно ли:</w:t>
      </w:r>
    </w:p>
    <w:p w:rsidR="00832C42" w:rsidRPr="00264B13" w:rsidRDefault="00832C42" w:rsidP="00A21D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64B13">
        <w:rPr>
          <w:rFonts w:ascii="Times New Roman" w:hAnsi="Times New Roman" w:cs="Times New Roman"/>
          <w:sz w:val="24"/>
          <w:szCs w:val="24"/>
        </w:rPr>
        <w:t>. Загромождать проходы сумками и портфелями?</w:t>
      </w:r>
    </w:p>
    <w:p w:rsidR="00832C42" w:rsidRPr="00264B13" w:rsidRDefault="00832C42" w:rsidP="00A21D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64B13">
        <w:rPr>
          <w:rFonts w:ascii="Times New Roman" w:hAnsi="Times New Roman" w:cs="Times New Roman"/>
          <w:sz w:val="24"/>
          <w:szCs w:val="24"/>
        </w:rPr>
        <w:t>. Высовываться в открытые форточки и окна?</w:t>
      </w:r>
    </w:p>
    <w:p w:rsidR="00832C42" w:rsidRPr="00264B13" w:rsidRDefault="00832C42" w:rsidP="00A21D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64B13">
        <w:rPr>
          <w:rFonts w:ascii="Times New Roman" w:hAnsi="Times New Roman" w:cs="Times New Roman"/>
          <w:sz w:val="24"/>
          <w:szCs w:val="24"/>
        </w:rPr>
        <w:t>.Приносить на занятия опасные для жизни и здоровья предметы, а также химические вещества?</w:t>
      </w:r>
    </w:p>
    <w:p w:rsidR="00832C42" w:rsidRPr="00264B13" w:rsidRDefault="00832C42" w:rsidP="00A21D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64B13">
        <w:rPr>
          <w:rFonts w:ascii="Times New Roman" w:hAnsi="Times New Roman" w:cs="Times New Roman"/>
          <w:sz w:val="24"/>
          <w:szCs w:val="24"/>
        </w:rPr>
        <w:t>.Самостоятельно включать электрические приборы?</w:t>
      </w:r>
    </w:p>
    <w:p w:rsidR="00832C42" w:rsidRPr="00264B13" w:rsidRDefault="00832C42" w:rsidP="00A21D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64B13">
        <w:rPr>
          <w:rFonts w:ascii="Times New Roman" w:hAnsi="Times New Roman" w:cs="Times New Roman"/>
          <w:sz w:val="24"/>
          <w:szCs w:val="24"/>
        </w:rPr>
        <w:t>.Пользоваться швейной машиной без разрешения преподавателя?</w:t>
      </w:r>
    </w:p>
    <w:p w:rsidR="00832C42" w:rsidRPr="00264B13" w:rsidRDefault="00832C42" w:rsidP="00A21D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64B13">
        <w:rPr>
          <w:rFonts w:ascii="Times New Roman" w:hAnsi="Times New Roman" w:cs="Times New Roman"/>
          <w:sz w:val="24"/>
          <w:szCs w:val="24"/>
        </w:rPr>
        <w:t>.Портить общественное имущество?</w:t>
      </w:r>
    </w:p>
    <w:p w:rsidR="00832C42" w:rsidRPr="00264B13" w:rsidRDefault="00832C42" w:rsidP="00A21D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64B13">
        <w:rPr>
          <w:rFonts w:ascii="Times New Roman" w:hAnsi="Times New Roman" w:cs="Times New Roman"/>
          <w:sz w:val="24"/>
          <w:szCs w:val="24"/>
        </w:rPr>
        <w:t>.Нарушать требования преподавателя и дисциплину?</w:t>
      </w:r>
    </w:p>
    <w:p w:rsidR="00832C42" w:rsidRPr="00264B13" w:rsidRDefault="00832C42" w:rsidP="00A21D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64B13">
        <w:rPr>
          <w:rFonts w:ascii="Times New Roman" w:hAnsi="Times New Roman" w:cs="Times New Roman"/>
          <w:sz w:val="24"/>
          <w:szCs w:val="24"/>
        </w:rPr>
        <w:t>.Должны ли учащиеся соблюдать правила личной гигиены и содержать в чистоте своё рабочее место?</w:t>
      </w:r>
    </w:p>
    <w:p w:rsidR="00832C42" w:rsidRPr="00264B13" w:rsidRDefault="00832C42" w:rsidP="00A21D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9</w:t>
      </w:r>
      <w:r w:rsidRPr="00264B13">
        <w:rPr>
          <w:rFonts w:ascii="Times New Roman" w:hAnsi="Times New Roman" w:cs="Times New Roman"/>
          <w:sz w:val="24"/>
          <w:szCs w:val="24"/>
        </w:rPr>
        <w:t>.Как и где следует хранить необходимые для работы принадлежности?</w:t>
      </w:r>
    </w:p>
    <w:p w:rsidR="00832C42" w:rsidRPr="00264B13" w:rsidRDefault="00832C42" w:rsidP="00A21D77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64B1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264B13">
        <w:rPr>
          <w:rFonts w:ascii="Times New Roman" w:hAnsi="Times New Roman" w:cs="Times New Roman"/>
          <w:sz w:val="24"/>
          <w:szCs w:val="24"/>
        </w:rPr>
        <w:t>.Как следует вести себя при возникновении аварийных ситуаций (пожар и т.д.)?</w:t>
      </w:r>
    </w:p>
    <w:p w:rsidR="00832C42" w:rsidRPr="00264B13" w:rsidRDefault="00832C42" w:rsidP="00832C42">
      <w:pPr>
        <w:shd w:val="clear" w:color="auto" w:fill="FFFFFF"/>
        <w:spacing w:after="0" w:line="240" w:lineRule="auto"/>
        <w:ind w:right="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оценивания, анализ выполненных работ учащихся:</w:t>
      </w:r>
    </w:p>
    <w:p w:rsidR="00832C42" w:rsidRPr="00264B13" w:rsidRDefault="00832C42" w:rsidP="00832C42">
      <w:pPr>
        <w:shd w:val="clear" w:color="auto" w:fill="FFFFFF"/>
        <w:spacing w:after="0" w:line="240" w:lineRule="auto"/>
        <w:ind w:right="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4392"/>
      </w:tblGrid>
      <w:tr w:rsidR="00832C42" w:rsidRPr="00264B13" w:rsidTr="00832C42">
        <w:trPr>
          <w:trHeight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Критерии оценивания</w:t>
            </w:r>
          </w:p>
        </w:tc>
      </w:tr>
      <w:tr w:rsidR="00832C42" w:rsidRPr="00264B13" w:rsidTr="00832C42">
        <w:trPr>
          <w:trHeight w:val="3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исполнения</w:t>
            </w:r>
          </w:p>
        </w:tc>
      </w:tr>
      <w:tr w:rsidR="00832C42" w:rsidRPr="00264B13" w:rsidTr="00832C42">
        <w:trPr>
          <w:trHeight w:val="3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Аккуратность</w:t>
            </w:r>
          </w:p>
        </w:tc>
      </w:tr>
      <w:tr w:rsidR="00832C42" w:rsidRPr="00264B13" w:rsidTr="00832C42">
        <w:trPr>
          <w:trHeight w:val="3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характер работы</w:t>
            </w:r>
          </w:p>
        </w:tc>
      </w:tr>
      <w:tr w:rsidR="00832C42" w:rsidRPr="00264B13" w:rsidTr="00832C42">
        <w:trPr>
          <w:trHeight w:val="31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Оригинальность</w:t>
            </w:r>
          </w:p>
        </w:tc>
      </w:tr>
      <w:tr w:rsidR="00832C42" w:rsidRPr="00264B13" w:rsidTr="00832C42">
        <w:trPr>
          <w:trHeight w:val="3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hd w:val="clear" w:color="auto" w:fill="FFFFFF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Эстетичность</w:t>
            </w:r>
          </w:p>
        </w:tc>
      </w:tr>
      <w:tr w:rsidR="00832C42" w:rsidRPr="00264B13" w:rsidTr="00832C42">
        <w:trPr>
          <w:trHeight w:val="3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hd w:val="clear" w:color="auto" w:fill="FFFFFF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Дизайнерские идеи</w:t>
            </w:r>
          </w:p>
        </w:tc>
      </w:tr>
    </w:tbl>
    <w:p w:rsidR="007D0B63" w:rsidRDefault="007D0B63" w:rsidP="00A21D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D77" w:rsidRDefault="00A21D77" w:rsidP="00A21D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Конспект занятия</w:t>
      </w:r>
    </w:p>
    <w:p w:rsidR="00A21D77" w:rsidRDefault="00A21D77" w:rsidP="00A21D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1D77" w:rsidRPr="00E45B07" w:rsidRDefault="00A21D77" w:rsidP="00A21D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«Кровотечения. Первая медицинская помощь».</w:t>
      </w: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4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 </w:t>
      </w: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правилами оказания первой медицинской помощи при наружном кровотечении; развивать практические навыки обработки и перевязки ран; воспитывать осторожность, умение видеть опасность, внимательное отношение к своему здоровью и здоровью окружающих.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A21D77" w:rsidRPr="00E45B07" w:rsidRDefault="00A21D77" w:rsidP="00A21D77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Орг. Момент</w:t>
      </w:r>
    </w:p>
    <w:p w:rsidR="00A21D77" w:rsidRPr="00E45B07" w:rsidRDefault="00A21D77" w:rsidP="00A21D77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теме: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 </w:t>
      </w: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Повторение ранее изученного.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кровотечение, и какие виды кровотечений вам известны?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Кровотечением</w:t>
      </w: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называют истечение крови из повреждённого кровеносного сосуда.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вида повреждённых сосудов различают артериальное, венозное, капиллярное и паренхиматозное кровотечения.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они отличаются друг от друга?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 </w:t>
      </w: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Первая медицинская помощь при кровотечениях.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вида кровотечения (артериальное, венозное, капиллярное) и имеющихся при оказании первой медицинской помощи средств осуществляют временную или окончательную его остановку.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Временная остановка наиболее опасного для жизни наружного артериального кровотечения достигается наложением жгута или закрутки, фиксированием конечности в положении максимального сгибания, прижатием артерии выше места ее повреждения пальцами. Сонная артерия прижимается ниже раны. Пальцевое прижатие артерий — самый доступный и быстрый способ временной остановки артериального кровотечения. Артерии прижимаются в местах, где они проходят вблизи кости или над ней.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Височную артерию прижимают большим пальцем к височной кости впереди ушной раковины при кровотечении из ран головы.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Нижнечелюстную артерию  прижимают большим пальцем к углу нижней челюсти при кровотечении из ран, расположенных на лице.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Общую сонную артерию  прижимают к позвонкам на передней поверхности шеи сбоку от гортани. Затем накладывают давящую повязку, под которую на поврежденную артерию подкладывают плотный валик из бинта, салфеток или ваты.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 </w:t>
      </w: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Практикум по теме урока</w:t>
      </w: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Первая медицинская помощь при незначительных ранениях</w:t>
      </w: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Промойте рану антисептическим средством ( перекись водорода, спиртовой раствор йода). Если нет медицинских средств промойте рану водой с мылом.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очистки загрязненных ран используйте чистую салфетку или стерильный тампон. Очистку раны начинайте с середины, двигаясь к ее краям.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Наложите повязку.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Помощь врача необходима в случае, если есть риск проникновения в рану инфекции.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Артериальные кровотечения</w:t>
      </w: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артериальном кровотечении может применяться метод пальцевого прижатия артерий. Этот метод может применяться для временной остановки кровотечения на конечностях. Сдавливание артерии пальцем удается временно остановить кровотечение и вызвать «скорую помощь». Артерию прижимают выше места повреждения, там, где она лежит не очень глубоко и может быть придавлена к кости. Существует много точек пальцевого прижатия артерий, вам необходимо запомнить две основные: плечевую и бедренную.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еще один способ остановки артериального кровотечения - наложение жгута.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 накладывается на конечность примерно на 5 см выше повреждения.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на голое тело не накладывается. ( Показать учащимся, как правильно нужно наложить жгут).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жгута можно использовать полоску материи, платок, шарф и т.д. (Показать учащимся последовательность действий при наложении жгута из приспособленного материала).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наложения жгута записывают на листке и прикалывают ее к нему или повязке. Объяснить учащимся, что это очень важно, так как нельзя оставлять его на конечности более 2 часов в летнее время и 1 часа в зимнее время – существует опасность омертвления конечности.</w:t>
      </w:r>
    </w:p>
    <w:p w:rsidR="00A21D77" w:rsidRDefault="00A21D77" w:rsidP="00A21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венозном кровотечении бывает достаточно высоко поднять конечность и наложить давящую повязку.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кровотечении из крупных подкожных вен жгут может накладываться ниже места повреждения сосуда с силой , вызывающей сдавливание только поверхностных вен. Такой жгут может оставаться в течение шести часов.</w:t>
      </w:r>
    </w:p>
    <w:p w:rsidR="00A21D77" w:rsidRPr="00E45B07" w:rsidRDefault="00A21D77" w:rsidP="00A21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5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любом случае необходимо наложить на рану стерильную повязку или чистую ткань.</w:t>
      </w:r>
    </w:p>
    <w:p w:rsidR="00A21D77" w:rsidRPr="002C4903" w:rsidRDefault="00A21D77" w:rsidP="00A21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Просмотр учебного видеофильма</w:t>
      </w:r>
    </w:p>
    <w:p w:rsidR="00A21D77" w:rsidRDefault="00A21D77" w:rsidP="00A21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у рока. Рефлексия.</w:t>
      </w:r>
    </w:p>
    <w:p w:rsidR="00A21D77" w:rsidRDefault="00A21D77" w:rsidP="00A21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D77" w:rsidRPr="002C4903" w:rsidRDefault="00A21D77" w:rsidP="00A21D77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2C4903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Сценарий внеклассного мероприятия "Азы оказания первой медицинской помощи"</w:t>
      </w:r>
    </w:p>
    <w:p w:rsidR="00A21D77" w:rsidRPr="002C4903" w:rsidRDefault="00A21D77" w:rsidP="009772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знаний по оказанию первой медицинской помощи при различных видах травм.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1.Образовательные – формирование умений различить виды ран, кровотечений, обрабатывать раны, накладывать повязки, жгут.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2.Коррекционно- развивающие- через практическую деятельность развивать мышление, память, мелкую моторику; развивать умение ориентироваться в экс-тремальных ситуациях.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3.Воспитательные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культуру безопасности жизнедеятельности; формировать ответственное отношение к своему здоровью.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Оборудование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мультимедийная презентация, шины, жгут, аптечка первой медицинской помощи, манекен, бинты, памятка вызова скорой помощи.</w:t>
      </w:r>
    </w:p>
    <w:p w:rsidR="00A21D77" w:rsidRPr="002C4903" w:rsidRDefault="00A21D77" w:rsidP="009772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2C4903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Ход мероприятия</w:t>
      </w:r>
    </w:p>
    <w:p w:rsidR="00A21D77" w:rsidRPr="002C4903" w:rsidRDefault="00A21D77" w:rsidP="009772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1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Здравствуйте, уважаемые гости, взрослые и дети. Сегодня мы собрались не на развлекательное, а на познавательное мероприятие, на котором полученные знания сохранят жизнь вам и людям, находящимся рядом с вами.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Ведущий 2: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Все мы живем и радуемся жизни, не задумываясь, что с кем-то сейчас возможно происходит несчастный случай и вряд ли кто- то из вас подумает, что это может произойти с любым из нас. Но чтобы не случилось, в любой экстремальной ситуации человек должен знать, как себя вести. Учиться этому надо с детства. Ведь от того, как поведет себя человек в той или иной ситуации, часто зависит его здоровье, а порой и жизнь.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1: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мало кто знает, как правильно оказывать первую медицинскую помощь. А когда несчастье уже произошло, многие нередко теряются, совершают ошибки, упускают драгоценное время. Важно, чтобы каждый человек, в том числе и школьник, знал основные правила оказания первой медицинской помощи.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2: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Сегодня мы будем учиться оказывать первую медицинскую помощи в тех ситуациях, которые могут произойти в жизни: при ожогах, отравлении, ударом тока, обморожении, переломах.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1: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Помогут нам в этом наши гости из Лабинского медицинского кол-леджа: Коваленко Ирина Васильевна и ее студенты. Но сначала выясним. А что знают школьники про первую медицинскую (еще ее называют доврачебной) по-мощь: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1.Что делать, если обжегся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Никогда места ожогов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Пальцами не надо трогать,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нельзя волдырь ужасный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Мазать спиртом или маслом.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ожог на коже сильный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класть лишь бинт стерильный.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2.Что делать с сильным ушибом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стукнулся ты больно,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вовсе не прикольно,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Приложи к ушибу лед,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синяк быстрей пройдет.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3.Что делать, если покусали насекомые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Покусал комар иль гнус?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расчесывай укус.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не мажь зеленкой с йодом,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промой раствором соды.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4.Что делать, если ужалила пчела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Вдруг ужалила пчела?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скверные дела!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еще больней не стало,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Удали пинцетом жало.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5.Что делать, если укусил клещ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Суетясь и вереща,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спасешься от клеща.</w:t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49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Убивать его опасно,</w:t>
      </w:r>
    </w:p>
    <w:p w:rsidR="00A21D77" w:rsidRDefault="00A21D77" w:rsidP="00A21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Ведь он может быть заразным.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его за зад схвати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не дергай, а крути.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6.Что делать, если укусила собака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Если вдруг собака злая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тебя несется с лаем,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пытайся убежать,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скажи ей: «Фу! Лежать!»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Страх свой ей не покажи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руками не маши!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всё ж ввязался в драку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покусан злой собакой,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Зря не жалуйся, не ной,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Рану поскорей промой,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потом иди в больницу,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Там расскажут, как лечиться!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7.Что делать, если кто-то упал с высоты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Кто-то с высоты упал?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Иль в аварию попал?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ему не стало хуже,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Поднимать его не нужно.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спину переверни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больницу позвони.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8.Что делать при ранении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хлещет кровь из раны,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отчаиваться рано.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Кровь темна – бинтуй потуже,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алая – жгут нужен.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Коль торчит из раны что-то,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Доставать – врача забота,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вынешь сам, тогда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Больше причинишь вреда.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9.Что делать, если кого-то ударило током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больно и жестоко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Дернуло кого-то током,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на помощь не бросайся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руками не касайся.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Ток через него идет,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Тронешь, самого убьет.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Прежде, чем его лечить,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Ток весь надо отключить,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 провод от бедняжки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Отодвинуть деревяшкой.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Ведущий 2: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После оказания вами первой помощи нужно обязательно позвонить по телефону … «03». И сейчас мы посмотрим, сможете ли вы в экстремальной ситуации вызвать скорую помощь.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«Примите вызов»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Ученик подходит, вытягивает одно из заданий напечатанное на листке бумаги со случившейся ситуацией, набирает номер «03», по которому должен сообщить о случившемся. (Нужно назвать: свою фамилию, адрес, где сейчас находится по-страдавший, что случилось).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(Выдается образец алгоритма вызова скорой помощи).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 1: </w:t>
      </w:r>
      <w:r w:rsidRPr="00C54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«Собери аптечку»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Здесь вы узнаете, какие необходимые предметы и лекарства по оказанию первой медицинской помощи должны лежать в домашней аптечке. Для этого участники игры должны за 1 мин. собрать аптечку первой помощи. (возле каждого лекарства и предмета лежит бумажка с надписью действия данного препарата). Участвуют по двое школьников.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 1. Прежде чем выпить лекарство сначала нужно обратить внимание на название, срок годности, инструкцию по применению.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Практическая работа. Определение срока годности лекарств.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 2: Вы прошли теоретический курс медицины, а сейчас пора узнать, как на практике помочь человеку, с которым случился несчастный случай. Помогут нам в этом наши гости: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Первая помощь при переломе.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2.Первая помощь при артериальном и венозном кровотечении.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3.Первая помощь при ожогах.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Первая помощь при отравлении.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Первая помощь при ударе током.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Первая помощь при ранах и порезах.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 с использованием презентации)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Итоги мероприятия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Вопросы для зрителей: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Сколько градусов нормальная температура тела человека? (36,5 или 36,6* С)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Номер телефона, по которому нужно звонить, чтобы вызвать скорую помощь? (03 или 003 (сотовый)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Какое кровотечение считается наиболее опасным? (артериальное)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Чтобы остановить очень сильное кровотечение, выше раны накладывается… (жгут)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Первая помощь при остановке сердца. Сколько надавливаний на грудину нужно производить между вдуваниями, если спасатель один? (15-16)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Что нельзя делать при ожоге, когда кожа покрывается пузырями? (прокалывать их)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Нужно ли снимать пострадавшему одежду при переломе ноги? (нет)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Первая помощь при открытом переломе. Что накладывается вначале: шина или повязка? ( Повязка)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Какое правильное положение кистей и пальцев во время прямого массажа сердца? (Правая кисть накладывается на левую, большой палец левой руки должен быть внизу)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1: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Всем спасибо за внимание! Будьте предельно осторожны во всем, внимательны и добры к близким, всегда оказывайте помощь людям, которые в ней нуждаются.</w:t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Музыкальная заставка.</w:t>
      </w:r>
    </w:p>
    <w:p w:rsidR="00977211" w:rsidRDefault="00977211" w:rsidP="00A21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bookmarkEnd w:id="15"/>
    <w:p w:rsidR="00977211" w:rsidRDefault="00977211" w:rsidP="00A21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77211" w:rsidRDefault="00977211" w:rsidP="00A21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77211" w:rsidRDefault="00977211" w:rsidP="00A21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77211" w:rsidRDefault="00977211" w:rsidP="00A21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77211" w:rsidRDefault="00977211" w:rsidP="00A21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77211" w:rsidRDefault="00977211" w:rsidP="00A21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77211" w:rsidRDefault="00977211" w:rsidP="00A21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21D77" w:rsidRPr="00C54756" w:rsidRDefault="00A21D77" w:rsidP="00A21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0B63" w:rsidRPr="00264B13" w:rsidRDefault="00A21D77" w:rsidP="00FF01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3.3. Календарно-тематическое планирование</w:t>
      </w:r>
    </w:p>
    <w:tbl>
      <w:tblPr>
        <w:tblpPr w:leftFromText="180" w:rightFromText="180" w:bottomFromText="160" w:vertAnchor="page" w:horzAnchor="margin" w:tblpX="250" w:tblpY="1432"/>
        <w:tblW w:w="9600" w:type="dxa"/>
        <w:tblLayout w:type="fixed"/>
        <w:tblLook w:val="04A0" w:firstRow="1" w:lastRow="0" w:firstColumn="1" w:lastColumn="0" w:noHBand="0" w:noVBand="1"/>
      </w:tblPr>
      <w:tblGrid>
        <w:gridCol w:w="709"/>
        <w:gridCol w:w="958"/>
        <w:gridCol w:w="6124"/>
        <w:gridCol w:w="992"/>
        <w:gridCol w:w="817"/>
      </w:tblGrid>
      <w:tr w:rsidR="007D0B63" w:rsidRPr="00264B13" w:rsidTr="00080BF3">
        <w:trPr>
          <w:trHeight w:val="110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  <w:p w:rsidR="007D0B63" w:rsidRPr="00264B13" w:rsidRDefault="007D0B63">
            <w:pPr>
              <w:pStyle w:val="a5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  <w:p w:rsidR="007D0B63" w:rsidRPr="00264B13" w:rsidRDefault="007D0B63">
            <w:pPr>
              <w:pStyle w:val="a5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6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63" w:rsidRPr="00264B13" w:rsidRDefault="007D0B63">
            <w:pPr>
              <w:pStyle w:val="a5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D0B63" w:rsidRPr="00264B13" w:rsidRDefault="007D0B63">
            <w:pPr>
              <w:pStyle w:val="a5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Дата по</w:t>
            </w:r>
          </w:p>
          <w:p w:rsidR="007D0B63" w:rsidRPr="00264B13" w:rsidRDefault="007D0B63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плану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B63" w:rsidRPr="00264B13" w:rsidRDefault="007D0B63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Дата по факту</w:t>
            </w:r>
          </w:p>
        </w:tc>
      </w:tr>
      <w:tr w:rsidR="007D0B63" w:rsidRPr="00264B13" w:rsidTr="00080BF3">
        <w:trPr>
          <w:trHeight w:val="9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63" w:rsidRPr="00264B13" w:rsidRDefault="007D0B6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B63" w:rsidRPr="00264B13" w:rsidRDefault="007D0B6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63" w:rsidRPr="00264B13" w:rsidRDefault="007D0B6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B63" w:rsidRPr="00264B13" w:rsidRDefault="007D0B6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B63" w:rsidRPr="00264B13" w:rsidTr="00080BF3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7D0B63" w:rsidRPr="00264B13" w:rsidRDefault="007D0B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занятие. Общие понятия о первой помощи – 4 ч.</w:t>
            </w:r>
          </w:p>
        </w:tc>
      </w:tr>
      <w:tr w:rsidR="007D0B6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понятия о первой помощи.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медицинской помощи.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оказания первой помощи и</w:t>
            </w:r>
          </w:p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действий при ее оказании.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принципы российской системы здравоохранения.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7D0B63" w:rsidRPr="00264B13" w:rsidRDefault="007D0B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анатомии и физиологии человека – 6 ч.</w:t>
            </w:r>
          </w:p>
        </w:tc>
      </w:tr>
      <w:tr w:rsidR="007D0B6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0B63" w:rsidRPr="00264B13" w:rsidRDefault="007D0B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анатомии и физиологии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D0B63" w:rsidRPr="00264B13" w:rsidRDefault="007D0B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Органы, системы органов.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D0B63" w:rsidRPr="00264B13" w:rsidRDefault="007D0B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Функции органов и систем.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D0B63" w:rsidRPr="00264B13" w:rsidRDefault="007D0B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Заболевания, возникающие в результате нарушения нормальных функций организма.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B63" w:rsidRPr="00264B13" w:rsidRDefault="007D0B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понятия «здоровье». Компоненты здоровья.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B63" w:rsidRPr="00264B13" w:rsidRDefault="007D0B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Вредные привычки человека. Профилактика вредных привычек.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63" w:rsidRPr="00264B13" w:rsidRDefault="007D0B63">
            <w:pPr>
              <w:autoSpaceDE w:val="0"/>
              <w:autoSpaceDN w:val="0"/>
              <w:adjustRightInd w:val="0"/>
              <w:spacing w:after="160" w:line="256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529"/>
        </w:trPr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7D0B63" w:rsidRPr="00264B13" w:rsidRDefault="007D0B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Основы оказания первой медицинской помощи – </w:t>
            </w:r>
            <w:r w:rsidR="00080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</w:tr>
      <w:tr w:rsidR="007D0B63" w:rsidRPr="00264B13" w:rsidTr="00080BF3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Понятие о ране, классификация ран и их осложнения.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Вызов скорой помощи.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4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Понятие «десмургия». Виды перевязочного материала и правила  пользования им.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Правила наложения стерильных повязок.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Правила наложения стерильных повязок на живот и  конечности.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Наложение повязок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Виды кровотечений и их характеристика.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Способы остановки кровотечения.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Виды переломов. Особенности оказания первой помощи при переломах.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Наложение шины. Решение ситуационных задач.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B63" w:rsidRPr="00264B13" w:rsidRDefault="007D0B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Ушибы, вывихи, растяжения. Механизм развития осложнений, первая помощь.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Наложение шины. Решение ситуационных задач.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63" w:rsidRPr="00264B13" w:rsidRDefault="007D0B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 виды смерти. Терминальные состояния.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Оценка признаков жизни у пострадавшего.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нарушений сердечной и дыхательной деятельности.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занятие. Правила измерения температуры тела, пульса и дыхания.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Техника проведения искусственного дыхания и непрямого массажа сердца.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Отработка приемов искусственного дыхания «рот ко рту», «рот к носу».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0BF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Отработка приемов искусственного дыхания «рот ко рту», «рот к носу».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0BF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080BF3" w:rsidP="00080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СЛР у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0BF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080BF3" w:rsidP="00080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Отработка приемов непрямого массажа сердца.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0B6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080BF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0B63" w:rsidRPr="00264B13" w:rsidRDefault="007D0B6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Оказание первой помощи при нарушении проходимости дыхательных путей, вызванном инородным телом.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B63" w:rsidRPr="00264B13" w:rsidRDefault="007D0B6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0BF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Оказание первой помощи при нарушении проходимости дыхательных путей, вызванном инородным телом.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Извлечение инородного тела.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080BF3" w:rsidRDefault="006F56DC" w:rsidP="006F56DC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Первая помощь при потере сознания( обмороке).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080BF3" w:rsidRDefault="006F56DC" w:rsidP="006F56DC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Первая помощь при потере сознания( обмороке).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итогов. Тестирование.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Первая  помощь при солнечном и тепловом ударе.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занятие. Оказание помощи при </w:t>
            </w: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солнечном и тепловом ударе.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Первая медицинская помощь при обморожениях. Признаки и степени поражения.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 Оказание помощи при обморожении.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Особенности оказания первой помощи при термических травмах.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Практическое занятие. Оказание помощи при ожогах.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Особенности оказания первой помощи при электротравме, поражении молнией.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Решение ситуационных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Особенности оказания первой помощи при утоплении.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 Оказание помощи на воде.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Первая помощь при черепно-мозговой травме, травме головы.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Наложение повязки «чепец».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временной остановки наружного кровотечения.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0BF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6F56DC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Практическое занятие. Оказание первой помощи при носовом кровотечении.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0BF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6F56DC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080BF3" w:rsidP="00080BF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Особенности оказания первой помощи при травмах груди, верхних и нижних конечностей.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Практическое занятие. Транспортировка пострадавшего.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Особенности оказания первой помощи при ДТП.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Решение ситуационных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Автомобильная аптечка.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 Правила использования автомобильной аптечкой.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травматизма.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Особенности оказания первой помощи при укусах насекомых, змей, собак.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</w:t>
            </w: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 помощь при укусах насекомых, змей, собак.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</w:t>
            </w: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 помощь при укусах насекомых, змей, собак.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Аллергические реакции и их последствия.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 Первая помощь при аллергии.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Понятие об инфекционных болезнях.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 Профилактика инфекционных заболеваний.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sz w:val="24"/>
                <w:szCs w:val="24"/>
              </w:rPr>
              <w:t>Отравление. Классификация отравлений, признаки.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56DC" w:rsidRPr="00264B13" w:rsidRDefault="006F56DC" w:rsidP="006F56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 при отравлениях различной степени тяжести.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DC" w:rsidRPr="00264B13" w:rsidRDefault="006F56DC" w:rsidP="006F56DC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0BF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B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6F56D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080BF3" w:rsidP="00080BF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Закаливание, факторы закаливания. Правила закаливания.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0BF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6F56DC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080BF3" w:rsidP="00080BF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</w:t>
            </w: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методы закаливания водой.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6DC" w:rsidRPr="00264B13" w:rsidTr="006F56DC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</w:tcPr>
          <w:p w:rsidR="006F56DC" w:rsidRPr="00264B13" w:rsidRDefault="006F56DC" w:rsidP="006F56DC">
            <w:pPr>
              <w:spacing w:after="0"/>
              <w:ind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– 2 часа</w:t>
            </w:r>
          </w:p>
          <w:p w:rsidR="006F56DC" w:rsidRDefault="006F56DC" w:rsidP="006F56DC">
            <w:pPr>
              <w:pStyle w:val="a5"/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0BF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6F56DC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080BF3" w:rsidP="00080BF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Летние каникулы — лучшее время для оздоровления.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0BF3" w:rsidRPr="00264B13" w:rsidTr="00080B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6F56DC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0BF3" w:rsidRPr="00264B13" w:rsidRDefault="00080BF3" w:rsidP="00080BF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B13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BF3" w:rsidRPr="00264B13" w:rsidRDefault="00080BF3" w:rsidP="00080BF3">
            <w:pPr>
              <w:pStyle w:val="a5"/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D0B63" w:rsidRPr="00264B13" w:rsidRDefault="007D0B63" w:rsidP="007D0B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6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D0B63" w:rsidRPr="00264B13" w:rsidRDefault="007D0B63" w:rsidP="007D0B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B63" w:rsidRPr="00264B13" w:rsidRDefault="007D0B63" w:rsidP="007D0B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0B63" w:rsidRPr="00264B13" w:rsidRDefault="007D0B63" w:rsidP="007D0B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0B63" w:rsidRPr="00264B13" w:rsidRDefault="007D0B63" w:rsidP="007D0B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0B63" w:rsidRPr="00264B13" w:rsidRDefault="007D0B63" w:rsidP="007D0B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0B63" w:rsidRPr="00264B13" w:rsidRDefault="007D0B63" w:rsidP="007D0B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0B63" w:rsidRPr="00264B13" w:rsidRDefault="007D0B63" w:rsidP="007D0B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0B63" w:rsidRPr="00264B13" w:rsidRDefault="007D0B63" w:rsidP="007D0B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0B63" w:rsidRPr="00264B13" w:rsidRDefault="007D0B63" w:rsidP="007D0B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0B63" w:rsidRPr="00264B13" w:rsidRDefault="007D0B63" w:rsidP="007D0B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0B63" w:rsidRPr="00264B13" w:rsidRDefault="007D0B63" w:rsidP="007D0B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01FC" w:rsidRDefault="00FF01FC" w:rsidP="006F56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56DC" w:rsidRDefault="006F56DC" w:rsidP="006F56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56DC" w:rsidRPr="00264B13" w:rsidRDefault="006F56DC" w:rsidP="006F56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0B63" w:rsidRPr="00264B13" w:rsidRDefault="007D0B63" w:rsidP="00832C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2C42" w:rsidRPr="00264B13" w:rsidRDefault="00832C42" w:rsidP="00832C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4B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3.4. Лист корректировки</w:t>
      </w:r>
    </w:p>
    <w:p w:rsidR="007D0B63" w:rsidRPr="00264B13" w:rsidRDefault="007D0B63" w:rsidP="00832C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0B63" w:rsidRPr="00264B13" w:rsidRDefault="007D0B63" w:rsidP="00832C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2C42" w:rsidRPr="00264B13" w:rsidRDefault="00832C42" w:rsidP="00832C42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742"/>
        <w:gridCol w:w="2013"/>
        <w:gridCol w:w="1144"/>
        <w:gridCol w:w="5832"/>
      </w:tblGrid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 w:line="240" w:lineRule="auto"/>
              <w:ind w:left="-284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 w:line="240" w:lineRule="auto"/>
              <w:ind w:left="-284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 w:line="240" w:lineRule="auto"/>
              <w:ind w:left="-284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</w:t>
            </w:r>
            <w:r w:rsidR="00FF01FC" w:rsidRPr="00264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64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 w:line="240" w:lineRule="auto"/>
              <w:ind w:left="-284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Согласование с заведующим подразделения (подпись)</w:t>
            </w:r>
          </w:p>
        </w:tc>
      </w:tr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42" w:rsidRPr="00264B13" w:rsidTr="00FF01F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42" w:rsidRPr="00264B13" w:rsidRDefault="00832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C42" w:rsidRPr="00264B13" w:rsidRDefault="00832C42" w:rsidP="00832C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698" w:rsidRPr="00264B13" w:rsidRDefault="00F65698" w:rsidP="00832C4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5698" w:rsidRPr="00264B13" w:rsidRDefault="00F65698" w:rsidP="00832C4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5698" w:rsidRPr="00264B13" w:rsidRDefault="00F65698" w:rsidP="00832C4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5698" w:rsidRPr="00264B13" w:rsidRDefault="00F65698" w:rsidP="00832C4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4B13" w:rsidRPr="00264B13" w:rsidRDefault="00264B13" w:rsidP="00264B1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264B13" w:rsidRPr="00264B13" w:rsidSect="00F70466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264B13" w:rsidRPr="00264B13" w:rsidRDefault="00264B13" w:rsidP="00264B1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4B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3.5. План воспитательной работы</w:t>
      </w:r>
    </w:p>
    <w:tbl>
      <w:tblPr>
        <w:tblW w:w="14317" w:type="dxa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8"/>
        <w:gridCol w:w="766"/>
        <w:gridCol w:w="7120"/>
        <w:gridCol w:w="1843"/>
        <w:gridCol w:w="3260"/>
      </w:tblGrid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 полугодие</w:t>
            </w:r>
          </w:p>
          <w:p w:rsidR="00264B13" w:rsidRPr="00264B13" w:rsidRDefault="00264B13" w:rsidP="00131A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(сентябрь-декабрь)</w:t>
            </w:r>
          </w:p>
        </w:tc>
      </w:tr>
      <w:tr w:rsidR="00264B13" w:rsidRPr="00264B13" w:rsidTr="00131A45">
        <w:tc>
          <w:tcPr>
            <w:tcW w:w="2094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20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Гражданское и патриотическое воспитание: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патриотических, ценностных представлений о любви к России,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«Патриотические праздники России» (День Защитника Отечества, День Победы и День Народного Единства). Работа с  терминами «патриот», «патриотизм», «патриотический» познакомить учащихся с историей праздников.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«Моя Родина», «Государственные символы России»</w:t>
            </w:r>
          </w:p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«Я гражданин своей страны»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 «День Народного Единства», а также «День добрых дел», проведение акцию "Спешите делать добрые дела" (помощь престарелым людям, инвалидам, ветеранам войны и труда, больным, одиноким)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rPr>
          <w:trHeight w:val="285"/>
        </w:trPr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«Я – Крымчанин!» о патриотизме, толерантности и уважительном отношении к народам разных национальностей, проживающих в Крыму.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Духовно-нравственное воспитание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других народов России. 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– 8 сентября «Международный день грамотности»</w:t>
            </w:r>
          </w:p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умственного труда.</w:t>
            </w:r>
          </w:p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ценности жизни. Беседа о человеческих пороках, о категориях добра и зла, о безнравственном и противоправном поведении людей, о роли самого человека в их предотвращении.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«Профессия родителей. Трудовые семейные традиции»</w:t>
            </w:r>
          </w:p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Профессия, которая мне нравится. Чему я учусь на занятиях в Центре.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«Здоровый образ жизни, спорт, правильное питание»</w:t>
            </w:r>
          </w:p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«Вредные привычки и борьба с ними»</w:t>
            </w:r>
          </w:p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«День Матери», в России в последнее воскресенье ноября </w:t>
            </w:r>
          </w:p>
          <w:p w:rsidR="00264B13" w:rsidRPr="00264B13" w:rsidRDefault="00264B13" w:rsidP="006F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«Учись быть Человеком»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1 декабря Всемирный день борьбы со СПИДом 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«Русские традиции» мероприятия, посвящённые Новому году.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Эстетическое воспитание: 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 человеке всё должно быть прекрасно…»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беседа-диспут «О вкусах спорят?»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«Любите ли вы театр?»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«Создаем новогоднюю сказку своими руками»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Экологическое воспитание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формирование ценностного отношения к природе, к окружающей среде, бережного отношения к процессу освоения природных ресурсов, осознания функций природы в жизни человека, чувстве личной причастности к сохранению природных богатств и активной исследовательской деятельности природы родного края, практической деятельности по охране природы полуострова, ознакомления учащихся, воспитанников с рекреационным потенциалом Крыма.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16 сентября – Международный день защиты озонового слоя 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21-27 сентября – Всемирная акция очисти планету от мусора. (акции: «Отходам нет хода», «Парк вместо свалок», «Атака на пластик»)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Всемирный день морей 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октября Международный день без бумаги 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акцию «Научимся использовать бумагу рационально!» (как с помощью электронных и других технологий можно внести вклад в сохранение природных ресурсов) 31 октября Международный День 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Черного моря – провести конкурс рисунков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ноября Синичкин день – конкурс кормушек - «Дом птицы»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ноября День создания Всероссийского общества охраны окружающей среды (ВООП).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 Международный день борьбы с пестицидами беседа «Мир без пестицидов»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5.Физическое 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и сохранение здоровья, профилактика негативных привычек, приобщение к физкультуре и спорту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«Режим дня, укрепляющий здоровье»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ОРВИ и закаливание»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«Мои спортивные достижения»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«Нет вредным привычкам!»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Трудовое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реализуется посредством: воспитания у детей уважения к труду и людям труда, трудовым достижениям;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«Школьный двор»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«Открытка для учителя»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«Я помогаю в домашних делах»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«Трудолюбие и упорство в достижении цели – залог высоких достижений»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7. Познавательное: с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«Культура умственного труда в школе и дома»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«5 октября - День Учителя»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«Культура умственного труда в школе и дома»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«Культура умственного труда в школе и дома»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полугодие</w:t>
            </w:r>
          </w:p>
          <w:p w:rsidR="00264B13" w:rsidRPr="00264B13" w:rsidRDefault="00264B13" w:rsidP="00131A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(январь - май)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Гражданско-патриотическое воспитание.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мужестве, посвященная Дню Защитника Отечества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«Дети – герои Великой Отечественной Войны»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rPr>
          <w:trHeight w:val="120"/>
        </w:trPr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«Достопримечательности Симферопольского района и родного села»             - экскурсия по окрестностям села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«13 апреля – День освобождения Симферополя от захватчиков»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«Города-герои Великой отечественной войны»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«Никто не забыт, ничто не забыто»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Духовно-нравственное воспитание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других народов России.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кружках «Рождество Христово»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– 11 января «Международный день спасибо»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третье воскресенье января Всемирный день религии, беседа о религии в нашей стране и о существующих религиях в мире (христианство, 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мусульманство, иудаизм, буддизм)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rPr>
          <w:trHeight w:val="123"/>
        </w:trPr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обряды.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 – мое богатство.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Любви (к семье, к отечеству, к природе, к истине, добру, к своей деятельности, ко всему прекрасному и т.д.)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«Праздники и обычаи народов Крыма»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rPr>
          <w:trHeight w:val="1485"/>
        </w:trPr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 диспуты: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самовоспитание?  Что такое характер?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Познай себя. Великие люди о воспитании.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ежегодном Дне благотворительности и милосердия «Белый цветок» в Ялте, в Ливадии.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Эстетическое 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«Красота вокруг нас…»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беседа-диспут «Всегда ли модно – это красиво?»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«Открытка для мамы»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«Готовимся к Пасхе»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«Театр и музей в нашей жизни»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Экологическое воспитание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ценностного отношения к природе, к окружающей среде, бережного отношения к процессу освоения природных ресурсов, осознания функций природы в жизни человека, чувстве личной причастности к сохранению 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природных богатств и активной исследовательской деятельности природы родного края, практической деятельности по охране природы полуострова, ознакомления учащихся, воспитанников с рекреационным потенциалом Крыма.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января День заповедников и национальных парков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заочную экскурсию «Крымские заповедники» 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День защиты китов и морских млекопитающих 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такое Видеоэкология?»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Воды (Всемирный день охраны водных ресурсов).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земли 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Ботанический Сад КФУ им. Вернадского 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птиц: беседа о проблемах сохранения исчезающих видов птиц, и создания для всех птиц приемлемых условий обитания рядом с человеком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милосердии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ежегодном Дне благотворительности и милосердия «Белый цветок» в Ялте, в Ливадии.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посадки леса, провести беседу «Защитим лес»</w:t>
            </w:r>
          </w:p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«Международный день климата» 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5.Физическое 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и сохранение здоровья, профилактика негативных привычек, приобщение к физкультуре и спорту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стать настойчивым в учении, труде, спорте»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«Молодежь – за здоровый образ жизни»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стать сильным и выносливым»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«Папа, мама, я – спортивная семья»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«Лето с пользой для здоровья»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6.Трудовое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реализуется посредством: воспитания у детей уважения к труду и людям труда, трудовым достижениям; формирования у 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«Культура учебного труда и организация свободного времени»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«Профессии моей семьи»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«Лучший подарок маме – помощь в домашних делах»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«Трудовой десант»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и уютный   школьный двор»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4317" w:type="dxa"/>
            <w:gridSpan w:val="5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Познавательное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Pr="00264B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25 января - «Татьянин день». День студента. Куда пойти учиться после школы и как готовиться к поступлению</w:t>
            </w: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«8 февраля - День русской науки»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«21 февраля Международный день родного языка»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«12 апреля День космонавтики»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64B13" w:rsidRPr="00264B13" w:rsidTr="00131A45">
        <w:tc>
          <w:tcPr>
            <w:tcW w:w="1328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7886" w:type="dxa"/>
            <w:gridSpan w:val="2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«Каникулы с пользой: познаём новое, увлекательное, интересное»</w:t>
            </w:r>
          </w:p>
        </w:tc>
        <w:tc>
          <w:tcPr>
            <w:tcW w:w="1843" w:type="dxa"/>
          </w:tcPr>
          <w:p w:rsidR="00264B13" w:rsidRPr="00264B13" w:rsidRDefault="00264B13" w:rsidP="0013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264B13" w:rsidRPr="00264B13" w:rsidRDefault="00264B13" w:rsidP="00131A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</w:tbl>
    <w:p w:rsidR="00264B13" w:rsidRPr="00264B13" w:rsidRDefault="00264B13" w:rsidP="00264B13">
      <w:pPr>
        <w:ind w:left="-284" w:right="-881"/>
        <w:rPr>
          <w:rFonts w:ascii="Times New Roman" w:hAnsi="Times New Roman" w:cs="Times New Roman"/>
          <w:sz w:val="24"/>
          <w:szCs w:val="24"/>
        </w:rPr>
      </w:pPr>
    </w:p>
    <w:p w:rsidR="00264B13" w:rsidRPr="00264B13" w:rsidRDefault="00264B13" w:rsidP="00264B13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F7D3D" w:rsidRPr="00264B13" w:rsidRDefault="00FF7D3D" w:rsidP="00FF7D3D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06A1C" w:rsidRPr="00264B13" w:rsidRDefault="00B06A1C" w:rsidP="00FF7D3D">
      <w:pPr>
        <w:spacing w:after="0"/>
        <w:ind w:right="566"/>
        <w:rPr>
          <w:rFonts w:ascii="Times New Roman" w:hAnsi="Times New Roman" w:cs="Times New Roman"/>
          <w:sz w:val="24"/>
          <w:szCs w:val="24"/>
        </w:rPr>
      </w:pPr>
    </w:p>
    <w:p w:rsidR="00B06A1C" w:rsidRPr="00264B13" w:rsidRDefault="00B06A1C" w:rsidP="005C70DA">
      <w:pPr>
        <w:ind w:right="566"/>
        <w:rPr>
          <w:rFonts w:ascii="Times New Roman" w:hAnsi="Times New Roman" w:cs="Times New Roman"/>
          <w:sz w:val="24"/>
          <w:szCs w:val="24"/>
        </w:rPr>
      </w:pPr>
    </w:p>
    <w:sectPr w:rsidR="00B06A1C" w:rsidRPr="00264B13" w:rsidSect="00264B13">
      <w:footerReference w:type="default" r:id="rId15"/>
      <w:pgSz w:w="16838" w:h="11906" w:orient="landscape" w:code="9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1634" w:rsidRDefault="009A1634" w:rsidP="00264B13">
      <w:pPr>
        <w:spacing w:after="0" w:line="240" w:lineRule="auto"/>
      </w:pPr>
      <w:r>
        <w:separator/>
      </w:r>
    </w:p>
  </w:endnote>
  <w:endnote w:type="continuationSeparator" w:id="0">
    <w:p w:rsidR="009A1634" w:rsidRDefault="009A1634" w:rsidP="0026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PT Astra Serif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1A45" w:rsidRPr="00965793" w:rsidRDefault="00131A45">
    <w:pPr>
      <w:pStyle w:val="af2"/>
      <w:jc w:val="center"/>
    </w:pPr>
  </w:p>
  <w:p w:rsidR="00131A45" w:rsidRDefault="00131A4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1634" w:rsidRDefault="009A1634" w:rsidP="00264B13">
      <w:pPr>
        <w:spacing w:after="0" w:line="240" w:lineRule="auto"/>
      </w:pPr>
      <w:r>
        <w:separator/>
      </w:r>
    </w:p>
  </w:footnote>
  <w:footnote w:type="continuationSeparator" w:id="0">
    <w:p w:rsidR="009A1634" w:rsidRDefault="009A1634" w:rsidP="00264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D05"/>
    <w:multiLevelType w:val="hybridMultilevel"/>
    <w:tmpl w:val="8180A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0CFB"/>
    <w:multiLevelType w:val="multilevel"/>
    <w:tmpl w:val="5D086C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B464E"/>
    <w:multiLevelType w:val="multilevel"/>
    <w:tmpl w:val="BBE2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C30F2"/>
    <w:multiLevelType w:val="multilevel"/>
    <w:tmpl w:val="C1AA45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345CA"/>
    <w:multiLevelType w:val="hybridMultilevel"/>
    <w:tmpl w:val="5750E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81D07"/>
    <w:multiLevelType w:val="singleLevel"/>
    <w:tmpl w:val="00E0FB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6" w15:restartNumberingAfterBreak="0">
    <w:nsid w:val="1AFD10AA"/>
    <w:multiLevelType w:val="multilevel"/>
    <w:tmpl w:val="F0F0C15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abstractNum w:abstractNumId="7" w15:restartNumberingAfterBreak="0">
    <w:nsid w:val="21FE3EC3"/>
    <w:multiLevelType w:val="multilevel"/>
    <w:tmpl w:val="DB529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137211"/>
    <w:multiLevelType w:val="multilevel"/>
    <w:tmpl w:val="698CB0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E71E17"/>
    <w:multiLevelType w:val="multilevel"/>
    <w:tmpl w:val="1492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AC0C0A"/>
    <w:multiLevelType w:val="multilevel"/>
    <w:tmpl w:val="40AA3D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111CE5"/>
    <w:multiLevelType w:val="hybridMultilevel"/>
    <w:tmpl w:val="D59A0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90EF0"/>
    <w:multiLevelType w:val="multilevel"/>
    <w:tmpl w:val="5EFE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CF631D"/>
    <w:multiLevelType w:val="multilevel"/>
    <w:tmpl w:val="17DA6E5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4" w15:restartNumberingAfterBreak="0">
    <w:nsid w:val="331B4BBA"/>
    <w:multiLevelType w:val="multilevel"/>
    <w:tmpl w:val="E6723E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FA31D1"/>
    <w:multiLevelType w:val="hybridMultilevel"/>
    <w:tmpl w:val="A8B0E7E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A563166"/>
    <w:multiLevelType w:val="multilevel"/>
    <w:tmpl w:val="C9A8B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BB32B9"/>
    <w:multiLevelType w:val="multilevel"/>
    <w:tmpl w:val="5D7E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C11230"/>
    <w:multiLevelType w:val="multilevel"/>
    <w:tmpl w:val="C964A5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E01A3D"/>
    <w:multiLevelType w:val="hybridMultilevel"/>
    <w:tmpl w:val="AB381A1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3DAE0666"/>
    <w:multiLevelType w:val="hybridMultilevel"/>
    <w:tmpl w:val="60CC01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E917F6D"/>
    <w:multiLevelType w:val="multilevel"/>
    <w:tmpl w:val="A3128F6E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4A6E4B"/>
    <w:multiLevelType w:val="hybridMultilevel"/>
    <w:tmpl w:val="DB48F7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CE7058"/>
    <w:multiLevelType w:val="hybridMultilevel"/>
    <w:tmpl w:val="E51053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42B69DC"/>
    <w:multiLevelType w:val="hybridMultilevel"/>
    <w:tmpl w:val="C37E2F38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5" w15:restartNumberingAfterBreak="0">
    <w:nsid w:val="4507637E"/>
    <w:multiLevelType w:val="multilevel"/>
    <w:tmpl w:val="2570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392748"/>
    <w:multiLevelType w:val="multilevel"/>
    <w:tmpl w:val="3FB0D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F71D62"/>
    <w:multiLevelType w:val="hybridMultilevel"/>
    <w:tmpl w:val="1FB82524"/>
    <w:lvl w:ilvl="0" w:tplc="55D8B85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D044AF3"/>
    <w:multiLevelType w:val="multilevel"/>
    <w:tmpl w:val="2D7EA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275482"/>
    <w:multiLevelType w:val="multilevel"/>
    <w:tmpl w:val="7EFCF1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0C84B90"/>
    <w:multiLevelType w:val="hybridMultilevel"/>
    <w:tmpl w:val="21BEBD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15166AC"/>
    <w:multiLevelType w:val="multilevel"/>
    <w:tmpl w:val="23724316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543E115C"/>
    <w:multiLevelType w:val="multilevel"/>
    <w:tmpl w:val="536EF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6B4DB9"/>
    <w:multiLevelType w:val="hybridMultilevel"/>
    <w:tmpl w:val="CF14E9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594D1780"/>
    <w:multiLevelType w:val="multilevel"/>
    <w:tmpl w:val="5EB6C9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7876DB"/>
    <w:multiLevelType w:val="hybridMultilevel"/>
    <w:tmpl w:val="0B10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4810B1"/>
    <w:multiLevelType w:val="hybridMultilevel"/>
    <w:tmpl w:val="F6A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C93380A"/>
    <w:multiLevelType w:val="multilevel"/>
    <w:tmpl w:val="4036A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0311515"/>
    <w:multiLevelType w:val="multilevel"/>
    <w:tmpl w:val="0770C9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DD1DCA"/>
    <w:multiLevelType w:val="multilevel"/>
    <w:tmpl w:val="61DD1DC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</w:abstractNum>
  <w:abstractNum w:abstractNumId="40" w15:restartNumberingAfterBreak="0">
    <w:nsid w:val="636902D2"/>
    <w:multiLevelType w:val="multilevel"/>
    <w:tmpl w:val="636902D2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cs="Times New Roman"/>
      </w:rPr>
    </w:lvl>
  </w:abstractNum>
  <w:abstractNum w:abstractNumId="41" w15:restartNumberingAfterBreak="0">
    <w:nsid w:val="65861CE2"/>
    <w:multiLevelType w:val="multilevel"/>
    <w:tmpl w:val="9CA0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F5011C"/>
    <w:multiLevelType w:val="multilevel"/>
    <w:tmpl w:val="7532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82D5213"/>
    <w:multiLevelType w:val="hybridMultilevel"/>
    <w:tmpl w:val="0C989780"/>
    <w:lvl w:ilvl="0" w:tplc="2C00509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D941F61"/>
    <w:multiLevelType w:val="hybridMultilevel"/>
    <w:tmpl w:val="100AB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033759"/>
    <w:multiLevelType w:val="multilevel"/>
    <w:tmpl w:val="27DEF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26F5788"/>
    <w:multiLevelType w:val="multilevel"/>
    <w:tmpl w:val="9296E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073FE6"/>
    <w:multiLevelType w:val="multilevel"/>
    <w:tmpl w:val="7D073FE6"/>
    <w:lvl w:ilvl="0">
      <w:start w:val="10"/>
      <w:numFmt w:val="decimal"/>
      <w:lvlText w:val="%1"/>
      <w:lvlJc w:val="left"/>
      <w:pPr>
        <w:ind w:left="555" w:hanging="555"/>
      </w:pPr>
    </w:lvl>
    <w:lvl w:ilvl="1">
      <w:start w:val="20"/>
      <w:numFmt w:val="decimal"/>
      <w:lvlText w:val="%1-%2"/>
      <w:lvlJc w:val="left"/>
      <w:pPr>
        <w:ind w:left="555" w:hanging="55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48" w15:restartNumberingAfterBreak="0">
    <w:nsid w:val="7FCF6EC4"/>
    <w:multiLevelType w:val="multilevel"/>
    <w:tmpl w:val="679EAD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227107">
    <w:abstractNumId w:val="25"/>
  </w:num>
  <w:num w:numId="2" w16cid:durableId="54283119">
    <w:abstractNumId w:val="32"/>
  </w:num>
  <w:num w:numId="3" w16cid:durableId="647393071">
    <w:abstractNumId w:val="11"/>
  </w:num>
  <w:num w:numId="4" w16cid:durableId="2099011925">
    <w:abstractNumId w:val="5"/>
    <w:lvlOverride w:ilvl="0">
      <w:startOverride w:val="1"/>
    </w:lvlOverride>
  </w:num>
  <w:num w:numId="5" w16cid:durableId="173998786">
    <w:abstractNumId w:val="39"/>
    <w:lvlOverride w:ilvl="0">
      <w:startOverride w:val="1"/>
    </w:lvlOverride>
  </w:num>
  <w:num w:numId="6" w16cid:durableId="2059933102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9676504">
    <w:abstractNumId w:val="47"/>
    <w:lvlOverride w:ilvl="0">
      <w:startOverride w:val="10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4369383">
    <w:abstractNumId w:val="27"/>
  </w:num>
  <w:num w:numId="9" w16cid:durableId="1654289884">
    <w:abstractNumId w:val="30"/>
  </w:num>
  <w:num w:numId="10" w16cid:durableId="1715810819">
    <w:abstractNumId w:val="13"/>
  </w:num>
  <w:num w:numId="11" w16cid:durableId="993484994">
    <w:abstractNumId w:val="41"/>
  </w:num>
  <w:num w:numId="12" w16cid:durableId="1998604701">
    <w:abstractNumId w:val="42"/>
  </w:num>
  <w:num w:numId="13" w16cid:durableId="1811827910">
    <w:abstractNumId w:val="9"/>
  </w:num>
  <w:num w:numId="14" w16cid:durableId="20957403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976131">
    <w:abstractNumId w:val="33"/>
  </w:num>
  <w:num w:numId="16" w16cid:durableId="606279964">
    <w:abstractNumId w:val="0"/>
  </w:num>
  <w:num w:numId="17" w16cid:durableId="2119716256">
    <w:abstractNumId w:val="23"/>
  </w:num>
  <w:num w:numId="18" w16cid:durableId="984048394">
    <w:abstractNumId w:val="22"/>
  </w:num>
  <w:num w:numId="19" w16cid:durableId="469714799">
    <w:abstractNumId w:val="24"/>
  </w:num>
  <w:num w:numId="20" w16cid:durableId="483203037">
    <w:abstractNumId w:val="4"/>
  </w:num>
  <w:num w:numId="21" w16cid:durableId="643897906">
    <w:abstractNumId w:val="36"/>
  </w:num>
  <w:num w:numId="22" w16cid:durableId="1947955322">
    <w:abstractNumId w:val="20"/>
  </w:num>
  <w:num w:numId="23" w16cid:durableId="1232737349">
    <w:abstractNumId w:val="44"/>
  </w:num>
  <w:num w:numId="24" w16cid:durableId="1426488317">
    <w:abstractNumId w:val="35"/>
  </w:num>
  <w:num w:numId="25" w16cid:durableId="2140222545">
    <w:abstractNumId w:val="15"/>
  </w:num>
  <w:num w:numId="26" w16cid:durableId="930240325">
    <w:abstractNumId w:val="43"/>
  </w:num>
  <w:num w:numId="27" w16cid:durableId="527838288">
    <w:abstractNumId w:val="19"/>
  </w:num>
  <w:num w:numId="28" w16cid:durableId="1197936354">
    <w:abstractNumId w:val="12"/>
  </w:num>
  <w:num w:numId="29" w16cid:durableId="1211723337">
    <w:abstractNumId w:val="21"/>
  </w:num>
  <w:num w:numId="30" w16cid:durableId="1597864935">
    <w:abstractNumId w:val="17"/>
  </w:num>
  <w:num w:numId="31" w16cid:durableId="1478257529">
    <w:abstractNumId w:val="6"/>
  </w:num>
  <w:num w:numId="32" w16cid:durableId="785731010">
    <w:abstractNumId w:val="7"/>
  </w:num>
  <w:num w:numId="33" w16cid:durableId="2066373054">
    <w:abstractNumId w:val="46"/>
  </w:num>
  <w:num w:numId="34" w16cid:durableId="764110575">
    <w:abstractNumId w:val="18"/>
  </w:num>
  <w:num w:numId="35" w16cid:durableId="2110854257">
    <w:abstractNumId w:val="45"/>
  </w:num>
  <w:num w:numId="36" w16cid:durableId="2091266416">
    <w:abstractNumId w:val="38"/>
  </w:num>
  <w:num w:numId="37" w16cid:durableId="578515848">
    <w:abstractNumId w:val="16"/>
  </w:num>
  <w:num w:numId="38" w16cid:durableId="1088235548">
    <w:abstractNumId w:val="1"/>
  </w:num>
  <w:num w:numId="39" w16cid:durableId="229509766">
    <w:abstractNumId w:val="3"/>
  </w:num>
  <w:num w:numId="40" w16cid:durableId="1614678054">
    <w:abstractNumId w:val="48"/>
  </w:num>
  <w:num w:numId="41" w16cid:durableId="1581793500">
    <w:abstractNumId w:val="29"/>
  </w:num>
  <w:num w:numId="42" w16cid:durableId="941188960">
    <w:abstractNumId w:val="2"/>
  </w:num>
  <w:num w:numId="43" w16cid:durableId="1291590372">
    <w:abstractNumId w:val="37"/>
    <w:lvlOverride w:ilvl="0">
      <w:lvl w:ilvl="0">
        <w:numFmt w:val="decimal"/>
        <w:lvlText w:val="%1."/>
        <w:lvlJc w:val="left"/>
      </w:lvl>
    </w:lvlOverride>
  </w:num>
  <w:num w:numId="44" w16cid:durableId="2111581264">
    <w:abstractNumId w:val="8"/>
    <w:lvlOverride w:ilvl="0">
      <w:lvl w:ilvl="0">
        <w:numFmt w:val="decimal"/>
        <w:lvlText w:val="%1."/>
        <w:lvlJc w:val="left"/>
      </w:lvl>
    </w:lvlOverride>
  </w:num>
  <w:num w:numId="45" w16cid:durableId="13306693">
    <w:abstractNumId w:val="28"/>
    <w:lvlOverride w:ilvl="0">
      <w:lvl w:ilvl="0">
        <w:numFmt w:val="decimal"/>
        <w:lvlText w:val="%1."/>
        <w:lvlJc w:val="left"/>
      </w:lvl>
    </w:lvlOverride>
  </w:num>
  <w:num w:numId="46" w16cid:durableId="2118017882">
    <w:abstractNumId w:val="10"/>
    <w:lvlOverride w:ilvl="0">
      <w:lvl w:ilvl="0">
        <w:numFmt w:val="decimal"/>
        <w:lvlText w:val="%1."/>
        <w:lvlJc w:val="left"/>
      </w:lvl>
    </w:lvlOverride>
  </w:num>
  <w:num w:numId="47" w16cid:durableId="1334407762">
    <w:abstractNumId w:val="34"/>
    <w:lvlOverride w:ilvl="0">
      <w:lvl w:ilvl="0">
        <w:numFmt w:val="decimal"/>
        <w:lvlText w:val="%1."/>
        <w:lvlJc w:val="left"/>
      </w:lvl>
    </w:lvlOverride>
  </w:num>
  <w:num w:numId="48" w16cid:durableId="1121075427">
    <w:abstractNumId w:val="14"/>
    <w:lvlOverride w:ilvl="0">
      <w:lvl w:ilvl="0">
        <w:numFmt w:val="decimal"/>
        <w:lvlText w:val="%1."/>
        <w:lvlJc w:val="left"/>
      </w:lvl>
    </w:lvlOverride>
  </w:num>
  <w:num w:numId="49" w16cid:durableId="2061904940">
    <w:abstractNumId w:val="31"/>
  </w:num>
  <w:num w:numId="50" w16cid:durableId="11986659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DA"/>
    <w:rsid w:val="00006DB0"/>
    <w:rsid w:val="00066E76"/>
    <w:rsid w:val="00080BF3"/>
    <w:rsid w:val="00083EA4"/>
    <w:rsid w:val="000A473C"/>
    <w:rsid w:val="000B2AD4"/>
    <w:rsid w:val="000C0470"/>
    <w:rsid w:val="000D07B9"/>
    <w:rsid w:val="000D5C6B"/>
    <w:rsid w:val="00131A45"/>
    <w:rsid w:val="0013329D"/>
    <w:rsid w:val="00136886"/>
    <w:rsid w:val="00167DBE"/>
    <w:rsid w:val="001E0468"/>
    <w:rsid w:val="001E26EC"/>
    <w:rsid w:val="00232C88"/>
    <w:rsid w:val="00264B13"/>
    <w:rsid w:val="002D1AC6"/>
    <w:rsid w:val="002F0E36"/>
    <w:rsid w:val="00351D70"/>
    <w:rsid w:val="003673F4"/>
    <w:rsid w:val="00507A83"/>
    <w:rsid w:val="00563448"/>
    <w:rsid w:val="005B62D8"/>
    <w:rsid w:val="005C70DA"/>
    <w:rsid w:val="005F30F2"/>
    <w:rsid w:val="00647C46"/>
    <w:rsid w:val="006707F9"/>
    <w:rsid w:val="006731A9"/>
    <w:rsid w:val="00696D8C"/>
    <w:rsid w:val="006E1655"/>
    <w:rsid w:val="006E4772"/>
    <w:rsid w:val="006F56DC"/>
    <w:rsid w:val="00717A52"/>
    <w:rsid w:val="00722179"/>
    <w:rsid w:val="00741CC7"/>
    <w:rsid w:val="00761BA0"/>
    <w:rsid w:val="00764C3F"/>
    <w:rsid w:val="0077357B"/>
    <w:rsid w:val="007B5BFC"/>
    <w:rsid w:val="007D0B63"/>
    <w:rsid w:val="00804D3E"/>
    <w:rsid w:val="00832C42"/>
    <w:rsid w:val="008404D1"/>
    <w:rsid w:val="00840D6D"/>
    <w:rsid w:val="008447BE"/>
    <w:rsid w:val="00847AB2"/>
    <w:rsid w:val="008546BE"/>
    <w:rsid w:val="00861226"/>
    <w:rsid w:val="0089538C"/>
    <w:rsid w:val="008D2A9A"/>
    <w:rsid w:val="008E1D07"/>
    <w:rsid w:val="00941F89"/>
    <w:rsid w:val="00977211"/>
    <w:rsid w:val="0099121D"/>
    <w:rsid w:val="00996758"/>
    <w:rsid w:val="009A1634"/>
    <w:rsid w:val="009B3DF0"/>
    <w:rsid w:val="00A21D77"/>
    <w:rsid w:val="00A66C29"/>
    <w:rsid w:val="00A77624"/>
    <w:rsid w:val="00AB27B4"/>
    <w:rsid w:val="00AC0D5D"/>
    <w:rsid w:val="00B06A1C"/>
    <w:rsid w:val="00B21D7C"/>
    <w:rsid w:val="00B52260"/>
    <w:rsid w:val="00B6309D"/>
    <w:rsid w:val="00B67D8A"/>
    <w:rsid w:val="00BB752E"/>
    <w:rsid w:val="00BC5DEF"/>
    <w:rsid w:val="00BD2863"/>
    <w:rsid w:val="00BE38A4"/>
    <w:rsid w:val="00BF2FB3"/>
    <w:rsid w:val="00C21226"/>
    <w:rsid w:val="00C308E7"/>
    <w:rsid w:val="00C31DBC"/>
    <w:rsid w:val="00CB1DCA"/>
    <w:rsid w:val="00CD00DD"/>
    <w:rsid w:val="00CE6282"/>
    <w:rsid w:val="00CF54CB"/>
    <w:rsid w:val="00CF7471"/>
    <w:rsid w:val="00D20C63"/>
    <w:rsid w:val="00DA24BB"/>
    <w:rsid w:val="00E04D31"/>
    <w:rsid w:val="00E41CB2"/>
    <w:rsid w:val="00E53B33"/>
    <w:rsid w:val="00EB165A"/>
    <w:rsid w:val="00F35768"/>
    <w:rsid w:val="00F462AA"/>
    <w:rsid w:val="00F65698"/>
    <w:rsid w:val="00F70466"/>
    <w:rsid w:val="00F8467E"/>
    <w:rsid w:val="00F9537D"/>
    <w:rsid w:val="00FF01FC"/>
    <w:rsid w:val="00FF7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574E"/>
  <w15:docId w15:val="{F73FD768-A762-4102-A383-236FD61B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D77"/>
  </w:style>
  <w:style w:type="paragraph" w:styleId="1">
    <w:name w:val="heading 1"/>
    <w:basedOn w:val="a"/>
    <w:next w:val="a"/>
    <w:link w:val="10"/>
    <w:uiPriority w:val="9"/>
    <w:qFormat/>
    <w:rsid w:val="00AB27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7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link w:val="80"/>
    <w:uiPriority w:val="1"/>
    <w:qFormat/>
    <w:rsid w:val="00264B13"/>
    <w:pPr>
      <w:widowControl w:val="0"/>
      <w:autoSpaceDE w:val="0"/>
      <w:autoSpaceDN w:val="0"/>
      <w:spacing w:after="0" w:line="224" w:lineRule="exact"/>
      <w:ind w:left="1133"/>
      <w:outlineLvl w:val="7"/>
    </w:pPr>
    <w:rPr>
      <w:rFonts w:ascii="Georgia" w:eastAsia="Georgia" w:hAnsi="Georgia" w:cs="Georgia"/>
      <w:b/>
      <w:bCs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47AB2"/>
    <w:rPr>
      <w:b/>
      <w:bCs/>
    </w:rPr>
  </w:style>
  <w:style w:type="paragraph" w:styleId="a5">
    <w:name w:val="No Spacing"/>
    <w:link w:val="a6"/>
    <w:uiPriority w:val="1"/>
    <w:qFormat/>
    <w:rsid w:val="00647C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647C46"/>
    <w:rPr>
      <w:rFonts w:ascii="Calibri" w:eastAsia="Calibri" w:hAnsi="Calibri" w:cs="Times New Roman"/>
    </w:rPr>
  </w:style>
  <w:style w:type="table" w:customStyle="1" w:styleId="38">
    <w:name w:val="Сетка таблицы38"/>
    <w:basedOn w:val="a1"/>
    <w:uiPriority w:val="39"/>
    <w:rsid w:val="00CE62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CE628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B1DCA"/>
    <w:rPr>
      <w:color w:val="0000FF" w:themeColor="hyperlink"/>
      <w:u w:val="single"/>
    </w:rPr>
  </w:style>
  <w:style w:type="character" w:customStyle="1" w:styleId="amailrucssattributepostfix">
    <w:name w:val="a_mailru_css_attribute_postfix"/>
    <w:basedOn w:val="a0"/>
    <w:rsid w:val="00CB1DCA"/>
  </w:style>
  <w:style w:type="paragraph" w:styleId="aa">
    <w:name w:val="Plain Text"/>
    <w:basedOn w:val="a"/>
    <w:link w:val="ab"/>
    <w:rsid w:val="00804D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804D3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1E0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27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27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3">
    <w:name w:val="c3"/>
    <w:basedOn w:val="a0"/>
    <w:rsid w:val="00AB27B4"/>
  </w:style>
  <w:style w:type="paragraph" w:customStyle="1" w:styleId="ad">
    <w:name w:val="Базовый"/>
    <w:uiPriority w:val="99"/>
    <w:rsid w:val="00AB27B4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Default">
    <w:name w:val="Default"/>
    <w:rsid w:val="00AB27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AB2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1E26EC"/>
  </w:style>
  <w:style w:type="character" w:customStyle="1" w:styleId="80">
    <w:name w:val="Заголовок 8 Знак"/>
    <w:basedOn w:val="a0"/>
    <w:link w:val="8"/>
    <w:uiPriority w:val="1"/>
    <w:rsid w:val="00264B13"/>
    <w:rPr>
      <w:rFonts w:ascii="Georgia" w:eastAsia="Georgia" w:hAnsi="Georgia" w:cs="Georgia"/>
      <w:b/>
      <w:bCs/>
      <w:i/>
      <w:sz w:val="20"/>
      <w:szCs w:val="20"/>
    </w:rPr>
  </w:style>
  <w:style w:type="paragraph" w:customStyle="1" w:styleId="c15">
    <w:name w:val="c15"/>
    <w:basedOn w:val="a"/>
    <w:rsid w:val="0026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64B13"/>
  </w:style>
  <w:style w:type="paragraph" w:customStyle="1" w:styleId="c88">
    <w:name w:val="c88"/>
    <w:basedOn w:val="a"/>
    <w:rsid w:val="0026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64B13"/>
  </w:style>
  <w:style w:type="character" w:customStyle="1" w:styleId="c4">
    <w:name w:val="c4"/>
    <w:basedOn w:val="a0"/>
    <w:rsid w:val="00264B13"/>
  </w:style>
  <w:style w:type="paragraph" w:customStyle="1" w:styleId="c30">
    <w:name w:val="c30"/>
    <w:basedOn w:val="a"/>
    <w:rsid w:val="0026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64B13"/>
  </w:style>
  <w:style w:type="paragraph" w:customStyle="1" w:styleId="c104">
    <w:name w:val="c104"/>
    <w:basedOn w:val="a"/>
    <w:rsid w:val="0026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6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264B1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76">
    <w:name w:val="c76"/>
    <w:basedOn w:val="a"/>
    <w:rsid w:val="0026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26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264B13"/>
  </w:style>
  <w:style w:type="paragraph" w:styleId="ae">
    <w:name w:val="Balloon Text"/>
    <w:basedOn w:val="a"/>
    <w:link w:val="af"/>
    <w:uiPriority w:val="99"/>
    <w:semiHidden/>
    <w:unhideWhenUsed/>
    <w:rsid w:val="00264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4B13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264B13"/>
  </w:style>
  <w:style w:type="paragraph" w:styleId="af0">
    <w:name w:val="header"/>
    <w:basedOn w:val="a"/>
    <w:link w:val="af1"/>
    <w:uiPriority w:val="99"/>
    <w:unhideWhenUsed/>
    <w:rsid w:val="00264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64B13"/>
  </w:style>
  <w:style w:type="paragraph" w:styleId="af2">
    <w:name w:val="footer"/>
    <w:basedOn w:val="a"/>
    <w:link w:val="af3"/>
    <w:uiPriority w:val="99"/>
    <w:unhideWhenUsed/>
    <w:rsid w:val="00264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64B13"/>
  </w:style>
  <w:style w:type="paragraph" w:styleId="af4">
    <w:name w:val="Body Text"/>
    <w:basedOn w:val="a"/>
    <w:link w:val="af5"/>
    <w:uiPriority w:val="1"/>
    <w:qFormat/>
    <w:rsid w:val="00264B13"/>
    <w:pPr>
      <w:widowControl w:val="0"/>
      <w:autoSpaceDE w:val="0"/>
      <w:autoSpaceDN w:val="0"/>
      <w:spacing w:after="0" w:line="240" w:lineRule="auto"/>
      <w:ind w:left="1133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f5">
    <w:name w:val="Основной текст Знак"/>
    <w:basedOn w:val="a0"/>
    <w:link w:val="af4"/>
    <w:uiPriority w:val="1"/>
    <w:rsid w:val="00264B13"/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100">
    <w:name w:val="10"/>
    <w:basedOn w:val="a"/>
    <w:rsid w:val="0026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264B13"/>
  </w:style>
  <w:style w:type="paragraph" w:customStyle="1" w:styleId="default0">
    <w:name w:val="default"/>
    <w:basedOn w:val="a"/>
    <w:rsid w:val="0026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264B1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3"/>
    <w:uiPriority w:val="39"/>
    <w:rsid w:val="000A473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WWNum8">
    <w:name w:val="WWNum8"/>
    <w:basedOn w:val="a2"/>
    <w:rsid w:val="00A21D77"/>
    <w:pPr>
      <w:numPr>
        <w:numId w:val="49"/>
      </w:numPr>
    </w:pPr>
  </w:style>
  <w:style w:type="table" w:customStyle="1" w:styleId="3">
    <w:name w:val="Сетка таблицы3"/>
    <w:basedOn w:val="a1"/>
    <w:next w:val="a3"/>
    <w:uiPriority w:val="39"/>
    <w:rsid w:val="00A21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kremlin.ru/media/acts/files/0001201805070038.pdf" TargetMode="External"/><Relationship Id="rId13" Type="http://schemas.openxmlformats.org/officeDocument/2006/relationships/hyperlink" Target="http://www.1.metodlaboratoria-vcht.ru/load/0-0-0-245-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1.metodlaboratoria-vcht.ru/load/0-0-0-245-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ic.government.ru/media/files/f5Z8H9tgUK5Y9qtJ0tEFnyHlBitwN4gB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1.metodlaboratoria-vcht.ru/load/0-0-0-308-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p.edu.ru/upload/file_api/c5/7c/c57c1c89-31e7-4f46-811c-e45c28a3c501.pdf" TargetMode="External"/><Relationship Id="rId14" Type="http://schemas.openxmlformats.org/officeDocument/2006/relationships/hyperlink" Target="http://vcht.center/wp-content/uploads/2019/12/TSelevaya-model-razvitiya-reg-sistem-DO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37</Pages>
  <Words>10821</Words>
  <Characters>61685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72362</CharactersWithSpaces>
  <SharedDoc>false</SharedDoc>
  <HLinks>
    <vt:vector size="42" baseType="variant">
      <vt:variant>
        <vt:i4>3670048</vt:i4>
      </vt:variant>
      <vt:variant>
        <vt:i4>18</vt:i4>
      </vt:variant>
      <vt:variant>
        <vt:i4>0</vt:i4>
      </vt:variant>
      <vt:variant>
        <vt:i4>5</vt:i4>
      </vt:variant>
      <vt:variant>
        <vt:lpwstr>http://vcht.center/wp-content/uploads/2019/12/TSelevaya-model-razvitiya-reg-sistem-DOD.pdf</vt:lpwstr>
      </vt:variant>
      <vt:variant>
        <vt:lpwstr/>
      </vt:variant>
      <vt:variant>
        <vt:i4>6750268</vt:i4>
      </vt:variant>
      <vt:variant>
        <vt:i4>15</vt:i4>
      </vt:variant>
      <vt:variant>
        <vt:i4>0</vt:i4>
      </vt:variant>
      <vt:variant>
        <vt:i4>5</vt:i4>
      </vt:variant>
      <vt:variant>
        <vt:lpwstr>http://www.1.metodlaboratoria-vcht.ru/load/0-0-0-245-20</vt:lpwstr>
      </vt:variant>
      <vt:variant>
        <vt:lpwstr/>
      </vt:variant>
      <vt:variant>
        <vt:i4>6750268</vt:i4>
      </vt:variant>
      <vt:variant>
        <vt:i4>12</vt:i4>
      </vt:variant>
      <vt:variant>
        <vt:i4>0</vt:i4>
      </vt:variant>
      <vt:variant>
        <vt:i4>5</vt:i4>
      </vt:variant>
      <vt:variant>
        <vt:lpwstr>http://www.1.metodlaboratoria-vcht.ru/load/0-0-0-245-20</vt:lpwstr>
      </vt:variant>
      <vt:variant>
        <vt:lpwstr/>
      </vt:variant>
      <vt:variant>
        <vt:i4>5570635</vt:i4>
      </vt:variant>
      <vt:variant>
        <vt:i4>9</vt:i4>
      </vt:variant>
      <vt:variant>
        <vt:i4>0</vt:i4>
      </vt:variant>
      <vt:variant>
        <vt:i4>5</vt:i4>
      </vt:variant>
      <vt:variant>
        <vt:lpwstr>http://static.government.ru/media/files/f5Z8H9tgUK5Y9qtJ0tEFnyHlBitwN4gB.pdf</vt:lpwstr>
      </vt:variant>
      <vt:variant>
        <vt:lpwstr/>
      </vt:variant>
      <vt:variant>
        <vt:i4>7012408</vt:i4>
      </vt:variant>
      <vt:variant>
        <vt:i4>6</vt:i4>
      </vt:variant>
      <vt:variant>
        <vt:i4>0</vt:i4>
      </vt:variant>
      <vt:variant>
        <vt:i4>5</vt:i4>
      </vt:variant>
      <vt:variant>
        <vt:lpwstr>http://www.1.metodlaboratoria-vcht.ru/load/0-0-0-308-20</vt:lpwstr>
      </vt:variant>
      <vt:variant>
        <vt:lpwstr/>
      </vt:variant>
      <vt:variant>
        <vt:i4>6488088</vt:i4>
      </vt:variant>
      <vt:variant>
        <vt:i4>3</vt:i4>
      </vt:variant>
      <vt:variant>
        <vt:i4>0</vt:i4>
      </vt:variant>
      <vt:variant>
        <vt:i4>5</vt:i4>
      </vt:variant>
      <vt:variant>
        <vt:lpwstr>http://dop.edu.ru/upload/file_api/c5/7c/c57c1c89-31e7-4f46-811c-e45c28a3c501.pdf</vt:lpwstr>
      </vt:variant>
      <vt:variant>
        <vt:lpwstr/>
      </vt:variant>
      <vt:variant>
        <vt:i4>3604539</vt:i4>
      </vt:variant>
      <vt:variant>
        <vt:i4>0</vt:i4>
      </vt:variant>
      <vt:variant>
        <vt:i4>0</vt:i4>
      </vt:variant>
      <vt:variant>
        <vt:i4>5</vt:i4>
      </vt:variant>
      <vt:variant>
        <vt:lpwstr>http://static.kremlin.ru/media/acts/files/0001201805070038.pdf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Инна Белоус</cp:lastModifiedBy>
  <cp:revision>2</cp:revision>
  <cp:lastPrinted>2021-10-14T16:31:00Z</cp:lastPrinted>
  <dcterms:created xsi:type="dcterms:W3CDTF">2025-06-11T08:29:00Z</dcterms:created>
  <dcterms:modified xsi:type="dcterms:W3CDTF">2025-06-11T08:29:00Z</dcterms:modified>
</cp:coreProperties>
</file>